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B6" w:rsidRPr="00B27111" w:rsidRDefault="00FE18B6" w:rsidP="00FE18B6">
      <w:pPr>
        <w:pStyle w:val="a6"/>
        <w:jc w:val="center"/>
        <w:rPr>
          <w:rFonts w:ascii="Times New Roman" w:hAnsi="Times New Roman" w:cs="Times New Roman"/>
          <w:b/>
          <w:sz w:val="28"/>
          <w:szCs w:val="28"/>
        </w:rPr>
      </w:pPr>
      <w:r w:rsidRPr="00B27111">
        <w:rPr>
          <w:rFonts w:ascii="Times New Roman" w:hAnsi="Times New Roman" w:cs="Times New Roman"/>
          <w:b/>
          <w:sz w:val="28"/>
          <w:szCs w:val="28"/>
        </w:rPr>
        <w:t>АДМИНИСТРАЦИЯ</w:t>
      </w:r>
    </w:p>
    <w:p w:rsidR="00FE18B6" w:rsidRPr="00B27111" w:rsidRDefault="00FE18B6" w:rsidP="00FE18B6">
      <w:pPr>
        <w:pStyle w:val="a6"/>
        <w:jc w:val="center"/>
        <w:rPr>
          <w:rFonts w:ascii="Times New Roman" w:hAnsi="Times New Roman" w:cs="Times New Roman"/>
          <w:b/>
          <w:sz w:val="28"/>
          <w:szCs w:val="28"/>
        </w:rPr>
      </w:pPr>
      <w:r w:rsidRPr="00B27111">
        <w:rPr>
          <w:rFonts w:ascii="Times New Roman" w:hAnsi="Times New Roman" w:cs="Times New Roman"/>
          <w:b/>
          <w:sz w:val="28"/>
          <w:szCs w:val="28"/>
        </w:rPr>
        <w:t>МИХАЙЛОВСКОГО СЕЛЬСКОГО ПОСЕЛЕНИЯ</w:t>
      </w:r>
    </w:p>
    <w:p w:rsidR="00FE18B6" w:rsidRPr="00B27111" w:rsidRDefault="00FE18B6" w:rsidP="00FE18B6">
      <w:pPr>
        <w:pStyle w:val="a6"/>
        <w:jc w:val="center"/>
        <w:rPr>
          <w:rFonts w:ascii="Times New Roman" w:hAnsi="Times New Roman" w:cs="Times New Roman"/>
          <w:b/>
          <w:sz w:val="28"/>
          <w:szCs w:val="28"/>
        </w:rPr>
      </w:pPr>
      <w:r w:rsidRPr="00B27111">
        <w:rPr>
          <w:rFonts w:ascii="Times New Roman" w:hAnsi="Times New Roman" w:cs="Times New Roman"/>
          <w:b/>
          <w:sz w:val="28"/>
          <w:szCs w:val="28"/>
        </w:rPr>
        <w:t>ЮРЬЕВЕЦКОГО  МУНИЦИПАЛЬНОГО РАЙОНА</w:t>
      </w:r>
    </w:p>
    <w:p w:rsidR="00FE18B6" w:rsidRPr="00B27111" w:rsidRDefault="00FE18B6" w:rsidP="00FE18B6">
      <w:pPr>
        <w:pStyle w:val="a6"/>
        <w:jc w:val="center"/>
        <w:rPr>
          <w:rFonts w:ascii="Times New Roman" w:hAnsi="Times New Roman" w:cs="Times New Roman"/>
          <w:b/>
          <w:sz w:val="28"/>
          <w:szCs w:val="28"/>
        </w:rPr>
      </w:pPr>
      <w:r w:rsidRPr="00B27111">
        <w:rPr>
          <w:rFonts w:ascii="Times New Roman" w:hAnsi="Times New Roman" w:cs="Times New Roman"/>
          <w:b/>
          <w:sz w:val="28"/>
          <w:szCs w:val="28"/>
        </w:rPr>
        <w:t>ИВАНОВСКОЙ ОБЛАСТИ</w:t>
      </w:r>
    </w:p>
    <w:p w:rsidR="00FE18B6" w:rsidRPr="00B27111" w:rsidRDefault="00FE18B6" w:rsidP="00FE18B6">
      <w:pPr>
        <w:pStyle w:val="a6"/>
        <w:jc w:val="center"/>
        <w:rPr>
          <w:rFonts w:ascii="Times New Roman" w:hAnsi="Times New Roman" w:cs="Times New Roman"/>
          <w:b/>
          <w:sz w:val="28"/>
          <w:szCs w:val="28"/>
        </w:rPr>
      </w:pPr>
    </w:p>
    <w:p w:rsidR="00FE18B6" w:rsidRPr="00B27111" w:rsidRDefault="00FE18B6" w:rsidP="00FE18B6">
      <w:pPr>
        <w:pStyle w:val="a6"/>
        <w:jc w:val="center"/>
        <w:rPr>
          <w:rFonts w:ascii="Times New Roman" w:hAnsi="Times New Roman" w:cs="Times New Roman"/>
          <w:b/>
          <w:sz w:val="28"/>
          <w:szCs w:val="28"/>
        </w:rPr>
      </w:pPr>
      <w:r w:rsidRPr="00B27111">
        <w:rPr>
          <w:rFonts w:ascii="Times New Roman" w:hAnsi="Times New Roman" w:cs="Times New Roman"/>
          <w:b/>
          <w:sz w:val="28"/>
          <w:szCs w:val="28"/>
        </w:rPr>
        <w:t>ПОСТАНОВЛЕНИЕ</w:t>
      </w:r>
    </w:p>
    <w:p w:rsidR="00FE18B6" w:rsidRDefault="00FE18B6" w:rsidP="00FE18B6">
      <w:pPr>
        <w:spacing w:after="0" w:line="240" w:lineRule="auto"/>
        <w:rPr>
          <w:rFonts w:ascii="Times New Roman" w:hAnsi="Times New Roman" w:cs="Times New Roman"/>
          <w:b/>
          <w:sz w:val="28"/>
          <w:szCs w:val="28"/>
        </w:rPr>
      </w:pPr>
    </w:p>
    <w:p w:rsidR="00FE18B6" w:rsidRPr="00214D8C" w:rsidRDefault="00FE18B6" w:rsidP="00FE18B6">
      <w:pPr>
        <w:spacing w:after="0" w:line="240" w:lineRule="auto"/>
        <w:rPr>
          <w:rFonts w:ascii="Times New Roman" w:hAnsi="Times New Roman" w:cs="Times New Roman"/>
          <w:sz w:val="28"/>
          <w:szCs w:val="28"/>
        </w:rPr>
      </w:pPr>
      <w:r w:rsidRPr="00214D8C">
        <w:rPr>
          <w:rFonts w:ascii="Times New Roman" w:hAnsi="Times New Roman" w:cs="Times New Roman"/>
          <w:sz w:val="28"/>
          <w:szCs w:val="28"/>
        </w:rPr>
        <w:t xml:space="preserve">от </w:t>
      </w:r>
      <w:r w:rsidR="00214D8C" w:rsidRPr="00214D8C">
        <w:rPr>
          <w:rFonts w:ascii="Times New Roman" w:hAnsi="Times New Roman" w:cs="Times New Roman"/>
          <w:sz w:val="28"/>
          <w:szCs w:val="28"/>
        </w:rPr>
        <w:t>28</w:t>
      </w:r>
      <w:r w:rsidRPr="00214D8C">
        <w:rPr>
          <w:rFonts w:ascii="Times New Roman" w:hAnsi="Times New Roman" w:cs="Times New Roman"/>
          <w:sz w:val="28"/>
          <w:szCs w:val="28"/>
        </w:rPr>
        <w:t>.0</w:t>
      </w:r>
      <w:r w:rsidR="00881BCA" w:rsidRPr="00214D8C">
        <w:rPr>
          <w:rFonts w:ascii="Times New Roman" w:hAnsi="Times New Roman" w:cs="Times New Roman"/>
          <w:sz w:val="28"/>
          <w:szCs w:val="28"/>
        </w:rPr>
        <w:t>2</w:t>
      </w:r>
      <w:r w:rsidRPr="00214D8C">
        <w:rPr>
          <w:rFonts w:ascii="Times New Roman" w:hAnsi="Times New Roman" w:cs="Times New Roman"/>
          <w:sz w:val="28"/>
          <w:szCs w:val="28"/>
        </w:rPr>
        <w:t>.202</w:t>
      </w:r>
      <w:r w:rsidR="00881BCA" w:rsidRPr="00214D8C">
        <w:rPr>
          <w:rFonts w:ascii="Times New Roman" w:hAnsi="Times New Roman" w:cs="Times New Roman"/>
          <w:sz w:val="28"/>
          <w:szCs w:val="28"/>
        </w:rPr>
        <w:t>2</w:t>
      </w:r>
      <w:r w:rsidRPr="00214D8C">
        <w:rPr>
          <w:rFonts w:ascii="Times New Roman" w:hAnsi="Times New Roman" w:cs="Times New Roman"/>
          <w:sz w:val="28"/>
          <w:szCs w:val="28"/>
        </w:rPr>
        <w:t>г.</w:t>
      </w:r>
      <w:r w:rsidRPr="00214D8C">
        <w:rPr>
          <w:rFonts w:ascii="Times New Roman" w:hAnsi="Times New Roman" w:cs="Times New Roman"/>
          <w:sz w:val="28"/>
          <w:szCs w:val="28"/>
        </w:rPr>
        <w:tab/>
      </w:r>
      <w:r w:rsidRPr="00214D8C">
        <w:rPr>
          <w:rFonts w:ascii="Times New Roman" w:hAnsi="Times New Roman" w:cs="Times New Roman"/>
          <w:sz w:val="28"/>
          <w:szCs w:val="28"/>
        </w:rPr>
        <w:tab/>
      </w:r>
      <w:r w:rsidRPr="00214D8C">
        <w:rPr>
          <w:rFonts w:ascii="Times New Roman" w:hAnsi="Times New Roman" w:cs="Times New Roman"/>
          <w:sz w:val="28"/>
          <w:szCs w:val="28"/>
        </w:rPr>
        <w:tab/>
      </w:r>
      <w:r w:rsidRPr="00214D8C">
        <w:rPr>
          <w:rFonts w:ascii="Times New Roman" w:hAnsi="Times New Roman" w:cs="Times New Roman"/>
          <w:sz w:val="28"/>
          <w:szCs w:val="28"/>
        </w:rPr>
        <w:tab/>
      </w:r>
      <w:r w:rsidRPr="00214D8C">
        <w:rPr>
          <w:rFonts w:ascii="Times New Roman" w:hAnsi="Times New Roman" w:cs="Times New Roman"/>
          <w:sz w:val="28"/>
          <w:szCs w:val="28"/>
        </w:rPr>
        <w:tab/>
      </w:r>
      <w:r w:rsidRPr="00214D8C">
        <w:rPr>
          <w:rFonts w:ascii="Times New Roman" w:hAnsi="Times New Roman" w:cs="Times New Roman"/>
          <w:sz w:val="28"/>
          <w:szCs w:val="28"/>
        </w:rPr>
        <w:tab/>
      </w:r>
      <w:r w:rsidRPr="00214D8C">
        <w:rPr>
          <w:rFonts w:ascii="Times New Roman" w:hAnsi="Times New Roman" w:cs="Times New Roman"/>
          <w:sz w:val="28"/>
          <w:szCs w:val="28"/>
        </w:rPr>
        <w:tab/>
      </w:r>
      <w:r w:rsidRPr="00214D8C">
        <w:rPr>
          <w:rFonts w:ascii="Times New Roman" w:hAnsi="Times New Roman" w:cs="Times New Roman"/>
          <w:sz w:val="28"/>
          <w:szCs w:val="28"/>
        </w:rPr>
        <w:tab/>
      </w:r>
      <w:r w:rsidRPr="00214D8C">
        <w:rPr>
          <w:rFonts w:ascii="Times New Roman" w:hAnsi="Times New Roman" w:cs="Times New Roman"/>
          <w:sz w:val="28"/>
          <w:szCs w:val="28"/>
        </w:rPr>
        <w:tab/>
      </w:r>
      <w:r w:rsidRPr="00214D8C">
        <w:rPr>
          <w:rFonts w:ascii="Times New Roman" w:hAnsi="Times New Roman" w:cs="Times New Roman"/>
          <w:sz w:val="28"/>
          <w:szCs w:val="28"/>
        </w:rPr>
        <w:tab/>
        <w:t xml:space="preserve">№ </w:t>
      </w:r>
      <w:r w:rsidR="00982B73">
        <w:rPr>
          <w:rFonts w:ascii="Times New Roman" w:hAnsi="Times New Roman" w:cs="Times New Roman"/>
          <w:sz w:val="28"/>
          <w:szCs w:val="28"/>
        </w:rPr>
        <w:t>28</w:t>
      </w:r>
    </w:p>
    <w:p w:rsidR="00881BCA" w:rsidRPr="00214D8C" w:rsidRDefault="00881BCA" w:rsidP="00FE18B6">
      <w:pPr>
        <w:spacing w:after="0" w:line="240" w:lineRule="auto"/>
        <w:rPr>
          <w:rFonts w:ascii="Times New Roman" w:hAnsi="Times New Roman" w:cs="Times New Roman"/>
          <w:sz w:val="28"/>
          <w:szCs w:val="28"/>
        </w:rPr>
      </w:pPr>
    </w:p>
    <w:p w:rsidR="00881BCA" w:rsidRPr="00214D8C" w:rsidRDefault="00881BCA" w:rsidP="00FE18B6">
      <w:pPr>
        <w:spacing w:after="0" w:line="240" w:lineRule="auto"/>
        <w:rPr>
          <w:rFonts w:ascii="Times New Roman" w:hAnsi="Times New Roman" w:cs="Times New Roman"/>
          <w:sz w:val="28"/>
          <w:szCs w:val="28"/>
        </w:rPr>
      </w:pPr>
    </w:p>
    <w:p w:rsidR="00FE18B6" w:rsidRPr="00214D8C" w:rsidRDefault="00FE18B6" w:rsidP="00881BCA">
      <w:pPr>
        <w:spacing w:after="0" w:line="240" w:lineRule="auto"/>
        <w:jc w:val="center"/>
        <w:rPr>
          <w:rFonts w:ascii="Times New Roman" w:eastAsia="Times New Roman" w:hAnsi="Times New Roman" w:cs="Times New Roman"/>
          <w:bCs/>
          <w:color w:val="000000"/>
          <w:sz w:val="28"/>
          <w:szCs w:val="28"/>
          <w:lang w:eastAsia="ru-RU"/>
        </w:rPr>
      </w:pPr>
      <w:r w:rsidRPr="00214D8C">
        <w:rPr>
          <w:rFonts w:ascii="Times New Roman" w:hAnsi="Times New Roman" w:cs="Times New Roman"/>
          <w:sz w:val="28"/>
          <w:szCs w:val="28"/>
        </w:rPr>
        <w:t>О внесении изменений в постановление администрации Михайловского сельского поселения от 29.06.2021№35 «</w:t>
      </w:r>
      <w:r w:rsidRPr="00214D8C">
        <w:rPr>
          <w:rFonts w:ascii="Times New Roman" w:hAnsi="Times New Roman" w:cs="Times New Roman"/>
          <w:color w:val="000000"/>
          <w:sz w:val="28"/>
          <w:szCs w:val="28"/>
        </w:rPr>
        <w:t>Об утверждении Положения</w:t>
      </w:r>
      <w:r w:rsidRPr="00214D8C">
        <w:rPr>
          <w:rFonts w:ascii="Times New Roman" w:eastAsia="Times New Roman" w:hAnsi="Times New Roman" w:cs="Times New Roman"/>
          <w:bCs/>
          <w:color w:val="000000"/>
          <w:sz w:val="28"/>
          <w:szCs w:val="28"/>
          <w:lang w:eastAsia="ru-RU"/>
        </w:rPr>
        <w:t xml:space="preserve"> о контрактном управляющем администрации Михайловского сельского поселения </w:t>
      </w:r>
      <w:proofErr w:type="spellStart"/>
      <w:r w:rsidRPr="00214D8C">
        <w:rPr>
          <w:rFonts w:ascii="Times New Roman" w:eastAsia="Times New Roman" w:hAnsi="Times New Roman" w:cs="Times New Roman"/>
          <w:bCs/>
          <w:color w:val="000000"/>
          <w:sz w:val="28"/>
          <w:szCs w:val="28"/>
          <w:lang w:eastAsia="ru-RU"/>
        </w:rPr>
        <w:t>Юрьевецкого</w:t>
      </w:r>
      <w:proofErr w:type="spellEnd"/>
      <w:r w:rsidRPr="00214D8C">
        <w:rPr>
          <w:rFonts w:ascii="Times New Roman" w:eastAsia="Times New Roman" w:hAnsi="Times New Roman" w:cs="Times New Roman"/>
          <w:bCs/>
          <w:color w:val="000000"/>
          <w:sz w:val="28"/>
          <w:szCs w:val="28"/>
          <w:lang w:eastAsia="ru-RU"/>
        </w:rPr>
        <w:t xml:space="preserve"> муниципального района Ивановской области</w:t>
      </w:r>
      <w:r w:rsidR="00881BCA" w:rsidRPr="00214D8C">
        <w:rPr>
          <w:rFonts w:ascii="Times New Roman" w:eastAsia="Times New Roman" w:hAnsi="Times New Roman" w:cs="Times New Roman"/>
          <w:bCs/>
          <w:color w:val="000000"/>
          <w:sz w:val="28"/>
          <w:szCs w:val="28"/>
          <w:lang w:eastAsia="ru-RU"/>
        </w:rPr>
        <w:t>»</w:t>
      </w:r>
    </w:p>
    <w:p w:rsidR="00FE18B6" w:rsidRPr="00214D8C" w:rsidRDefault="00FE18B6" w:rsidP="00881BCA">
      <w:pPr>
        <w:spacing w:after="0" w:line="240" w:lineRule="auto"/>
        <w:jc w:val="center"/>
        <w:rPr>
          <w:rFonts w:ascii="Times New Roman" w:eastAsia="Times New Roman" w:hAnsi="Times New Roman" w:cs="Times New Roman"/>
          <w:bCs/>
          <w:color w:val="000000"/>
          <w:sz w:val="28"/>
          <w:szCs w:val="28"/>
          <w:lang w:eastAsia="ru-RU"/>
        </w:rPr>
      </w:pPr>
    </w:p>
    <w:p w:rsidR="00FE18B6" w:rsidRPr="00214D8C" w:rsidRDefault="00FE18B6" w:rsidP="00FE18B6">
      <w:pPr>
        <w:pStyle w:val="ConsPlusNormal"/>
        <w:ind w:firstLine="709"/>
        <w:jc w:val="both"/>
        <w:rPr>
          <w:sz w:val="28"/>
          <w:szCs w:val="28"/>
        </w:rPr>
      </w:pPr>
      <w:r w:rsidRPr="00214D8C">
        <w:rPr>
          <w:sz w:val="28"/>
          <w:szCs w:val="28"/>
        </w:rPr>
        <w:t xml:space="preserve">В </w:t>
      </w:r>
      <w:r w:rsidR="00881BCA" w:rsidRPr="00214D8C">
        <w:rPr>
          <w:sz w:val="28"/>
          <w:szCs w:val="28"/>
        </w:rPr>
        <w:t>соответствии с Приказом  Минфина России от 31.07.2020№158н «Об утверждении Типового положения (регламента) о контрактной службе» в редакции Приказа Минф</w:t>
      </w:r>
      <w:r w:rsidR="006521B9">
        <w:rPr>
          <w:sz w:val="28"/>
          <w:szCs w:val="28"/>
        </w:rPr>
        <w:t xml:space="preserve">ина России от 15.11.2021№ 175н, </w:t>
      </w:r>
      <w:r w:rsidRPr="00214D8C">
        <w:rPr>
          <w:sz w:val="28"/>
          <w:szCs w:val="28"/>
        </w:rPr>
        <w:t xml:space="preserve">Уставом Михайловского сельского поселения, </w:t>
      </w:r>
      <w:r w:rsidR="00881BCA" w:rsidRPr="00214D8C">
        <w:rPr>
          <w:sz w:val="28"/>
          <w:szCs w:val="28"/>
        </w:rPr>
        <w:t xml:space="preserve">во исполнение протеста прокуратуры </w:t>
      </w:r>
      <w:proofErr w:type="spellStart"/>
      <w:r w:rsidR="00881BCA" w:rsidRPr="00214D8C">
        <w:rPr>
          <w:sz w:val="28"/>
          <w:szCs w:val="28"/>
        </w:rPr>
        <w:t>Юрьевецкого</w:t>
      </w:r>
      <w:proofErr w:type="spellEnd"/>
      <w:r w:rsidR="00881BCA" w:rsidRPr="00214D8C">
        <w:rPr>
          <w:sz w:val="28"/>
          <w:szCs w:val="28"/>
        </w:rPr>
        <w:t xml:space="preserve"> района от 22.02.2022№ 02-16-22,</w:t>
      </w:r>
    </w:p>
    <w:p w:rsidR="00881BCA" w:rsidRPr="00214D8C" w:rsidRDefault="00881BCA" w:rsidP="00881BCA">
      <w:pPr>
        <w:pStyle w:val="ConsPlusNormal"/>
        <w:ind w:firstLine="709"/>
        <w:jc w:val="center"/>
        <w:rPr>
          <w:sz w:val="28"/>
          <w:szCs w:val="28"/>
        </w:rPr>
      </w:pPr>
    </w:p>
    <w:p w:rsidR="00FE18B6" w:rsidRDefault="00FE18B6" w:rsidP="00881BCA">
      <w:pPr>
        <w:pStyle w:val="ConsPlusNormal"/>
        <w:ind w:firstLine="709"/>
        <w:jc w:val="center"/>
        <w:rPr>
          <w:sz w:val="28"/>
          <w:szCs w:val="28"/>
        </w:rPr>
      </w:pPr>
      <w:r w:rsidRPr="00214D8C">
        <w:rPr>
          <w:sz w:val="28"/>
          <w:szCs w:val="28"/>
        </w:rPr>
        <w:t>ПОСТАНОВЛЯЕТ:</w:t>
      </w:r>
    </w:p>
    <w:p w:rsidR="006521B9" w:rsidRPr="00214D8C" w:rsidRDefault="006521B9" w:rsidP="00881BCA">
      <w:pPr>
        <w:pStyle w:val="ConsPlusNormal"/>
        <w:ind w:firstLine="709"/>
        <w:jc w:val="center"/>
        <w:rPr>
          <w:sz w:val="28"/>
          <w:szCs w:val="28"/>
        </w:rPr>
      </w:pPr>
    </w:p>
    <w:p w:rsidR="006521B9" w:rsidRPr="00214D8C" w:rsidRDefault="00881BCA" w:rsidP="006521B9">
      <w:pPr>
        <w:pStyle w:val="a7"/>
        <w:rPr>
          <w:bCs/>
          <w:color w:val="000000"/>
          <w:szCs w:val="28"/>
        </w:rPr>
      </w:pPr>
      <w:r w:rsidRPr="00214D8C">
        <w:rPr>
          <w:szCs w:val="28"/>
        </w:rPr>
        <w:t>1.Внести в постановление администрации Михайловского сельского поселения от 29.06.2021№35 «</w:t>
      </w:r>
      <w:r w:rsidRPr="00214D8C">
        <w:rPr>
          <w:color w:val="000000"/>
          <w:szCs w:val="28"/>
        </w:rPr>
        <w:t>Об утверждении Положения</w:t>
      </w:r>
      <w:r w:rsidRPr="00214D8C">
        <w:rPr>
          <w:bCs/>
          <w:color w:val="000000"/>
          <w:szCs w:val="28"/>
        </w:rPr>
        <w:t xml:space="preserve"> о контрактном управляющем администрации Михайловского сельского поселения </w:t>
      </w:r>
      <w:proofErr w:type="spellStart"/>
      <w:r w:rsidRPr="00214D8C">
        <w:rPr>
          <w:bCs/>
          <w:color w:val="000000"/>
          <w:szCs w:val="28"/>
        </w:rPr>
        <w:t>Юрьевецкого</w:t>
      </w:r>
      <w:proofErr w:type="spellEnd"/>
      <w:r w:rsidRPr="00214D8C">
        <w:rPr>
          <w:bCs/>
          <w:color w:val="000000"/>
          <w:szCs w:val="28"/>
        </w:rPr>
        <w:t xml:space="preserve"> муниципального района Ивановской области»</w:t>
      </w:r>
      <w:r w:rsidR="006521B9">
        <w:rPr>
          <w:bCs/>
          <w:color w:val="000000"/>
          <w:szCs w:val="28"/>
        </w:rPr>
        <w:t xml:space="preserve"> </w:t>
      </w:r>
      <w:r w:rsidRPr="00214D8C">
        <w:rPr>
          <w:bCs/>
          <w:color w:val="000000"/>
          <w:szCs w:val="28"/>
        </w:rPr>
        <w:t xml:space="preserve">изменения и дополнения </w:t>
      </w:r>
      <w:r w:rsidR="006521B9">
        <w:rPr>
          <w:rStyle w:val="hyperlink"/>
          <w:sz w:val="26"/>
          <w:szCs w:val="26"/>
        </w:rPr>
        <w:t>в соответствии с приложением к настоящему постановлению.</w:t>
      </w:r>
    </w:p>
    <w:p w:rsidR="00214D8C" w:rsidRPr="00214D8C" w:rsidRDefault="00214D8C" w:rsidP="00214D8C">
      <w:pPr>
        <w:pStyle w:val="a6"/>
        <w:jc w:val="both"/>
        <w:rPr>
          <w:rFonts w:ascii="Times New Roman" w:hAnsi="Times New Roman" w:cs="Times New Roman"/>
          <w:sz w:val="28"/>
          <w:szCs w:val="28"/>
        </w:rPr>
      </w:pPr>
      <w:r w:rsidRPr="00214D8C">
        <w:rPr>
          <w:rFonts w:ascii="Times New Roman" w:hAnsi="Times New Roman" w:cs="Times New Roman"/>
          <w:sz w:val="28"/>
          <w:szCs w:val="28"/>
        </w:rPr>
        <w:t xml:space="preserve">2.Обнародовать настоящее постановление в порядке, предусмотренном </w:t>
      </w:r>
      <w:r>
        <w:rPr>
          <w:rFonts w:ascii="Times New Roman" w:hAnsi="Times New Roman" w:cs="Times New Roman"/>
          <w:sz w:val="28"/>
          <w:szCs w:val="28"/>
        </w:rPr>
        <w:t>частью</w:t>
      </w:r>
      <w:r w:rsidRPr="00214D8C">
        <w:rPr>
          <w:rFonts w:ascii="Times New Roman" w:hAnsi="Times New Roman" w:cs="Times New Roman"/>
          <w:sz w:val="28"/>
          <w:szCs w:val="28"/>
        </w:rPr>
        <w:t xml:space="preserve"> 11 статьи 38 Устава Михайловского сельского поселения и разместить на официальном сайте администрации поселения.</w:t>
      </w:r>
    </w:p>
    <w:p w:rsidR="00214D8C" w:rsidRPr="00214D8C" w:rsidRDefault="00214D8C" w:rsidP="00214D8C">
      <w:pPr>
        <w:pStyle w:val="a6"/>
        <w:jc w:val="both"/>
        <w:rPr>
          <w:rFonts w:ascii="Times New Roman" w:hAnsi="Times New Roman" w:cs="Times New Roman"/>
          <w:sz w:val="28"/>
          <w:szCs w:val="28"/>
        </w:rPr>
      </w:pPr>
      <w:r w:rsidRPr="00214D8C">
        <w:rPr>
          <w:rFonts w:ascii="Times New Roman" w:hAnsi="Times New Roman" w:cs="Times New Roman"/>
          <w:sz w:val="28"/>
          <w:szCs w:val="28"/>
        </w:rPr>
        <w:t>3. Настоящее постановление вступает в силу после его официального обнародования.</w:t>
      </w:r>
    </w:p>
    <w:p w:rsidR="00214D8C" w:rsidRPr="00214D8C" w:rsidRDefault="00214D8C" w:rsidP="00214D8C">
      <w:pPr>
        <w:pStyle w:val="a6"/>
        <w:jc w:val="both"/>
        <w:rPr>
          <w:rFonts w:ascii="Times New Roman" w:hAnsi="Times New Roman" w:cs="Times New Roman"/>
          <w:sz w:val="28"/>
          <w:szCs w:val="28"/>
        </w:rPr>
      </w:pPr>
    </w:p>
    <w:p w:rsidR="00214D8C" w:rsidRPr="00214D8C" w:rsidRDefault="00214D8C" w:rsidP="00214D8C">
      <w:pPr>
        <w:pStyle w:val="a6"/>
        <w:jc w:val="both"/>
        <w:rPr>
          <w:rFonts w:ascii="Times New Roman" w:hAnsi="Times New Roman" w:cs="Times New Roman"/>
          <w:sz w:val="28"/>
          <w:szCs w:val="28"/>
        </w:rPr>
      </w:pPr>
    </w:p>
    <w:p w:rsidR="00214D8C" w:rsidRPr="00214D8C" w:rsidRDefault="00214D8C" w:rsidP="00214D8C">
      <w:pPr>
        <w:pStyle w:val="a6"/>
        <w:jc w:val="both"/>
        <w:rPr>
          <w:rFonts w:ascii="Times New Roman" w:hAnsi="Times New Roman" w:cs="Times New Roman"/>
          <w:sz w:val="28"/>
          <w:szCs w:val="28"/>
        </w:rPr>
      </w:pPr>
      <w:r w:rsidRPr="00214D8C">
        <w:rPr>
          <w:rFonts w:ascii="Times New Roman" w:hAnsi="Times New Roman" w:cs="Times New Roman"/>
          <w:sz w:val="28"/>
          <w:szCs w:val="28"/>
        </w:rPr>
        <w:t xml:space="preserve"> </w:t>
      </w:r>
    </w:p>
    <w:p w:rsidR="00214D8C" w:rsidRPr="00214D8C" w:rsidRDefault="00214D8C" w:rsidP="00214D8C">
      <w:pPr>
        <w:pStyle w:val="a6"/>
        <w:jc w:val="both"/>
        <w:rPr>
          <w:rFonts w:ascii="Times New Roman" w:hAnsi="Times New Roman" w:cs="Times New Roman"/>
          <w:sz w:val="28"/>
          <w:szCs w:val="28"/>
        </w:rPr>
      </w:pPr>
      <w:r w:rsidRPr="00214D8C">
        <w:rPr>
          <w:rFonts w:ascii="Times New Roman" w:hAnsi="Times New Roman" w:cs="Times New Roman"/>
          <w:sz w:val="28"/>
          <w:szCs w:val="28"/>
        </w:rPr>
        <w:t>Глава Михайловского сельского поселения</w:t>
      </w:r>
    </w:p>
    <w:p w:rsidR="00214D8C" w:rsidRPr="00214D8C" w:rsidRDefault="00214D8C" w:rsidP="00214D8C">
      <w:pPr>
        <w:pStyle w:val="a6"/>
        <w:jc w:val="both"/>
        <w:rPr>
          <w:rFonts w:ascii="Times New Roman" w:hAnsi="Times New Roman" w:cs="Times New Roman"/>
          <w:sz w:val="28"/>
          <w:szCs w:val="28"/>
        </w:rPr>
      </w:pPr>
      <w:proofErr w:type="spellStart"/>
      <w:r w:rsidRPr="00214D8C">
        <w:rPr>
          <w:rFonts w:ascii="Times New Roman" w:hAnsi="Times New Roman" w:cs="Times New Roman"/>
          <w:sz w:val="28"/>
          <w:szCs w:val="28"/>
        </w:rPr>
        <w:t>Юрьевецкого</w:t>
      </w:r>
      <w:proofErr w:type="spellEnd"/>
      <w:r w:rsidRPr="00214D8C">
        <w:rPr>
          <w:rFonts w:ascii="Times New Roman" w:hAnsi="Times New Roman" w:cs="Times New Roman"/>
          <w:sz w:val="28"/>
          <w:szCs w:val="28"/>
        </w:rPr>
        <w:t xml:space="preserve">  муниципального района  </w:t>
      </w:r>
    </w:p>
    <w:p w:rsidR="00214D8C" w:rsidRPr="00214D8C" w:rsidRDefault="00214D8C" w:rsidP="00214D8C">
      <w:pPr>
        <w:pStyle w:val="a6"/>
        <w:jc w:val="both"/>
        <w:rPr>
          <w:rFonts w:ascii="Times New Roman" w:hAnsi="Times New Roman" w:cs="Times New Roman"/>
          <w:sz w:val="28"/>
          <w:szCs w:val="28"/>
        </w:rPr>
      </w:pPr>
      <w:r w:rsidRPr="00214D8C">
        <w:rPr>
          <w:rFonts w:ascii="Times New Roman" w:hAnsi="Times New Roman" w:cs="Times New Roman"/>
          <w:sz w:val="28"/>
          <w:szCs w:val="28"/>
        </w:rPr>
        <w:t xml:space="preserve">Ивановской области                                                          </w:t>
      </w:r>
      <w:r>
        <w:rPr>
          <w:rFonts w:ascii="Times New Roman" w:hAnsi="Times New Roman" w:cs="Times New Roman"/>
          <w:sz w:val="28"/>
          <w:szCs w:val="28"/>
        </w:rPr>
        <w:t xml:space="preserve"> </w:t>
      </w:r>
      <w:r w:rsidRPr="00214D8C">
        <w:rPr>
          <w:rFonts w:ascii="Times New Roman" w:hAnsi="Times New Roman" w:cs="Times New Roman"/>
          <w:sz w:val="28"/>
          <w:szCs w:val="28"/>
        </w:rPr>
        <w:t xml:space="preserve">Е.С. </w:t>
      </w:r>
      <w:proofErr w:type="spellStart"/>
      <w:r w:rsidRPr="00214D8C">
        <w:rPr>
          <w:rFonts w:ascii="Times New Roman" w:hAnsi="Times New Roman" w:cs="Times New Roman"/>
          <w:sz w:val="28"/>
          <w:szCs w:val="28"/>
        </w:rPr>
        <w:t>Вудрицкая</w:t>
      </w:r>
      <w:proofErr w:type="spellEnd"/>
    </w:p>
    <w:p w:rsidR="00214D8C" w:rsidRPr="00214D8C" w:rsidRDefault="00214D8C" w:rsidP="00214D8C">
      <w:pPr>
        <w:pStyle w:val="a7"/>
        <w:rPr>
          <w:szCs w:val="28"/>
        </w:rPr>
      </w:pPr>
    </w:p>
    <w:p w:rsidR="00214D8C" w:rsidRPr="00214D8C" w:rsidRDefault="00214D8C" w:rsidP="00794274">
      <w:pPr>
        <w:spacing w:after="0" w:line="240" w:lineRule="auto"/>
        <w:jc w:val="both"/>
        <w:rPr>
          <w:rFonts w:ascii="Times New Roman" w:eastAsia="Times New Roman" w:hAnsi="Times New Roman" w:cs="Times New Roman"/>
          <w:bCs/>
          <w:color w:val="000000"/>
          <w:sz w:val="28"/>
          <w:szCs w:val="28"/>
          <w:lang w:eastAsia="ru-RU"/>
        </w:rPr>
      </w:pPr>
    </w:p>
    <w:p w:rsidR="00881BCA" w:rsidRPr="00214D8C" w:rsidRDefault="00881BCA" w:rsidP="00794274">
      <w:pPr>
        <w:spacing w:after="0" w:line="240" w:lineRule="auto"/>
        <w:jc w:val="both"/>
        <w:rPr>
          <w:rFonts w:ascii="Times New Roman" w:eastAsia="Times New Roman" w:hAnsi="Times New Roman" w:cs="Times New Roman"/>
          <w:bCs/>
          <w:color w:val="000000"/>
          <w:sz w:val="28"/>
          <w:szCs w:val="28"/>
          <w:lang w:eastAsia="ru-RU"/>
        </w:rPr>
      </w:pPr>
    </w:p>
    <w:p w:rsidR="00881BCA" w:rsidRPr="00214D8C" w:rsidRDefault="00881BCA" w:rsidP="00794274">
      <w:pPr>
        <w:spacing w:after="0" w:line="240" w:lineRule="auto"/>
        <w:jc w:val="both"/>
        <w:rPr>
          <w:rFonts w:ascii="Times New Roman" w:eastAsia="Times New Roman" w:hAnsi="Times New Roman" w:cs="Times New Roman"/>
          <w:bCs/>
          <w:color w:val="000000"/>
          <w:sz w:val="28"/>
          <w:szCs w:val="28"/>
          <w:lang w:eastAsia="ru-RU"/>
        </w:rPr>
      </w:pPr>
    </w:p>
    <w:p w:rsidR="00881BCA" w:rsidRPr="00214D8C" w:rsidRDefault="00881BCA" w:rsidP="00794274">
      <w:pPr>
        <w:spacing w:after="0" w:line="240" w:lineRule="auto"/>
        <w:jc w:val="both"/>
        <w:rPr>
          <w:rFonts w:ascii="Times New Roman" w:eastAsia="Times New Roman" w:hAnsi="Times New Roman" w:cs="Times New Roman"/>
          <w:bCs/>
          <w:color w:val="000000"/>
          <w:sz w:val="28"/>
          <w:szCs w:val="28"/>
          <w:lang w:eastAsia="ru-RU"/>
        </w:rPr>
      </w:pPr>
    </w:p>
    <w:p w:rsidR="00881BCA" w:rsidRPr="00214D8C" w:rsidRDefault="00881BCA" w:rsidP="00794274">
      <w:pPr>
        <w:spacing w:after="0" w:line="240" w:lineRule="auto"/>
        <w:jc w:val="both"/>
        <w:rPr>
          <w:rFonts w:ascii="Times New Roman" w:eastAsia="Times New Roman" w:hAnsi="Times New Roman" w:cs="Times New Roman"/>
          <w:bCs/>
          <w:color w:val="000000"/>
          <w:sz w:val="28"/>
          <w:szCs w:val="28"/>
          <w:lang w:eastAsia="ru-RU"/>
        </w:rPr>
      </w:pPr>
    </w:p>
    <w:p w:rsidR="00881BCA" w:rsidRDefault="006521B9" w:rsidP="006521B9">
      <w:pPr>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Приложение</w:t>
      </w:r>
    </w:p>
    <w:p w:rsidR="006521B9" w:rsidRDefault="006521B9" w:rsidP="006521B9">
      <w:pPr>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к постановлению администрации</w:t>
      </w:r>
    </w:p>
    <w:p w:rsidR="006521B9" w:rsidRDefault="006521B9" w:rsidP="006521B9">
      <w:pPr>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Михайловского сельского поселения</w:t>
      </w:r>
    </w:p>
    <w:p w:rsidR="006521B9" w:rsidRDefault="006521B9" w:rsidP="006521B9">
      <w:pPr>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от 28.02.2022 №___</w:t>
      </w:r>
    </w:p>
    <w:p w:rsidR="006521B9" w:rsidRPr="006521B9" w:rsidRDefault="006521B9" w:rsidP="006521B9">
      <w:pPr>
        <w:spacing w:after="0" w:line="240" w:lineRule="auto"/>
        <w:jc w:val="right"/>
        <w:rPr>
          <w:rFonts w:ascii="Times New Roman" w:eastAsia="Times New Roman" w:hAnsi="Times New Roman" w:cs="Times New Roman"/>
          <w:bCs/>
          <w:color w:val="000000"/>
          <w:sz w:val="26"/>
          <w:szCs w:val="26"/>
          <w:lang w:eastAsia="ru-RU"/>
        </w:rPr>
      </w:pPr>
    </w:p>
    <w:p w:rsidR="00881BCA" w:rsidRPr="00214D8C" w:rsidRDefault="00881BCA" w:rsidP="00794274">
      <w:pPr>
        <w:spacing w:after="0" w:line="240" w:lineRule="auto"/>
        <w:jc w:val="both"/>
        <w:rPr>
          <w:rFonts w:ascii="Times New Roman" w:eastAsia="Times New Roman" w:hAnsi="Times New Roman" w:cs="Times New Roman"/>
          <w:bCs/>
          <w:color w:val="000000"/>
          <w:sz w:val="28"/>
          <w:szCs w:val="28"/>
          <w:lang w:eastAsia="ru-RU"/>
        </w:rPr>
      </w:pPr>
    </w:p>
    <w:p w:rsidR="006521B9" w:rsidRPr="006521B9" w:rsidRDefault="006521B9" w:rsidP="006521B9">
      <w:pPr>
        <w:pStyle w:val="a7"/>
        <w:jc w:val="center"/>
        <w:rPr>
          <w:b/>
          <w:sz w:val="26"/>
          <w:szCs w:val="26"/>
        </w:rPr>
      </w:pPr>
      <w:r w:rsidRPr="006521B9">
        <w:rPr>
          <w:b/>
          <w:sz w:val="26"/>
          <w:szCs w:val="26"/>
        </w:rPr>
        <w:t>Изменения и дополнения</w:t>
      </w:r>
    </w:p>
    <w:p w:rsidR="006521B9" w:rsidRPr="006521B9" w:rsidRDefault="006521B9" w:rsidP="006521B9">
      <w:pPr>
        <w:pStyle w:val="a7"/>
        <w:jc w:val="center"/>
        <w:rPr>
          <w:b/>
          <w:sz w:val="26"/>
          <w:szCs w:val="26"/>
        </w:rPr>
      </w:pPr>
      <w:r w:rsidRPr="006521B9">
        <w:rPr>
          <w:b/>
          <w:sz w:val="26"/>
          <w:szCs w:val="26"/>
        </w:rPr>
        <w:t xml:space="preserve">в постановление администрации </w:t>
      </w:r>
      <w:r w:rsidRPr="006521B9">
        <w:rPr>
          <w:b/>
          <w:bCs/>
          <w:sz w:val="26"/>
          <w:szCs w:val="26"/>
        </w:rPr>
        <w:t>Михайловского</w:t>
      </w:r>
      <w:r w:rsidRPr="006521B9">
        <w:rPr>
          <w:b/>
          <w:sz w:val="26"/>
          <w:szCs w:val="26"/>
        </w:rPr>
        <w:t xml:space="preserve"> сельского поселения</w:t>
      </w:r>
    </w:p>
    <w:p w:rsidR="006521B9" w:rsidRPr="006521B9" w:rsidRDefault="006521B9" w:rsidP="006521B9">
      <w:pPr>
        <w:pStyle w:val="a7"/>
        <w:jc w:val="center"/>
        <w:rPr>
          <w:b/>
          <w:sz w:val="26"/>
          <w:szCs w:val="26"/>
        </w:rPr>
      </w:pPr>
      <w:proofErr w:type="spellStart"/>
      <w:r w:rsidRPr="006521B9">
        <w:rPr>
          <w:b/>
          <w:sz w:val="26"/>
          <w:szCs w:val="26"/>
        </w:rPr>
        <w:t>Юрьевецкого</w:t>
      </w:r>
      <w:proofErr w:type="spellEnd"/>
      <w:r w:rsidRPr="006521B9">
        <w:rPr>
          <w:b/>
          <w:sz w:val="26"/>
          <w:szCs w:val="26"/>
        </w:rPr>
        <w:t xml:space="preserve"> муниципального района Ивановской области</w:t>
      </w:r>
    </w:p>
    <w:p w:rsidR="006521B9" w:rsidRPr="006521B9" w:rsidRDefault="006521B9" w:rsidP="006521B9">
      <w:pPr>
        <w:spacing w:after="0" w:line="240" w:lineRule="auto"/>
        <w:jc w:val="center"/>
        <w:rPr>
          <w:rFonts w:ascii="Times New Roman" w:eastAsia="Times New Roman" w:hAnsi="Times New Roman" w:cs="Times New Roman"/>
          <w:b/>
          <w:bCs/>
          <w:color w:val="000000"/>
          <w:sz w:val="28"/>
          <w:szCs w:val="28"/>
          <w:lang w:eastAsia="ru-RU"/>
        </w:rPr>
      </w:pPr>
      <w:r w:rsidRPr="006521B9">
        <w:rPr>
          <w:rFonts w:ascii="Times New Roman" w:hAnsi="Times New Roman" w:cs="Times New Roman"/>
          <w:b/>
          <w:sz w:val="28"/>
          <w:szCs w:val="28"/>
        </w:rPr>
        <w:t>от 29.06.2021№35 «</w:t>
      </w:r>
      <w:r w:rsidRPr="006521B9">
        <w:rPr>
          <w:rFonts w:ascii="Times New Roman" w:hAnsi="Times New Roman" w:cs="Times New Roman"/>
          <w:b/>
          <w:color w:val="000000"/>
          <w:sz w:val="28"/>
          <w:szCs w:val="28"/>
        </w:rPr>
        <w:t>Об утверждении Положения</w:t>
      </w:r>
      <w:r w:rsidRPr="006521B9">
        <w:rPr>
          <w:rFonts w:ascii="Times New Roman" w:eastAsia="Times New Roman" w:hAnsi="Times New Roman" w:cs="Times New Roman"/>
          <w:b/>
          <w:bCs/>
          <w:color w:val="000000"/>
          <w:sz w:val="28"/>
          <w:szCs w:val="28"/>
          <w:lang w:eastAsia="ru-RU"/>
        </w:rPr>
        <w:t xml:space="preserve"> о контрактном управляющем администрации Михайловского сельского поселения </w:t>
      </w:r>
      <w:proofErr w:type="spellStart"/>
      <w:r w:rsidRPr="006521B9">
        <w:rPr>
          <w:rFonts w:ascii="Times New Roman" w:eastAsia="Times New Roman" w:hAnsi="Times New Roman" w:cs="Times New Roman"/>
          <w:b/>
          <w:bCs/>
          <w:color w:val="000000"/>
          <w:sz w:val="28"/>
          <w:szCs w:val="28"/>
          <w:lang w:eastAsia="ru-RU"/>
        </w:rPr>
        <w:t>Юрьевецкого</w:t>
      </w:r>
      <w:proofErr w:type="spellEnd"/>
      <w:r w:rsidRPr="006521B9">
        <w:rPr>
          <w:rFonts w:ascii="Times New Roman" w:eastAsia="Times New Roman" w:hAnsi="Times New Roman" w:cs="Times New Roman"/>
          <w:b/>
          <w:bCs/>
          <w:color w:val="000000"/>
          <w:sz w:val="28"/>
          <w:szCs w:val="28"/>
          <w:lang w:eastAsia="ru-RU"/>
        </w:rPr>
        <w:t xml:space="preserve"> муниципального района Ивановской области»</w:t>
      </w:r>
    </w:p>
    <w:p w:rsidR="006521B9" w:rsidRPr="00214D8C" w:rsidRDefault="006521B9" w:rsidP="006521B9">
      <w:pPr>
        <w:spacing w:after="0" w:line="240" w:lineRule="auto"/>
        <w:jc w:val="center"/>
        <w:rPr>
          <w:rFonts w:ascii="Times New Roman" w:eastAsia="Times New Roman" w:hAnsi="Times New Roman" w:cs="Times New Roman"/>
          <w:bCs/>
          <w:color w:val="000000"/>
          <w:sz w:val="28"/>
          <w:szCs w:val="28"/>
          <w:lang w:eastAsia="ru-RU"/>
        </w:rPr>
      </w:pPr>
    </w:p>
    <w:p w:rsidR="006521B9" w:rsidRDefault="006521B9" w:rsidP="006521B9">
      <w:pPr>
        <w:pStyle w:val="a7"/>
        <w:jc w:val="center"/>
        <w:rPr>
          <w:b/>
          <w:sz w:val="26"/>
          <w:szCs w:val="26"/>
        </w:rPr>
      </w:pPr>
    </w:p>
    <w:p w:rsidR="006521B9" w:rsidRDefault="006521B9" w:rsidP="006521B9">
      <w:pPr>
        <w:spacing w:after="0" w:line="240" w:lineRule="auto"/>
        <w:jc w:val="both"/>
        <w:rPr>
          <w:rFonts w:ascii="Times New Roman" w:hAnsi="Times New Roman" w:cs="Times New Roman"/>
          <w:bCs/>
          <w:color w:val="000000"/>
          <w:sz w:val="28"/>
          <w:szCs w:val="28"/>
        </w:rPr>
      </w:pPr>
    </w:p>
    <w:p w:rsidR="00881BCA" w:rsidRDefault="006521B9" w:rsidP="00794274">
      <w:pPr>
        <w:spacing w:after="0" w:line="240" w:lineRule="auto"/>
        <w:jc w:val="both"/>
        <w:rPr>
          <w:rFonts w:ascii="Times New Roman" w:eastAsia="Times New Roman" w:hAnsi="Times New Roman" w:cs="Times New Roman"/>
          <w:bCs/>
          <w:color w:val="000000"/>
          <w:sz w:val="26"/>
          <w:szCs w:val="26"/>
          <w:lang w:eastAsia="ru-RU"/>
        </w:rPr>
      </w:pPr>
      <w:r w:rsidRPr="006521B9">
        <w:rPr>
          <w:rFonts w:ascii="Times New Roman" w:hAnsi="Times New Roman" w:cs="Times New Roman"/>
          <w:b/>
          <w:bCs/>
          <w:color w:val="000000"/>
          <w:sz w:val="28"/>
          <w:szCs w:val="28"/>
        </w:rPr>
        <w:t xml:space="preserve">1.Статью </w:t>
      </w:r>
      <w:r w:rsidRPr="006521B9">
        <w:rPr>
          <w:rFonts w:ascii="Times New Roman" w:eastAsia="Times New Roman" w:hAnsi="Times New Roman" w:cs="Times New Roman"/>
          <w:b/>
          <w:bCs/>
          <w:color w:val="000000"/>
          <w:sz w:val="28"/>
          <w:szCs w:val="28"/>
          <w:lang w:eastAsia="ru-RU"/>
        </w:rPr>
        <w:t>III Положения изложить в следующей редакции:</w:t>
      </w:r>
    </w:p>
    <w:p w:rsidR="00881BCA" w:rsidRPr="004F6A6A" w:rsidRDefault="00881BCA" w:rsidP="00794274">
      <w:pPr>
        <w:spacing w:after="0" w:line="240" w:lineRule="auto"/>
        <w:jc w:val="both"/>
        <w:rPr>
          <w:rFonts w:ascii="Times New Roman" w:eastAsia="Times New Roman" w:hAnsi="Times New Roman" w:cs="Times New Roman"/>
          <w:bCs/>
          <w:color w:val="000000"/>
          <w:sz w:val="26"/>
          <w:szCs w:val="26"/>
          <w:lang w:eastAsia="ru-RU"/>
        </w:rPr>
      </w:pPr>
    </w:p>
    <w:p w:rsidR="00794274" w:rsidRPr="004F6A6A" w:rsidRDefault="00881BCA" w:rsidP="00794274">
      <w:pPr>
        <w:spacing w:after="0" w:line="240" w:lineRule="auto"/>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
          <w:bCs/>
          <w:color w:val="000000"/>
          <w:sz w:val="26"/>
          <w:szCs w:val="26"/>
          <w:lang w:eastAsia="ru-RU"/>
        </w:rPr>
        <w:t>«</w:t>
      </w:r>
      <w:r w:rsidR="00794274" w:rsidRPr="005543AD">
        <w:rPr>
          <w:rFonts w:ascii="Times New Roman" w:eastAsia="Times New Roman" w:hAnsi="Times New Roman" w:cs="Times New Roman"/>
          <w:b/>
          <w:bCs/>
          <w:color w:val="000000"/>
          <w:sz w:val="26"/>
          <w:szCs w:val="26"/>
          <w:lang w:eastAsia="ru-RU"/>
        </w:rPr>
        <w:t xml:space="preserve">III. Функции и полномочия </w:t>
      </w:r>
      <w:r w:rsidR="00794274" w:rsidRPr="005543AD">
        <w:rPr>
          <w:rFonts w:ascii="Times New Roman" w:eastAsia="Times New Roman" w:hAnsi="Times New Roman" w:cs="Times New Roman"/>
          <w:b/>
          <w:bCs/>
          <w:sz w:val="26"/>
          <w:szCs w:val="26"/>
          <w:lang w:eastAsia="ru-RU"/>
        </w:rPr>
        <w:t>контрактного управляющего</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 xml:space="preserve">3. </w:t>
      </w:r>
      <w:r w:rsidRPr="00FE18B6">
        <w:rPr>
          <w:rFonts w:ascii="Times New Roman" w:eastAsia="Times New Roman" w:hAnsi="Times New Roman" w:cs="Times New Roman"/>
          <w:bCs/>
          <w:color w:val="000000"/>
          <w:sz w:val="26"/>
          <w:szCs w:val="26"/>
          <w:lang w:eastAsia="ru-RU"/>
        </w:rPr>
        <w:t>К</w:t>
      </w:r>
      <w:r w:rsidRPr="00FE18B6">
        <w:rPr>
          <w:rFonts w:ascii="Times New Roman" w:eastAsia="Times New Roman" w:hAnsi="Times New Roman" w:cs="Times New Roman"/>
          <w:bCs/>
          <w:sz w:val="26"/>
          <w:szCs w:val="26"/>
          <w:lang w:eastAsia="ru-RU"/>
        </w:rPr>
        <w:t>онтрактный</w:t>
      </w:r>
      <w:r w:rsidRPr="00BB07C9">
        <w:rPr>
          <w:rFonts w:ascii="Times New Roman" w:eastAsia="Times New Roman" w:hAnsi="Times New Roman" w:cs="Times New Roman"/>
          <w:bCs/>
          <w:sz w:val="26"/>
          <w:szCs w:val="26"/>
          <w:lang w:eastAsia="ru-RU"/>
        </w:rPr>
        <w:t xml:space="preserve"> управляющ</w:t>
      </w:r>
      <w:r>
        <w:rPr>
          <w:rFonts w:ascii="Times New Roman" w:eastAsia="Times New Roman" w:hAnsi="Times New Roman" w:cs="Times New Roman"/>
          <w:bCs/>
          <w:sz w:val="26"/>
          <w:szCs w:val="26"/>
          <w:lang w:eastAsia="ru-RU"/>
        </w:rPr>
        <w:t>ий</w:t>
      </w:r>
      <w:r w:rsidRPr="004F6A6A">
        <w:rPr>
          <w:rFonts w:ascii="Times New Roman" w:eastAsia="Times New Roman" w:hAnsi="Times New Roman" w:cs="Times New Roman"/>
          <w:bCs/>
          <w:color w:val="000000"/>
          <w:sz w:val="26"/>
          <w:szCs w:val="26"/>
          <w:lang w:eastAsia="ru-RU"/>
        </w:rPr>
        <w:t xml:space="preserve"> осуществляет следующие функции и полномочия:</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3.1. При планировании закупок:</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3.1.1. разрабатывает план-график, осуществляет подготовку изменений в план-график;</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794274" w:rsidRPr="00794274" w:rsidRDefault="00794274" w:rsidP="00794274">
      <w:pPr>
        <w:spacing w:after="0" w:line="240" w:lineRule="auto"/>
        <w:jc w:val="both"/>
        <w:rPr>
          <w:rFonts w:ascii="Times New Roman" w:eastAsia="Times New Roman" w:hAnsi="Times New Roman" w:cs="Times New Roman"/>
          <w:bCs/>
          <w:color w:val="FF0000"/>
          <w:sz w:val="26"/>
          <w:szCs w:val="26"/>
          <w:lang w:eastAsia="ru-RU"/>
        </w:rPr>
      </w:pPr>
      <w:r w:rsidRPr="00FE18B6">
        <w:rPr>
          <w:rFonts w:ascii="Times New Roman" w:eastAsia="Times New Roman" w:hAnsi="Times New Roman" w:cs="Times New Roman"/>
          <w:bCs/>
          <w:sz w:val="26"/>
          <w:szCs w:val="26"/>
          <w:lang w:eastAsia="ru-RU"/>
        </w:rPr>
        <w:t>3.1.3.</w:t>
      </w:r>
      <w:r w:rsidRPr="00FE18B6">
        <w:rPr>
          <w:rFonts w:ascii="Times New Roman" w:hAnsi="Times New Roman" w:cs="Times New Roman"/>
          <w:sz w:val="26"/>
          <w:szCs w:val="26"/>
          <w:shd w:val="clear" w:color="auto" w:fill="FFFFFF"/>
        </w:rPr>
        <w:t>организует общественное обсуждение закупок в случаях, предусмотренных </w:t>
      </w:r>
      <w:hyperlink r:id="rId6" w:anchor="block_20" w:history="1">
        <w:r w:rsidRPr="00FE18B6">
          <w:rPr>
            <w:rStyle w:val="a4"/>
            <w:rFonts w:ascii="Times New Roman" w:hAnsi="Times New Roman" w:cs="Times New Roman"/>
            <w:color w:val="auto"/>
            <w:sz w:val="26"/>
            <w:szCs w:val="26"/>
            <w:u w:val="none"/>
            <w:shd w:val="clear" w:color="auto" w:fill="FFFFFF"/>
          </w:rPr>
          <w:t>статьей 20</w:t>
        </w:r>
      </w:hyperlink>
      <w:r w:rsidRPr="00FE18B6">
        <w:rPr>
          <w:rFonts w:ascii="Times New Roman" w:hAnsi="Times New Roman" w:cs="Times New Roman"/>
          <w:sz w:val="26"/>
          <w:szCs w:val="26"/>
          <w:shd w:val="clear" w:color="auto" w:fill="FFFFFF"/>
        </w:rPr>
        <w:t> Федерального закона;</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proofErr w:type="gramStart"/>
      <w:r w:rsidRPr="005543AD">
        <w:rPr>
          <w:rFonts w:ascii="Times New Roman" w:eastAsia="Times New Roman" w:hAnsi="Times New Roman" w:cs="Times New Roman"/>
          <w:bCs/>
          <w:sz w:val="26"/>
          <w:szCs w:val="26"/>
          <w:lang w:eastAsia="ru-RU"/>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5543AD">
        <w:rPr>
          <w:rFonts w:ascii="Times New Roman" w:eastAsia="Times New Roman" w:hAnsi="Times New Roman" w:cs="Times New Roman"/>
          <w:bCs/>
          <w:sz w:val="26"/>
          <w:szCs w:val="26"/>
          <w:lang w:eastAsia="ru-RU"/>
        </w:rPr>
        <w:t xml:space="preserve"> со </w:t>
      </w:r>
      <w:hyperlink r:id="rId7" w:anchor="block_19" w:history="1">
        <w:r w:rsidRPr="005543AD">
          <w:rPr>
            <w:rFonts w:ascii="Times New Roman" w:eastAsia="Times New Roman" w:hAnsi="Times New Roman" w:cs="Times New Roman"/>
            <w:bCs/>
            <w:sz w:val="26"/>
            <w:szCs w:val="26"/>
            <w:lang w:eastAsia="ru-RU"/>
          </w:rPr>
          <w:t>статьей 19</w:t>
        </w:r>
      </w:hyperlink>
      <w:r w:rsidRPr="005543AD">
        <w:rPr>
          <w:rFonts w:ascii="Times New Roman" w:eastAsia="Times New Roman" w:hAnsi="Times New Roman" w:cs="Times New Roman"/>
          <w:bCs/>
          <w:sz w:val="26"/>
          <w:szCs w:val="26"/>
          <w:lang w:eastAsia="ru-RU"/>
        </w:rPr>
        <w:t> Федерального закона;</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3.2. При определении поставщиков (подрядчиков, исполнителей):</w:t>
      </w:r>
    </w:p>
    <w:p w:rsidR="00794274" w:rsidRPr="00FE18B6" w:rsidRDefault="00794274" w:rsidP="00794274">
      <w:pPr>
        <w:spacing w:after="0" w:line="240" w:lineRule="auto"/>
        <w:jc w:val="both"/>
        <w:rPr>
          <w:rFonts w:ascii="Times New Roman" w:eastAsia="Times New Roman" w:hAnsi="Times New Roman" w:cs="Times New Roman"/>
          <w:bCs/>
          <w:sz w:val="26"/>
          <w:szCs w:val="26"/>
          <w:lang w:eastAsia="ru-RU"/>
        </w:rPr>
      </w:pPr>
      <w:r w:rsidRPr="00FE18B6">
        <w:rPr>
          <w:rFonts w:ascii="Times New Roman" w:eastAsia="Times New Roman" w:hAnsi="Times New Roman" w:cs="Times New Roman"/>
          <w:bCs/>
          <w:sz w:val="26"/>
          <w:szCs w:val="26"/>
          <w:lang w:eastAsia="ru-RU"/>
        </w:rPr>
        <w:t>3.2.1.</w:t>
      </w:r>
      <w:r w:rsidRPr="00FE18B6">
        <w:rPr>
          <w:rFonts w:ascii="Times New Roman" w:eastAsia="Times New Roman" w:hAnsi="Times New Roman" w:cs="Times New Roman"/>
          <w:bCs/>
          <w:color w:val="FF0000"/>
          <w:sz w:val="26"/>
          <w:szCs w:val="26"/>
          <w:lang w:eastAsia="ru-RU"/>
        </w:rPr>
        <w:t xml:space="preserve"> </w:t>
      </w:r>
      <w:r w:rsidRPr="00FE18B6">
        <w:rPr>
          <w:rFonts w:ascii="Times New Roman" w:hAnsi="Times New Roman" w:cs="Times New Roman"/>
          <w:sz w:val="26"/>
          <w:szCs w:val="26"/>
          <w:shd w:val="clear" w:color="auto" w:fill="FFFFFF"/>
        </w:rPr>
        <w:t>обеспечивает проведение закрытых конкурентных способов определения поставщиков (подрядчиков, исполнителей) в случаях, установленных </w:t>
      </w:r>
      <w:hyperlink r:id="rId8" w:anchor="block_24011" w:history="1">
        <w:r w:rsidRPr="00FE18B6">
          <w:rPr>
            <w:rStyle w:val="a4"/>
            <w:rFonts w:ascii="Times New Roman" w:hAnsi="Times New Roman" w:cs="Times New Roman"/>
            <w:color w:val="auto"/>
            <w:sz w:val="26"/>
            <w:szCs w:val="26"/>
            <w:u w:val="none"/>
            <w:shd w:val="clear" w:color="auto" w:fill="FFFFFF"/>
          </w:rPr>
          <w:t>частями 11</w:t>
        </w:r>
      </w:hyperlink>
      <w:r w:rsidRPr="00FE18B6">
        <w:rPr>
          <w:rFonts w:ascii="Times New Roman" w:hAnsi="Times New Roman" w:cs="Times New Roman"/>
          <w:sz w:val="26"/>
          <w:szCs w:val="26"/>
          <w:shd w:val="clear" w:color="auto" w:fill="FFFFFF"/>
        </w:rPr>
        <w:t> и </w:t>
      </w:r>
      <w:hyperlink r:id="rId9" w:anchor="block_24012" w:history="1">
        <w:r w:rsidRPr="00FE18B6">
          <w:rPr>
            <w:rStyle w:val="a4"/>
            <w:rFonts w:ascii="Times New Roman" w:hAnsi="Times New Roman" w:cs="Times New Roman"/>
            <w:color w:val="auto"/>
            <w:sz w:val="26"/>
            <w:szCs w:val="26"/>
            <w:u w:val="none"/>
            <w:shd w:val="clear" w:color="auto" w:fill="FFFFFF"/>
          </w:rPr>
          <w:t>12 статьи 24</w:t>
        </w:r>
      </w:hyperlink>
      <w:r w:rsidRPr="00FE18B6">
        <w:rPr>
          <w:rFonts w:ascii="Times New Roman" w:hAnsi="Times New Roman" w:cs="Times New Roman"/>
          <w:sz w:val="26"/>
          <w:szCs w:val="26"/>
          <w:shd w:val="clear" w:color="auto" w:fill="FFFFFF"/>
        </w:rPr>
        <w:t xml:space="preserve"> Федерального </w:t>
      </w:r>
      <w:proofErr w:type="gramStart"/>
      <w:r w:rsidRPr="00FE18B6">
        <w:rPr>
          <w:rFonts w:ascii="Times New Roman" w:hAnsi="Times New Roman" w:cs="Times New Roman"/>
          <w:sz w:val="26"/>
          <w:szCs w:val="26"/>
          <w:shd w:val="clear" w:color="auto" w:fill="FFFFFF"/>
        </w:rPr>
        <w:t>закона, по согласованию</w:t>
      </w:r>
      <w:proofErr w:type="gramEnd"/>
      <w:r w:rsidRPr="00FE18B6">
        <w:rPr>
          <w:rFonts w:ascii="Times New Roman" w:hAnsi="Times New Roman" w:cs="Times New Roman"/>
          <w:sz w:val="26"/>
          <w:szCs w:val="26"/>
          <w:shd w:val="clear" w:color="auto" w:fill="FFFFFF"/>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794274" w:rsidRPr="00FE18B6" w:rsidRDefault="00794274" w:rsidP="00794274">
      <w:pPr>
        <w:spacing w:after="0" w:line="240" w:lineRule="auto"/>
        <w:jc w:val="both"/>
        <w:rPr>
          <w:rFonts w:ascii="Times New Roman" w:eastAsia="Times New Roman" w:hAnsi="Times New Roman" w:cs="Times New Roman"/>
          <w:bCs/>
          <w:sz w:val="26"/>
          <w:szCs w:val="26"/>
          <w:lang w:eastAsia="ru-RU"/>
        </w:rPr>
      </w:pPr>
      <w:r w:rsidRPr="00FE18B6">
        <w:rPr>
          <w:rFonts w:ascii="Times New Roman" w:eastAsia="Times New Roman" w:hAnsi="Times New Roman" w:cs="Times New Roman"/>
          <w:bCs/>
          <w:sz w:val="26"/>
          <w:szCs w:val="26"/>
          <w:lang w:eastAsia="ru-RU"/>
        </w:rPr>
        <w:t xml:space="preserve">3.2.2. </w:t>
      </w:r>
      <w:r w:rsidRPr="00FE18B6">
        <w:rPr>
          <w:rFonts w:ascii="Times New Roman" w:hAnsi="Times New Roman" w:cs="Times New Roman"/>
          <w:sz w:val="26"/>
          <w:szCs w:val="26"/>
          <w:shd w:val="clear" w:color="auto" w:fill="FFFFFF"/>
        </w:rPr>
        <w:t xml:space="preserve">осуществляет подготовку и размещение в единой информационной системе извещений об осуществлении закупок, документации о закупках (в случае, </w:t>
      </w:r>
      <w:r w:rsidRPr="00FE18B6">
        <w:rPr>
          <w:rFonts w:ascii="Times New Roman" w:hAnsi="Times New Roman" w:cs="Times New Roman"/>
          <w:sz w:val="26"/>
          <w:szCs w:val="26"/>
          <w:shd w:val="clear" w:color="auto" w:fill="FFFFFF"/>
        </w:rPr>
        <w:lastRenderedPageBreak/>
        <w:t>если </w:t>
      </w:r>
      <w:hyperlink r:id="rId10" w:history="1">
        <w:r w:rsidRPr="00FE18B6">
          <w:rPr>
            <w:rStyle w:val="a4"/>
            <w:rFonts w:ascii="Times New Roman" w:hAnsi="Times New Roman" w:cs="Times New Roman"/>
            <w:color w:val="auto"/>
            <w:sz w:val="26"/>
            <w:szCs w:val="26"/>
            <w:u w:val="none"/>
            <w:shd w:val="clear" w:color="auto" w:fill="FFFFFF"/>
          </w:rPr>
          <w:t>Федеральным законом</w:t>
        </w:r>
      </w:hyperlink>
      <w:r w:rsidRPr="00FE18B6">
        <w:rPr>
          <w:rFonts w:ascii="Times New Roman" w:hAnsi="Times New Roman" w:cs="Times New Roman"/>
          <w:sz w:val="26"/>
          <w:szCs w:val="26"/>
          <w:shd w:val="clear" w:color="auto" w:fill="FFFFFF"/>
        </w:rPr>
        <w:t>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proofErr w:type="gramStart"/>
      <w:r w:rsidRPr="004F6A6A">
        <w:rPr>
          <w:rFonts w:ascii="Times New Roman" w:eastAsia="Times New Roman" w:hAnsi="Times New Roman" w:cs="Times New Roman"/>
          <w:bCs/>
          <w:color w:val="000000"/>
          <w:sz w:val="26"/>
          <w:szCs w:val="26"/>
          <w:lang w:eastAsia="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3.2.2.2. осуществляет описание объекта закупки;</w:t>
      </w:r>
    </w:p>
    <w:p w:rsidR="00794274" w:rsidRPr="00FE18B6" w:rsidRDefault="00794274" w:rsidP="00FE18B6">
      <w:pPr>
        <w:spacing w:after="0" w:line="240" w:lineRule="auto"/>
        <w:jc w:val="both"/>
        <w:rPr>
          <w:rFonts w:ascii="Times New Roman" w:hAnsi="Times New Roman" w:cs="Times New Roman"/>
          <w:sz w:val="26"/>
          <w:szCs w:val="26"/>
        </w:rPr>
      </w:pPr>
      <w:r w:rsidRPr="00FE18B6">
        <w:rPr>
          <w:rFonts w:ascii="Times New Roman" w:eastAsia="Times New Roman" w:hAnsi="Times New Roman" w:cs="Times New Roman"/>
          <w:bCs/>
          <w:sz w:val="26"/>
          <w:szCs w:val="26"/>
          <w:lang w:eastAsia="ru-RU"/>
        </w:rPr>
        <w:t>3.2.2.3.</w:t>
      </w:r>
      <w:r w:rsidRPr="00FE18B6">
        <w:rPr>
          <w:rFonts w:ascii="Times New Roman" w:hAnsi="Times New Roman" w:cs="Times New Roman"/>
          <w:sz w:val="26"/>
          <w:szCs w:val="26"/>
        </w:rPr>
        <w:t> указывает в извещении об осуществлении закупки информацию, предусмотренную </w:t>
      </w:r>
      <w:hyperlink r:id="rId11" w:anchor="block_42" w:history="1">
        <w:r w:rsidRPr="00FE18B6">
          <w:rPr>
            <w:rStyle w:val="a4"/>
            <w:rFonts w:ascii="Times New Roman" w:hAnsi="Times New Roman" w:cs="Times New Roman"/>
            <w:color w:val="auto"/>
            <w:sz w:val="26"/>
            <w:szCs w:val="26"/>
            <w:u w:val="none"/>
          </w:rPr>
          <w:t>статьей 42</w:t>
        </w:r>
      </w:hyperlink>
      <w:r w:rsidRPr="00FE18B6">
        <w:rPr>
          <w:rFonts w:ascii="Times New Roman" w:hAnsi="Times New Roman" w:cs="Times New Roman"/>
          <w:sz w:val="26"/>
          <w:szCs w:val="26"/>
        </w:rPr>
        <w:t> Федерального закона, в том числе информацию:</w:t>
      </w:r>
    </w:p>
    <w:p w:rsidR="00794274" w:rsidRPr="00FE18B6" w:rsidRDefault="00794274" w:rsidP="00FE18B6">
      <w:pPr>
        <w:pStyle w:val="s1"/>
        <w:shd w:val="clear" w:color="auto" w:fill="FFFFFF"/>
        <w:spacing w:before="0" w:beforeAutospacing="0" w:after="0" w:afterAutospacing="0"/>
        <w:jc w:val="both"/>
        <w:rPr>
          <w:sz w:val="26"/>
          <w:szCs w:val="26"/>
        </w:rPr>
      </w:pPr>
      <w:r w:rsidRPr="00FE18B6">
        <w:rPr>
          <w:sz w:val="26"/>
          <w:szCs w:val="26"/>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2" w:anchor="block_14" w:history="1">
        <w:r w:rsidRPr="00FE18B6">
          <w:rPr>
            <w:rStyle w:val="a4"/>
            <w:color w:val="auto"/>
            <w:sz w:val="26"/>
            <w:szCs w:val="26"/>
            <w:u w:val="none"/>
          </w:rPr>
          <w:t>статьей 14</w:t>
        </w:r>
      </w:hyperlink>
      <w:r w:rsidRPr="00FE18B6">
        <w:rPr>
          <w:sz w:val="26"/>
          <w:szCs w:val="26"/>
        </w:rPr>
        <w:t> Федерального закона;</w:t>
      </w:r>
    </w:p>
    <w:p w:rsidR="00794274" w:rsidRPr="00FE18B6" w:rsidRDefault="00794274" w:rsidP="00FE18B6">
      <w:pPr>
        <w:pStyle w:val="s1"/>
        <w:shd w:val="clear" w:color="auto" w:fill="FFFFFF"/>
        <w:spacing w:before="0" w:beforeAutospacing="0" w:after="0" w:afterAutospacing="0"/>
        <w:jc w:val="both"/>
        <w:rPr>
          <w:sz w:val="26"/>
          <w:szCs w:val="26"/>
        </w:rPr>
      </w:pPr>
      <w:r w:rsidRPr="00FE18B6">
        <w:rPr>
          <w:sz w:val="26"/>
          <w:szCs w:val="26"/>
        </w:rPr>
        <w:t>о преимуществе в отношении участников закупок, установленном в соответствии со </w:t>
      </w:r>
      <w:hyperlink r:id="rId13" w:anchor="block_30" w:history="1">
        <w:r w:rsidRPr="00FE18B6">
          <w:rPr>
            <w:rStyle w:val="a4"/>
            <w:color w:val="auto"/>
            <w:sz w:val="26"/>
            <w:szCs w:val="26"/>
            <w:u w:val="none"/>
          </w:rPr>
          <w:t>статьей 30</w:t>
        </w:r>
      </w:hyperlink>
      <w:r w:rsidRPr="00FE18B6">
        <w:rPr>
          <w:sz w:val="26"/>
          <w:szCs w:val="26"/>
        </w:rPr>
        <w:t> Федерального закона (при необходимости);</w:t>
      </w:r>
    </w:p>
    <w:p w:rsidR="00794274" w:rsidRPr="00FE18B6" w:rsidRDefault="00794274" w:rsidP="00FE18B6">
      <w:pPr>
        <w:pStyle w:val="s1"/>
        <w:shd w:val="clear" w:color="auto" w:fill="FFFFFF"/>
        <w:spacing w:before="0" w:beforeAutospacing="0" w:after="0" w:afterAutospacing="0"/>
        <w:jc w:val="both"/>
        <w:rPr>
          <w:bCs/>
          <w:sz w:val="26"/>
          <w:szCs w:val="26"/>
        </w:rPr>
      </w:pPr>
      <w:r w:rsidRPr="00FE18B6">
        <w:rPr>
          <w:sz w:val="26"/>
          <w:szCs w:val="26"/>
        </w:rPr>
        <w:t>о преимуществах, предоставляемых в соответствии со </w:t>
      </w:r>
      <w:hyperlink r:id="rId14" w:anchor="block_28" w:history="1">
        <w:r w:rsidRPr="00FE18B6">
          <w:rPr>
            <w:rStyle w:val="a4"/>
            <w:color w:val="auto"/>
            <w:sz w:val="26"/>
            <w:szCs w:val="26"/>
            <w:u w:val="none"/>
          </w:rPr>
          <w:t>статьями 28</w:t>
        </w:r>
      </w:hyperlink>
      <w:r w:rsidRPr="00FE18B6">
        <w:rPr>
          <w:sz w:val="26"/>
          <w:szCs w:val="26"/>
        </w:rPr>
        <w:t>, </w:t>
      </w:r>
      <w:hyperlink r:id="rId15" w:anchor="block_29" w:history="1">
        <w:r w:rsidRPr="00FE18B6">
          <w:rPr>
            <w:rStyle w:val="a4"/>
            <w:color w:val="auto"/>
            <w:sz w:val="26"/>
            <w:szCs w:val="26"/>
            <w:u w:val="none"/>
          </w:rPr>
          <w:t>29</w:t>
        </w:r>
      </w:hyperlink>
      <w:r w:rsidRPr="00FE18B6">
        <w:rPr>
          <w:sz w:val="26"/>
          <w:szCs w:val="26"/>
        </w:rPr>
        <w:t> Федерального закона;</w:t>
      </w:r>
    </w:p>
    <w:p w:rsidR="00741218" w:rsidRPr="00FE18B6" w:rsidRDefault="00794274" w:rsidP="00FE18B6">
      <w:pPr>
        <w:spacing w:after="0" w:line="240" w:lineRule="auto"/>
        <w:jc w:val="both"/>
        <w:rPr>
          <w:rFonts w:ascii="Times New Roman" w:eastAsia="Times New Roman" w:hAnsi="Times New Roman" w:cs="Times New Roman"/>
          <w:bCs/>
          <w:sz w:val="26"/>
          <w:szCs w:val="26"/>
          <w:lang w:eastAsia="ru-RU"/>
        </w:rPr>
      </w:pPr>
      <w:r w:rsidRPr="00FE18B6">
        <w:rPr>
          <w:rFonts w:ascii="Times New Roman" w:eastAsia="Times New Roman" w:hAnsi="Times New Roman" w:cs="Times New Roman"/>
          <w:bCs/>
          <w:sz w:val="26"/>
          <w:szCs w:val="26"/>
          <w:lang w:eastAsia="ru-RU"/>
        </w:rPr>
        <w:t>3.2.3.</w:t>
      </w:r>
      <w:r w:rsidR="00741218" w:rsidRPr="00FE18B6">
        <w:rPr>
          <w:rFonts w:ascii="Times New Roman" w:hAnsi="Times New Roman" w:cs="Times New Roman"/>
          <w:sz w:val="26"/>
          <w:szCs w:val="26"/>
          <w:shd w:val="clear" w:color="auto" w:fill="FFFFFF"/>
        </w:rPr>
        <w:t>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hyperlink r:id="rId16" w:history="1">
        <w:r w:rsidR="00741218" w:rsidRPr="00FE18B6">
          <w:rPr>
            <w:rStyle w:val="a4"/>
            <w:rFonts w:ascii="Times New Roman" w:hAnsi="Times New Roman" w:cs="Times New Roman"/>
            <w:color w:val="auto"/>
            <w:sz w:val="26"/>
            <w:szCs w:val="26"/>
            <w:u w:val="none"/>
            <w:shd w:val="clear" w:color="auto" w:fill="FFFFFF"/>
          </w:rPr>
          <w:t>Федеральным законом</w:t>
        </w:r>
      </w:hyperlink>
      <w:r w:rsidR="00741218" w:rsidRPr="00FE18B6">
        <w:rPr>
          <w:rFonts w:ascii="Times New Roman" w:hAnsi="Times New Roman" w:cs="Times New Roman"/>
          <w:sz w:val="26"/>
          <w:szCs w:val="26"/>
          <w:shd w:val="clear" w:color="auto" w:fill="FFFFFF"/>
        </w:rPr>
        <w:t> предусмотрена документация о закупке);</w:t>
      </w:r>
    </w:p>
    <w:p w:rsidR="00741218" w:rsidRPr="00FE18B6" w:rsidRDefault="00794274" w:rsidP="00FE18B6">
      <w:pPr>
        <w:spacing w:after="0" w:line="240" w:lineRule="auto"/>
        <w:jc w:val="both"/>
        <w:rPr>
          <w:rFonts w:ascii="Times New Roman" w:eastAsia="Times New Roman" w:hAnsi="Times New Roman" w:cs="Times New Roman"/>
          <w:bCs/>
          <w:sz w:val="26"/>
          <w:szCs w:val="26"/>
          <w:lang w:eastAsia="ru-RU"/>
        </w:rPr>
      </w:pPr>
      <w:r w:rsidRPr="00FE18B6">
        <w:rPr>
          <w:rFonts w:ascii="Times New Roman" w:eastAsia="Times New Roman" w:hAnsi="Times New Roman" w:cs="Times New Roman"/>
          <w:bCs/>
          <w:sz w:val="26"/>
          <w:szCs w:val="26"/>
          <w:lang w:eastAsia="ru-RU"/>
        </w:rPr>
        <w:t>3.2.4.</w:t>
      </w:r>
      <w:r w:rsidR="00741218" w:rsidRPr="00FE18B6">
        <w:rPr>
          <w:rFonts w:ascii="Times New Roman" w:hAnsi="Times New Roman" w:cs="Times New Roman"/>
          <w:sz w:val="26"/>
          <w:szCs w:val="26"/>
          <w:shd w:val="clear" w:color="auto" w:fill="FFFFFF"/>
        </w:rPr>
        <w:t>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w:t>
      </w:r>
      <w:hyperlink r:id="rId17" w:history="1">
        <w:r w:rsidR="00741218" w:rsidRPr="00FE18B6">
          <w:rPr>
            <w:rStyle w:val="a4"/>
            <w:rFonts w:ascii="Times New Roman" w:hAnsi="Times New Roman" w:cs="Times New Roman"/>
            <w:color w:val="auto"/>
            <w:sz w:val="26"/>
            <w:szCs w:val="26"/>
            <w:u w:val="none"/>
            <w:shd w:val="clear" w:color="auto" w:fill="FFFFFF"/>
          </w:rPr>
          <w:t>Федеральным законом</w:t>
        </w:r>
      </w:hyperlink>
      <w:r w:rsidR="00741218" w:rsidRPr="00FE18B6">
        <w:rPr>
          <w:rFonts w:ascii="Times New Roman" w:hAnsi="Times New Roman" w:cs="Times New Roman"/>
          <w:sz w:val="26"/>
          <w:szCs w:val="26"/>
          <w:shd w:val="clear" w:color="auto" w:fill="FFFFFF"/>
        </w:rPr>
        <w:t> предусмотрена документация о закупке);</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3.2.6. осуществляет организационно-техническое обеспечение деятельности комиссии по осуществлению закупок;</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3.2.7. осуществляет привлечение экспертов, экспертных организаций в случаях, установленных </w:t>
      </w:r>
      <w:hyperlink r:id="rId18" w:anchor="block_41" w:history="1">
        <w:r w:rsidRPr="005543AD">
          <w:rPr>
            <w:rFonts w:ascii="Times New Roman" w:eastAsia="Times New Roman" w:hAnsi="Times New Roman" w:cs="Times New Roman"/>
            <w:bCs/>
            <w:sz w:val="26"/>
            <w:szCs w:val="26"/>
            <w:lang w:eastAsia="ru-RU"/>
          </w:rPr>
          <w:t>статьей 41</w:t>
        </w:r>
      </w:hyperlink>
      <w:r w:rsidRPr="005543AD">
        <w:rPr>
          <w:rFonts w:ascii="Times New Roman" w:eastAsia="Times New Roman" w:hAnsi="Times New Roman" w:cs="Times New Roman"/>
          <w:bCs/>
          <w:sz w:val="26"/>
          <w:szCs w:val="26"/>
          <w:lang w:eastAsia="ru-RU"/>
        </w:rPr>
        <w:t> Федерального закона.</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3.3. При заключении контрактов:</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3.3.2. осуществляет рассмотрение протокола разногласий при наличии разногласий по проекту контракта;</w:t>
      </w:r>
    </w:p>
    <w:p w:rsidR="00741218" w:rsidRPr="00FE18B6" w:rsidRDefault="00794274" w:rsidP="00794274">
      <w:pPr>
        <w:spacing w:after="0" w:line="240" w:lineRule="auto"/>
        <w:jc w:val="both"/>
        <w:rPr>
          <w:rFonts w:ascii="Times New Roman" w:eastAsia="Times New Roman" w:hAnsi="Times New Roman" w:cs="Times New Roman"/>
          <w:bCs/>
          <w:sz w:val="26"/>
          <w:szCs w:val="26"/>
          <w:lang w:eastAsia="ru-RU"/>
        </w:rPr>
      </w:pPr>
      <w:r w:rsidRPr="00FE18B6">
        <w:rPr>
          <w:rFonts w:ascii="Times New Roman" w:eastAsia="Times New Roman" w:hAnsi="Times New Roman" w:cs="Times New Roman"/>
          <w:bCs/>
          <w:sz w:val="26"/>
          <w:szCs w:val="26"/>
          <w:lang w:eastAsia="ru-RU"/>
        </w:rPr>
        <w:t xml:space="preserve">3.3.3. </w:t>
      </w:r>
      <w:r w:rsidR="00741218" w:rsidRPr="00FE18B6">
        <w:rPr>
          <w:rFonts w:ascii="Times New Roman" w:hAnsi="Times New Roman" w:cs="Times New Roman"/>
          <w:sz w:val="26"/>
          <w:szCs w:val="26"/>
          <w:shd w:val="clear" w:color="auto" w:fill="FFFFFF"/>
        </w:rPr>
        <w:t>осуществляет рассмотрение независимой гарантии, представленной в качестве обеспечения исполнения контракта;</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4F6A6A">
        <w:rPr>
          <w:rFonts w:ascii="Times New Roman" w:eastAsia="Times New Roman" w:hAnsi="Times New Roman" w:cs="Times New Roman"/>
          <w:bCs/>
          <w:color w:val="000000"/>
          <w:sz w:val="26"/>
          <w:szCs w:val="26"/>
          <w:lang w:eastAsia="ru-RU"/>
        </w:rPr>
        <w:t xml:space="preserve">3.3.5. осуществляет </w:t>
      </w:r>
      <w:r w:rsidRPr="005543AD">
        <w:rPr>
          <w:rFonts w:ascii="Times New Roman" w:eastAsia="Times New Roman" w:hAnsi="Times New Roman" w:cs="Times New Roman"/>
          <w:bCs/>
          <w:sz w:val="26"/>
          <w:szCs w:val="26"/>
          <w:lang w:eastAsia="ru-RU"/>
        </w:rPr>
        <w:t>подготовку и направление в контрольный орган в сфере закупок предусмотренного </w:t>
      </w:r>
      <w:hyperlink r:id="rId19" w:anchor="block_936" w:history="1">
        <w:r w:rsidRPr="005543AD">
          <w:rPr>
            <w:rFonts w:ascii="Times New Roman" w:eastAsia="Times New Roman" w:hAnsi="Times New Roman" w:cs="Times New Roman"/>
            <w:bCs/>
            <w:sz w:val="26"/>
            <w:szCs w:val="26"/>
            <w:lang w:eastAsia="ru-RU"/>
          </w:rPr>
          <w:t>частью 6 статьи 93</w:t>
        </w:r>
      </w:hyperlink>
      <w:r w:rsidRPr="005543AD">
        <w:rPr>
          <w:rFonts w:ascii="Times New Roman" w:eastAsia="Times New Roman" w:hAnsi="Times New Roman" w:cs="Times New Roman"/>
          <w:bCs/>
          <w:sz w:val="26"/>
          <w:szCs w:val="26"/>
          <w:lang w:eastAsia="ru-RU"/>
        </w:rPr>
        <w:t> Федерального закона обращения Заказчика о согласовании заключения контракта с единственным поставщиком (подрядчиком, исполнителем);</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lastRenderedPageBreak/>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0" w:anchor="block_932" w:history="1">
        <w:r w:rsidRPr="005543AD">
          <w:rPr>
            <w:rFonts w:ascii="Times New Roman" w:eastAsia="Times New Roman" w:hAnsi="Times New Roman" w:cs="Times New Roman"/>
            <w:bCs/>
            <w:sz w:val="26"/>
            <w:szCs w:val="26"/>
            <w:lang w:eastAsia="ru-RU"/>
          </w:rPr>
          <w:t>частью 2 статьи 93</w:t>
        </w:r>
      </w:hyperlink>
      <w:r w:rsidRPr="005543AD">
        <w:rPr>
          <w:rFonts w:ascii="Times New Roman" w:eastAsia="Times New Roman" w:hAnsi="Times New Roman" w:cs="Times New Roman"/>
          <w:bCs/>
          <w:sz w:val="26"/>
          <w:szCs w:val="26"/>
          <w:lang w:eastAsia="ru-RU"/>
        </w:rPr>
        <w:t> Федерального закона;</w:t>
      </w:r>
    </w:p>
    <w:p w:rsidR="00741218" w:rsidRPr="00FE18B6" w:rsidRDefault="00794274" w:rsidP="00794274">
      <w:pPr>
        <w:spacing w:after="0" w:line="240" w:lineRule="auto"/>
        <w:jc w:val="both"/>
        <w:rPr>
          <w:rFonts w:ascii="Times New Roman" w:eastAsia="Times New Roman" w:hAnsi="Times New Roman" w:cs="Times New Roman"/>
          <w:bCs/>
          <w:sz w:val="26"/>
          <w:szCs w:val="26"/>
          <w:lang w:eastAsia="ru-RU"/>
        </w:rPr>
      </w:pPr>
      <w:r w:rsidRPr="00FE18B6">
        <w:rPr>
          <w:rFonts w:ascii="Times New Roman" w:eastAsia="Times New Roman" w:hAnsi="Times New Roman" w:cs="Times New Roman"/>
          <w:bCs/>
          <w:sz w:val="26"/>
          <w:szCs w:val="26"/>
          <w:lang w:eastAsia="ru-RU"/>
        </w:rPr>
        <w:t xml:space="preserve">3.3.7. </w:t>
      </w:r>
      <w:r w:rsidR="00741218" w:rsidRPr="00FE18B6">
        <w:rPr>
          <w:rFonts w:ascii="Times New Roman" w:hAnsi="Times New Roman" w:cs="Times New Roman"/>
          <w:sz w:val="26"/>
          <w:szCs w:val="26"/>
          <w:shd w:val="clear" w:color="auto" w:fill="FFFFFF"/>
        </w:rPr>
        <w:t> обеспечивает хранение информации и документов в соответствии с </w:t>
      </w:r>
      <w:hyperlink r:id="rId21" w:anchor="block_4015" w:history="1">
        <w:r w:rsidR="00741218" w:rsidRPr="00FE18B6">
          <w:rPr>
            <w:rStyle w:val="a4"/>
            <w:rFonts w:ascii="Times New Roman" w:hAnsi="Times New Roman" w:cs="Times New Roman"/>
            <w:color w:val="auto"/>
            <w:sz w:val="26"/>
            <w:szCs w:val="26"/>
            <w:u w:val="none"/>
            <w:shd w:val="clear" w:color="auto" w:fill="FFFFFF"/>
          </w:rPr>
          <w:t>частью 15 статьи 4</w:t>
        </w:r>
      </w:hyperlink>
      <w:r w:rsidR="00741218" w:rsidRPr="00FE18B6">
        <w:rPr>
          <w:rFonts w:ascii="Times New Roman" w:hAnsi="Times New Roman" w:cs="Times New Roman"/>
          <w:sz w:val="26"/>
          <w:szCs w:val="26"/>
          <w:shd w:val="clear" w:color="auto" w:fill="FFFFFF"/>
        </w:rPr>
        <w:t> Федерального закона;</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 xml:space="preserve">3.3.8. обеспечивает заключение контракта с участником закупки, в том </w:t>
      </w:r>
      <w:proofErr w:type="gramStart"/>
      <w:r w:rsidRPr="004F6A6A">
        <w:rPr>
          <w:rFonts w:ascii="Times New Roman" w:eastAsia="Times New Roman" w:hAnsi="Times New Roman" w:cs="Times New Roman"/>
          <w:bCs/>
          <w:color w:val="000000"/>
          <w:sz w:val="26"/>
          <w:szCs w:val="26"/>
          <w:lang w:eastAsia="ru-RU"/>
        </w:rPr>
        <w:t>числе</w:t>
      </w:r>
      <w:proofErr w:type="gramEnd"/>
      <w:r w:rsidRPr="004F6A6A">
        <w:rPr>
          <w:rFonts w:ascii="Times New Roman" w:eastAsia="Times New Roman" w:hAnsi="Times New Roman" w:cs="Times New Roman"/>
          <w:bCs/>
          <w:color w:val="000000"/>
          <w:sz w:val="26"/>
          <w:szCs w:val="26"/>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 При исполнении, изменении, расторжении контракта:</w:t>
      </w:r>
    </w:p>
    <w:p w:rsidR="00741218" w:rsidRPr="00FE18B6" w:rsidRDefault="00794274" w:rsidP="00794274">
      <w:pPr>
        <w:spacing w:after="0" w:line="240" w:lineRule="auto"/>
        <w:jc w:val="both"/>
        <w:rPr>
          <w:rFonts w:ascii="Times New Roman" w:eastAsia="Times New Roman" w:hAnsi="Times New Roman" w:cs="Times New Roman"/>
          <w:bCs/>
          <w:sz w:val="26"/>
          <w:szCs w:val="26"/>
          <w:lang w:eastAsia="ru-RU"/>
        </w:rPr>
      </w:pPr>
      <w:r w:rsidRPr="00FE18B6">
        <w:rPr>
          <w:rFonts w:ascii="Times New Roman" w:eastAsia="Times New Roman" w:hAnsi="Times New Roman" w:cs="Times New Roman"/>
          <w:bCs/>
          <w:sz w:val="26"/>
          <w:szCs w:val="26"/>
          <w:lang w:eastAsia="ru-RU"/>
        </w:rPr>
        <w:t xml:space="preserve">3.4.1. </w:t>
      </w:r>
      <w:r w:rsidR="00741218" w:rsidRPr="00FE18B6">
        <w:rPr>
          <w:rFonts w:ascii="Times New Roman" w:hAnsi="Times New Roman" w:cs="Times New Roman"/>
          <w:sz w:val="26"/>
          <w:szCs w:val="26"/>
          <w:shd w:val="clear" w:color="auto" w:fill="FFFFFF"/>
        </w:rPr>
        <w:t>осуществляет рассмотрение независимой гарантии, представленной в качестве обеспечения гарантийного обязательства;</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3.4.2. обеспечивает исполнение условий контракта в части выплаты аванса (если контрактом предусмотрена выплата аванса);</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94274" w:rsidRPr="004F6A6A" w:rsidRDefault="00794274" w:rsidP="00794274">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proofErr w:type="gramStart"/>
      <w:r w:rsidRPr="004F6A6A">
        <w:rPr>
          <w:rFonts w:ascii="Times New Roman" w:eastAsia="Times New Roman" w:hAnsi="Times New Roman" w:cs="Times New Roman"/>
          <w:bCs/>
          <w:color w:val="000000"/>
          <w:sz w:val="26"/>
          <w:szCs w:val="26"/>
          <w:lang w:eastAsia="ru-RU"/>
        </w:rPr>
        <w:t xml:space="preserve">3.4.6. взаимодействует с поставщиком (подрядчиком, исполнителем) при изменении, расторжении контракта в </w:t>
      </w:r>
      <w:r w:rsidRPr="005543AD">
        <w:rPr>
          <w:rFonts w:ascii="Times New Roman" w:eastAsia="Times New Roman" w:hAnsi="Times New Roman" w:cs="Times New Roman"/>
          <w:bCs/>
          <w:sz w:val="26"/>
          <w:szCs w:val="26"/>
          <w:lang w:eastAsia="ru-RU"/>
        </w:rPr>
        <w:t>соответствии со </w:t>
      </w:r>
      <w:hyperlink r:id="rId22" w:anchor="block_95" w:history="1">
        <w:r w:rsidRPr="005543AD">
          <w:rPr>
            <w:rFonts w:ascii="Times New Roman" w:eastAsia="Times New Roman" w:hAnsi="Times New Roman" w:cs="Times New Roman"/>
            <w:bCs/>
            <w:sz w:val="26"/>
            <w:szCs w:val="26"/>
            <w:lang w:eastAsia="ru-RU"/>
          </w:rPr>
          <w:t>статьей 95</w:t>
        </w:r>
      </w:hyperlink>
      <w:r w:rsidRPr="005543AD">
        <w:rPr>
          <w:rFonts w:ascii="Times New Roman" w:eastAsia="Times New Roman" w:hAnsi="Times New Roman" w:cs="Times New Roman"/>
          <w:bCs/>
          <w:sz w:val="26"/>
          <w:szCs w:val="26"/>
          <w:lang w:eastAsia="ru-RU"/>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5543AD">
        <w:rPr>
          <w:rFonts w:ascii="Times New Roman" w:eastAsia="Times New Roman" w:hAnsi="Times New Roman" w:cs="Times New Roman"/>
          <w:bCs/>
          <w:sz w:val="26"/>
          <w:szCs w:val="26"/>
          <w:lang w:eastAsia="ru-RU"/>
        </w:rPr>
        <w:t xml:space="preserve"> ненадлежащего исполнения поставщиком (подрядчиком, исполнителем) обязательств, предусмотренных контрактом, </w:t>
      </w:r>
      <w:proofErr w:type="gramStart"/>
      <w:r w:rsidRPr="005543AD">
        <w:rPr>
          <w:rFonts w:ascii="Times New Roman" w:eastAsia="Times New Roman" w:hAnsi="Times New Roman" w:cs="Times New Roman"/>
          <w:bCs/>
          <w:sz w:val="26"/>
          <w:szCs w:val="26"/>
          <w:lang w:eastAsia="ru-RU"/>
        </w:rPr>
        <w:t>совершении</w:t>
      </w:r>
      <w:proofErr w:type="gramEnd"/>
      <w:r w:rsidRPr="005543AD">
        <w:rPr>
          <w:rFonts w:ascii="Times New Roman" w:eastAsia="Times New Roman" w:hAnsi="Times New Roman" w:cs="Times New Roman"/>
          <w:bCs/>
          <w:sz w:val="26"/>
          <w:szCs w:val="26"/>
          <w:lang w:eastAsia="ru-RU"/>
        </w:rPr>
        <w:t xml:space="preserve"> иных </w:t>
      </w:r>
      <w:r w:rsidRPr="005543AD">
        <w:rPr>
          <w:rFonts w:ascii="Times New Roman" w:eastAsia="Times New Roman" w:hAnsi="Times New Roman" w:cs="Times New Roman"/>
          <w:bCs/>
          <w:sz w:val="26"/>
          <w:szCs w:val="26"/>
          <w:lang w:eastAsia="ru-RU"/>
        </w:rPr>
        <w:lastRenderedPageBreak/>
        <w:t>действий в случае нарушения поставщиком (подрядчиком, исполнителем) или заказчиком условий контракта;</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proofErr w:type="gramStart"/>
      <w:r w:rsidRPr="005543AD">
        <w:rPr>
          <w:rFonts w:ascii="Times New Roman" w:eastAsia="Times New Roman" w:hAnsi="Times New Roman" w:cs="Times New Roman"/>
          <w:bCs/>
          <w:sz w:val="26"/>
          <w:szCs w:val="26"/>
          <w:lang w:eastAsia="ru-RU"/>
        </w:rPr>
        <w:t>3.4.7. направляет в порядке, предусмотренном </w:t>
      </w:r>
      <w:hyperlink r:id="rId23" w:anchor="block_104" w:history="1">
        <w:r w:rsidRPr="005543AD">
          <w:rPr>
            <w:rFonts w:ascii="Times New Roman" w:eastAsia="Times New Roman" w:hAnsi="Times New Roman" w:cs="Times New Roman"/>
            <w:bCs/>
            <w:sz w:val="26"/>
            <w:szCs w:val="26"/>
            <w:lang w:eastAsia="ru-RU"/>
          </w:rPr>
          <w:t>статьей 104</w:t>
        </w:r>
      </w:hyperlink>
      <w:r w:rsidRPr="005543AD">
        <w:rPr>
          <w:rFonts w:ascii="Times New Roman" w:eastAsia="Times New Roman" w:hAnsi="Times New Roman" w:cs="Times New Roman"/>
          <w:bCs/>
          <w:sz w:val="26"/>
          <w:szCs w:val="26"/>
          <w:lang w:eastAsia="ru-RU"/>
        </w:rPr>
        <w:t>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proofErr w:type="gramStart"/>
      <w:r w:rsidRPr="005543AD">
        <w:rPr>
          <w:rFonts w:ascii="Times New Roman" w:eastAsia="Times New Roman" w:hAnsi="Times New Roman" w:cs="Times New Roman"/>
          <w:bCs/>
          <w:sz w:val="26"/>
          <w:szCs w:val="26"/>
          <w:lang w:eastAsia="ru-RU"/>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4" w:anchor="block_3427" w:history="1">
        <w:r w:rsidRPr="005543AD">
          <w:rPr>
            <w:rFonts w:ascii="Times New Roman" w:eastAsia="Times New Roman" w:hAnsi="Times New Roman" w:cs="Times New Roman"/>
            <w:bCs/>
            <w:sz w:val="26"/>
            <w:szCs w:val="26"/>
            <w:lang w:eastAsia="ru-RU"/>
          </w:rPr>
          <w:t>частью 27 статьи 34</w:t>
        </w:r>
      </w:hyperlink>
      <w:r w:rsidRPr="005543AD">
        <w:rPr>
          <w:rFonts w:ascii="Times New Roman" w:eastAsia="Times New Roman" w:hAnsi="Times New Roman" w:cs="Times New Roman"/>
          <w:bCs/>
          <w:sz w:val="26"/>
          <w:szCs w:val="26"/>
          <w:lang w:eastAsia="ru-RU"/>
        </w:rPr>
        <w:t> Федерального закона;</w:t>
      </w:r>
      <w:proofErr w:type="gramEnd"/>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3.4.9. обеспечивает одностороннее расторжение контракта в порядке, предусмотренном </w:t>
      </w:r>
      <w:hyperlink r:id="rId25" w:anchor="block_95" w:history="1">
        <w:r w:rsidRPr="005543AD">
          <w:rPr>
            <w:rFonts w:ascii="Times New Roman" w:eastAsia="Times New Roman" w:hAnsi="Times New Roman" w:cs="Times New Roman"/>
            <w:bCs/>
            <w:sz w:val="26"/>
            <w:szCs w:val="26"/>
            <w:lang w:eastAsia="ru-RU"/>
          </w:rPr>
          <w:t>статьей 95</w:t>
        </w:r>
      </w:hyperlink>
      <w:r w:rsidRPr="005543AD">
        <w:rPr>
          <w:rFonts w:ascii="Times New Roman" w:eastAsia="Times New Roman" w:hAnsi="Times New Roman" w:cs="Times New Roman"/>
          <w:bCs/>
          <w:sz w:val="26"/>
          <w:szCs w:val="26"/>
          <w:lang w:eastAsia="ru-RU"/>
        </w:rPr>
        <w:t> Федерального закона.</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3.5. осуществляет иные функции и полномочия, предусмотренные Федеральным законом, в том числе:</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94274" w:rsidRPr="005543AD" w:rsidRDefault="00794274" w:rsidP="00794274">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41218" w:rsidRPr="00FE18B6" w:rsidRDefault="00794274" w:rsidP="00794274">
      <w:pPr>
        <w:spacing w:after="0" w:line="240" w:lineRule="auto"/>
        <w:jc w:val="both"/>
        <w:rPr>
          <w:rFonts w:ascii="Times New Roman" w:eastAsia="Times New Roman" w:hAnsi="Times New Roman" w:cs="Times New Roman"/>
          <w:bCs/>
          <w:sz w:val="26"/>
          <w:szCs w:val="26"/>
          <w:lang w:eastAsia="ru-RU"/>
        </w:rPr>
      </w:pPr>
      <w:r w:rsidRPr="00FE18B6">
        <w:rPr>
          <w:rFonts w:ascii="Times New Roman" w:eastAsia="Times New Roman" w:hAnsi="Times New Roman" w:cs="Times New Roman"/>
          <w:bCs/>
          <w:sz w:val="26"/>
          <w:szCs w:val="26"/>
          <w:lang w:eastAsia="ru-RU"/>
        </w:rPr>
        <w:t>3.5.3.</w:t>
      </w:r>
      <w:r w:rsidR="00741218" w:rsidRPr="00FE18B6">
        <w:rPr>
          <w:rFonts w:ascii="Times New Roman" w:hAnsi="Times New Roman" w:cs="Times New Roman"/>
          <w:sz w:val="26"/>
          <w:szCs w:val="26"/>
          <w:shd w:val="clear" w:color="auto" w:fill="FFFFFF"/>
        </w:rPr>
        <w:t>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00741218" w:rsidRPr="00FE18B6">
        <w:rPr>
          <w:rFonts w:ascii="Times New Roman" w:hAnsi="Times New Roman" w:cs="Times New Roman"/>
          <w:sz w:val="26"/>
          <w:szCs w:val="26"/>
          <w:shd w:val="clear" w:color="auto" w:fill="FFFFFF"/>
        </w:rPr>
        <w:t>.Р</w:t>
      </w:r>
      <w:proofErr w:type="gramEnd"/>
      <w:r w:rsidR="00741218" w:rsidRPr="00FE18B6">
        <w:rPr>
          <w:rFonts w:ascii="Times New Roman" w:hAnsi="Times New Roman" w:cs="Times New Roman"/>
          <w:sz w:val="26"/>
          <w:szCs w:val="26"/>
          <w:shd w:val="clear" w:color="auto" w:fill="FFFFFF"/>
        </w:rPr>
        <w:t>Ф", фондов содействия кредитованию (</w:t>
      </w:r>
      <w:proofErr w:type="gramStart"/>
      <w:r w:rsidR="00741218" w:rsidRPr="00FE18B6">
        <w:rPr>
          <w:rFonts w:ascii="Times New Roman" w:hAnsi="Times New Roman" w:cs="Times New Roman"/>
          <w:sz w:val="26"/>
          <w:szCs w:val="26"/>
          <w:shd w:val="clear" w:color="auto" w:fill="FFFFFF"/>
        </w:rPr>
        <w:t>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26" w:anchor="block_39" w:history="1">
        <w:r w:rsidR="00741218" w:rsidRPr="00FE18B6">
          <w:rPr>
            <w:rStyle w:val="a4"/>
            <w:rFonts w:ascii="Times New Roman" w:hAnsi="Times New Roman" w:cs="Times New Roman"/>
            <w:color w:val="auto"/>
            <w:sz w:val="26"/>
            <w:szCs w:val="26"/>
            <w:u w:val="none"/>
            <w:shd w:val="clear" w:color="auto" w:fill="FFFFFF"/>
          </w:rPr>
          <w:t>Федеральным законом</w:t>
        </w:r>
      </w:hyperlink>
      <w:r w:rsidR="00741218" w:rsidRPr="00FE18B6">
        <w:rPr>
          <w:rFonts w:ascii="Times New Roman" w:hAnsi="Times New Roman" w:cs="Times New Roman"/>
          <w:sz w:val="26"/>
          <w:szCs w:val="26"/>
          <w:shd w:val="clear" w:color="auto" w:fill="FFFFFF"/>
        </w:rPr>
        <w:t>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w:t>
      </w:r>
      <w:hyperlink r:id="rId27" w:history="1">
        <w:r w:rsidR="00741218" w:rsidRPr="00FE18B6">
          <w:rPr>
            <w:rStyle w:val="a4"/>
            <w:rFonts w:ascii="Times New Roman" w:hAnsi="Times New Roman" w:cs="Times New Roman"/>
            <w:color w:val="auto"/>
            <w:sz w:val="26"/>
            <w:szCs w:val="26"/>
            <w:u w:val="none"/>
            <w:shd w:val="clear" w:color="auto" w:fill="FFFFFF"/>
          </w:rPr>
          <w:t>Федеральным законом</w:t>
        </w:r>
      </w:hyperlink>
      <w:r w:rsidR="00741218" w:rsidRPr="00FE18B6">
        <w:rPr>
          <w:rFonts w:ascii="Times New Roman" w:hAnsi="Times New Roman" w:cs="Times New Roman"/>
          <w:sz w:val="26"/>
          <w:szCs w:val="26"/>
          <w:shd w:val="clear" w:color="auto" w:fill="FFFFFF"/>
        </w:rPr>
        <w:t>), если такие действия (бездействие) нарушают права и законные интересы участника закупки, а также осуществляет подготовку материалов</w:t>
      </w:r>
      <w:proofErr w:type="gramEnd"/>
      <w:r w:rsidR="00741218" w:rsidRPr="00FE18B6">
        <w:rPr>
          <w:rFonts w:ascii="Times New Roman" w:hAnsi="Times New Roman" w:cs="Times New Roman"/>
          <w:sz w:val="26"/>
          <w:szCs w:val="26"/>
          <w:shd w:val="clear" w:color="auto" w:fill="FFFFFF"/>
        </w:rPr>
        <w:t xml:space="preserve"> в рамках </w:t>
      </w:r>
      <w:proofErr w:type="spellStart"/>
      <w:r w:rsidR="00741218" w:rsidRPr="00FE18B6">
        <w:rPr>
          <w:rFonts w:ascii="Times New Roman" w:hAnsi="Times New Roman" w:cs="Times New Roman"/>
          <w:sz w:val="26"/>
          <w:szCs w:val="26"/>
          <w:shd w:val="clear" w:color="auto" w:fill="FFFFFF"/>
        </w:rPr>
        <w:t>претензионно-исковой</w:t>
      </w:r>
      <w:proofErr w:type="spellEnd"/>
      <w:r w:rsidR="00741218" w:rsidRPr="00FE18B6">
        <w:rPr>
          <w:rFonts w:ascii="Times New Roman" w:hAnsi="Times New Roman" w:cs="Times New Roman"/>
          <w:sz w:val="26"/>
          <w:szCs w:val="26"/>
          <w:shd w:val="clear" w:color="auto" w:fill="FFFFFF"/>
        </w:rPr>
        <w:t xml:space="preserve"> работы;</w:t>
      </w:r>
    </w:p>
    <w:p w:rsidR="00B27111" w:rsidRPr="00B27111" w:rsidRDefault="00794274" w:rsidP="007500F0">
      <w:pPr>
        <w:spacing w:after="0" w:line="240" w:lineRule="auto"/>
        <w:jc w:val="both"/>
        <w:rPr>
          <w:rFonts w:ascii="Times New Roman" w:hAnsi="Times New Roman" w:cs="Times New Roman"/>
          <w:b/>
          <w:sz w:val="28"/>
          <w:szCs w:val="28"/>
        </w:rPr>
      </w:pPr>
      <w:r w:rsidRPr="004F6A6A">
        <w:rPr>
          <w:rFonts w:ascii="Times New Roman" w:eastAsia="Times New Roman" w:hAnsi="Times New Roman" w:cs="Times New Roman"/>
          <w:bCs/>
          <w:color w:val="000000"/>
          <w:sz w:val="26"/>
          <w:szCs w:val="26"/>
          <w:lang w:eastAsia="ru-RU"/>
        </w:rPr>
        <w:t>3.5.</w:t>
      </w:r>
      <w:r w:rsidR="00FE18B6">
        <w:rPr>
          <w:rFonts w:ascii="Times New Roman" w:eastAsia="Times New Roman" w:hAnsi="Times New Roman" w:cs="Times New Roman"/>
          <w:bCs/>
          <w:color w:val="000000"/>
          <w:sz w:val="26"/>
          <w:szCs w:val="26"/>
          <w:lang w:eastAsia="ru-RU"/>
        </w:rPr>
        <w:t>4</w:t>
      </w:r>
      <w:r w:rsidRPr="004F6A6A">
        <w:rPr>
          <w:rFonts w:ascii="Times New Roman" w:eastAsia="Times New Roman" w:hAnsi="Times New Roman" w:cs="Times New Roman"/>
          <w:bCs/>
          <w:color w:val="000000"/>
          <w:sz w:val="26"/>
          <w:szCs w:val="26"/>
          <w:lang w:eastAsia="ru-RU"/>
        </w:rPr>
        <w:t>. при централизации закупок в соответствии со </w:t>
      </w:r>
      <w:hyperlink r:id="rId28" w:anchor="block_26" w:history="1">
        <w:r w:rsidRPr="00FE18B6">
          <w:rPr>
            <w:rFonts w:ascii="Times New Roman" w:eastAsia="Times New Roman" w:hAnsi="Times New Roman" w:cs="Times New Roman"/>
            <w:bCs/>
            <w:sz w:val="26"/>
            <w:szCs w:val="26"/>
            <w:lang w:eastAsia="ru-RU"/>
          </w:rPr>
          <w:t>статьей 26</w:t>
        </w:r>
      </w:hyperlink>
      <w:r w:rsidRPr="00FE18B6">
        <w:rPr>
          <w:rFonts w:ascii="Times New Roman" w:eastAsia="Times New Roman" w:hAnsi="Times New Roman" w:cs="Times New Roman"/>
          <w:bCs/>
          <w:sz w:val="26"/>
          <w:szCs w:val="26"/>
          <w:lang w:eastAsia="ru-RU"/>
        </w:rPr>
        <w:t> </w:t>
      </w:r>
      <w:r w:rsidRPr="004F6A6A">
        <w:rPr>
          <w:rFonts w:ascii="Times New Roman" w:eastAsia="Times New Roman" w:hAnsi="Times New Roman" w:cs="Times New Roman"/>
          <w:bCs/>
          <w:color w:val="000000"/>
          <w:sz w:val="26"/>
          <w:szCs w:val="26"/>
          <w:lang w:eastAsia="ru-RU"/>
        </w:rPr>
        <w:t>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sectPr w:rsidR="00B27111" w:rsidRPr="00B27111" w:rsidSect="00E47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E3D67"/>
    <w:multiLevelType w:val="multilevel"/>
    <w:tmpl w:val="036A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4F6A6A"/>
    <w:rsid w:val="000E3DB4"/>
    <w:rsid w:val="00124541"/>
    <w:rsid w:val="00151694"/>
    <w:rsid w:val="001E72AB"/>
    <w:rsid w:val="00204282"/>
    <w:rsid w:val="00214D8C"/>
    <w:rsid w:val="0038003B"/>
    <w:rsid w:val="00386B8B"/>
    <w:rsid w:val="004F6A6A"/>
    <w:rsid w:val="005543AD"/>
    <w:rsid w:val="005F05D0"/>
    <w:rsid w:val="0063339C"/>
    <w:rsid w:val="006521B9"/>
    <w:rsid w:val="006732F1"/>
    <w:rsid w:val="00741218"/>
    <w:rsid w:val="007500F0"/>
    <w:rsid w:val="00794274"/>
    <w:rsid w:val="00881BCA"/>
    <w:rsid w:val="00982B73"/>
    <w:rsid w:val="00B27111"/>
    <w:rsid w:val="00BB07C9"/>
    <w:rsid w:val="00C243D1"/>
    <w:rsid w:val="00C454CB"/>
    <w:rsid w:val="00D65EC3"/>
    <w:rsid w:val="00E47922"/>
    <w:rsid w:val="00E7304D"/>
    <w:rsid w:val="00FE1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22"/>
  </w:style>
  <w:style w:type="paragraph" w:styleId="4">
    <w:name w:val="heading 4"/>
    <w:basedOn w:val="a"/>
    <w:link w:val="40"/>
    <w:uiPriority w:val="9"/>
    <w:qFormat/>
    <w:rsid w:val="004F6A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F6A6A"/>
    <w:rPr>
      <w:rFonts w:ascii="Times New Roman" w:eastAsia="Times New Roman" w:hAnsi="Times New Roman" w:cs="Times New Roman"/>
      <w:b/>
      <w:bCs/>
      <w:sz w:val="24"/>
      <w:szCs w:val="24"/>
      <w:lang w:eastAsia="ru-RU"/>
    </w:rPr>
  </w:style>
  <w:style w:type="paragraph" w:customStyle="1" w:styleId="s3">
    <w:name w:val="s_3"/>
    <w:basedOn w:val="a"/>
    <w:rsid w:val="004F6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F6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F6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6A6A"/>
    <w:rPr>
      <w:color w:val="0000FF"/>
      <w:u w:val="single"/>
    </w:rPr>
  </w:style>
  <w:style w:type="paragraph" w:customStyle="1" w:styleId="s9">
    <w:name w:val="s_9"/>
    <w:basedOn w:val="a"/>
    <w:rsid w:val="004F6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27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2711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B27111"/>
    <w:pPr>
      <w:spacing w:after="0" w:line="240" w:lineRule="auto"/>
    </w:pPr>
  </w:style>
  <w:style w:type="paragraph" w:styleId="a7">
    <w:name w:val="Body Text"/>
    <w:aliases w:val="Знак"/>
    <w:basedOn w:val="a"/>
    <w:link w:val="a8"/>
    <w:rsid w:val="00214D8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8">
    <w:name w:val="Основной текст Знак"/>
    <w:aliases w:val="Знак Знак"/>
    <w:basedOn w:val="a0"/>
    <w:link w:val="a7"/>
    <w:rsid w:val="00214D8C"/>
    <w:rPr>
      <w:rFonts w:ascii="Times New Roman" w:eastAsia="Times New Roman" w:hAnsi="Times New Roman" w:cs="Times New Roman"/>
      <w:sz w:val="28"/>
      <w:szCs w:val="20"/>
      <w:lang w:eastAsia="ru-RU"/>
    </w:rPr>
  </w:style>
  <w:style w:type="paragraph" w:customStyle="1" w:styleId="bodytext">
    <w:name w:val="bodytext"/>
    <w:basedOn w:val="a"/>
    <w:uiPriority w:val="99"/>
    <w:rsid w:val="00214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rsid w:val="006521B9"/>
  </w:style>
</w:styles>
</file>

<file path=word/webSettings.xml><?xml version="1.0" encoding="utf-8"?>
<w:webSettings xmlns:r="http://schemas.openxmlformats.org/officeDocument/2006/relationships" xmlns:w="http://schemas.openxmlformats.org/wordprocessingml/2006/main">
  <w:divs>
    <w:div w:id="810057370">
      <w:bodyDiv w:val="1"/>
      <w:marLeft w:val="0"/>
      <w:marRight w:val="0"/>
      <w:marTop w:val="0"/>
      <w:marBottom w:val="0"/>
      <w:divBdr>
        <w:top w:val="none" w:sz="0" w:space="0" w:color="auto"/>
        <w:left w:val="none" w:sz="0" w:space="0" w:color="auto"/>
        <w:bottom w:val="none" w:sz="0" w:space="0" w:color="auto"/>
        <w:right w:val="none" w:sz="0" w:space="0" w:color="auto"/>
      </w:divBdr>
      <w:divsChild>
        <w:div w:id="1573658897">
          <w:marLeft w:val="0"/>
          <w:marRight w:val="0"/>
          <w:marTop w:val="0"/>
          <w:marBottom w:val="0"/>
          <w:divBdr>
            <w:top w:val="none" w:sz="0" w:space="0" w:color="auto"/>
            <w:left w:val="none" w:sz="0" w:space="0" w:color="auto"/>
            <w:bottom w:val="none" w:sz="0" w:space="0" w:color="auto"/>
            <w:right w:val="none" w:sz="0" w:space="0" w:color="auto"/>
          </w:divBdr>
        </w:div>
        <w:div w:id="323779187">
          <w:marLeft w:val="0"/>
          <w:marRight w:val="0"/>
          <w:marTop w:val="0"/>
          <w:marBottom w:val="0"/>
          <w:divBdr>
            <w:top w:val="none" w:sz="0" w:space="0" w:color="auto"/>
            <w:left w:val="none" w:sz="0" w:space="0" w:color="auto"/>
            <w:bottom w:val="none" w:sz="0" w:space="0" w:color="auto"/>
            <w:right w:val="none" w:sz="0" w:space="0" w:color="auto"/>
          </w:divBdr>
        </w:div>
        <w:div w:id="856308445">
          <w:marLeft w:val="0"/>
          <w:marRight w:val="0"/>
          <w:marTop w:val="0"/>
          <w:marBottom w:val="0"/>
          <w:divBdr>
            <w:top w:val="none" w:sz="0" w:space="0" w:color="auto"/>
            <w:left w:val="none" w:sz="0" w:space="0" w:color="auto"/>
            <w:bottom w:val="none" w:sz="0" w:space="0" w:color="auto"/>
            <w:right w:val="none" w:sz="0" w:space="0" w:color="auto"/>
          </w:divBdr>
        </w:div>
        <w:div w:id="1008630360">
          <w:marLeft w:val="0"/>
          <w:marRight w:val="0"/>
          <w:marTop w:val="0"/>
          <w:marBottom w:val="0"/>
          <w:divBdr>
            <w:top w:val="none" w:sz="0" w:space="0" w:color="auto"/>
            <w:left w:val="none" w:sz="0" w:space="0" w:color="auto"/>
            <w:bottom w:val="none" w:sz="0" w:space="0" w:color="auto"/>
            <w:right w:val="none" w:sz="0" w:space="0" w:color="auto"/>
          </w:divBdr>
        </w:div>
        <w:div w:id="1000423470">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
        <w:div w:id="1510605764">
          <w:marLeft w:val="0"/>
          <w:marRight w:val="0"/>
          <w:marTop w:val="0"/>
          <w:marBottom w:val="0"/>
          <w:divBdr>
            <w:top w:val="none" w:sz="0" w:space="0" w:color="auto"/>
            <w:left w:val="none" w:sz="0" w:space="0" w:color="auto"/>
            <w:bottom w:val="none" w:sz="0" w:space="0" w:color="auto"/>
            <w:right w:val="none" w:sz="0" w:space="0" w:color="auto"/>
          </w:divBdr>
        </w:div>
        <w:div w:id="295718675">
          <w:marLeft w:val="0"/>
          <w:marRight w:val="0"/>
          <w:marTop w:val="0"/>
          <w:marBottom w:val="0"/>
          <w:divBdr>
            <w:top w:val="none" w:sz="0" w:space="0" w:color="auto"/>
            <w:left w:val="none" w:sz="0" w:space="0" w:color="auto"/>
            <w:bottom w:val="none" w:sz="0" w:space="0" w:color="auto"/>
            <w:right w:val="none" w:sz="0" w:space="0" w:color="auto"/>
          </w:divBdr>
        </w:div>
        <w:div w:id="452749849">
          <w:marLeft w:val="0"/>
          <w:marRight w:val="0"/>
          <w:marTop w:val="0"/>
          <w:marBottom w:val="0"/>
          <w:divBdr>
            <w:top w:val="none" w:sz="0" w:space="0" w:color="auto"/>
            <w:left w:val="none" w:sz="0" w:space="0" w:color="auto"/>
            <w:bottom w:val="none" w:sz="0" w:space="0" w:color="auto"/>
            <w:right w:val="none" w:sz="0" w:space="0" w:color="auto"/>
          </w:divBdr>
        </w:div>
        <w:div w:id="293491486">
          <w:marLeft w:val="0"/>
          <w:marRight w:val="0"/>
          <w:marTop w:val="0"/>
          <w:marBottom w:val="0"/>
          <w:divBdr>
            <w:top w:val="none" w:sz="0" w:space="0" w:color="auto"/>
            <w:left w:val="none" w:sz="0" w:space="0" w:color="auto"/>
            <w:bottom w:val="none" w:sz="0" w:space="0" w:color="auto"/>
            <w:right w:val="none" w:sz="0" w:space="0" w:color="auto"/>
          </w:divBdr>
          <w:divsChild>
            <w:div w:id="1732461266">
              <w:marLeft w:val="0"/>
              <w:marRight w:val="0"/>
              <w:marTop w:val="0"/>
              <w:marBottom w:val="0"/>
              <w:divBdr>
                <w:top w:val="none" w:sz="0" w:space="0" w:color="auto"/>
                <w:left w:val="none" w:sz="0" w:space="0" w:color="auto"/>
                <w:bottom w:val="none" w:sz="0" w:space="0" w:color="auto"/>
                <w:right w:val="none" w:sz="0" w:space="0" w:color="auto"/>
              </w:divBdr>
            </w:div>
          </w:divsChild>
        </w:div>
        <w:div w:id="412702637">
          <w:marLeft w:val="0"/>
          <w:marRight w:val="0"/>
          <w:marTop w:val="0"/>
          <w:marBottom w:val="0"/>
          <w:divBdr>
            <w:top w:val="none" w:sz="0" w:space="0" w:color="auto"/>
            <w:left w:val="none" w:sz="0" w:space="0" w:color="auto"/>
            <w:bottom w:val="none" w:sz="0" w:space="0" w:color="auto"/>
            <w:right w:val="none" w:sz="0" w:space="0" w:color="auto"/>
          </w:divBdr>
          <w:divsChild>
            <w:div w:id="1345471346">
              <w:marLeft w:val="0"/>
              <w:marRight w:val="0"/>
              <w:marTop w:val="0"/>
              <w:marBottom w:val="0"/>
              <w:divBdr>
                <w:top w:val="none" w:sz="0" w:space="0" w:color="auto"/>
                <w:left w:val="none" w:sz="0" w:space="0" w:color="auto"/>
                <w:bottom w:val="none" w:sz="0" w:space="0" w:color="auto"/>
                <w:right w:val="none" w:sz="0" w:space="0" w:color="auto"/>
              </w:divBdr>
              <w:divsChild>
                <w:div w:id="1023364949">
                  <w:marLeft w:val="0"/>
                  <w:marRight w:val="0"/>
                  <w:marTop w:val="0"/>
                  <w:marBottom w:val="0"/>
                  <w:divBdr>
                    <w:top w:val="none" w:sz="0" w:space="0" w:color="auto"/>
                    <w:left w:val="none" w:sz="0" w:space="0" w:color="auto"/>
                    <w:bottom w:val="none" w:sz="0" w:space="0" w:color="auto"/>
                    <w:right w:val="none" w:sz="0" w:space="0" w:color="auto"/>
                  </w:divBdr>
                </w:div>
                <w:div w:id="2145192407">
                  <w:marLeft w:val="0"/>
                  <w:marRight w:val="0"/>
                  <w:marTop w:val="0"/>
                  <w:marBottom w:val="0"/>
                  <w:divBdr>
                    <w:top w:val="none" w:sz="0" w:space="0" w:color="auto"/>
                    <w:left w:val="none" w:sz="0" w:space="0" w:color="auto"/>
                    <w:bottom w:val="none" w:sz="0" w:space="0" w:color="auto"/>
                    <w:right w:val="none" w:sz="0" w:space="0" w:color="auto"/>
                  </w:divBdr>
                </w:div>
                <w:div w:id="202790818">
                  <w:marLeft w:val="0"/>
                  <w:marRight w:val="0"/>
                  <w:marTop w:val="0"/>
                  <w:marBottom w:val="0"/>
                  <w:divBdr>
                    <w:top w:val="none" w:sz="0" w:space="0" w:color="auto"/>
                    <w:left w:val="none" w:sz="0" w:space="0" w:color="auto"/>
                    <w:bottom w:val="none" w:sz="0" w:space="0" w:color="auto"/>
                    <w:right w:val="none" w:sz="0" w:space="0" w:color="auto"/>
                  </w:divBdr>
                </w:div>
                <w:div w:id="2103183067">
                  <w:marLeft w:val="0"/>
                  <w:marRight w:val="0"/>
                  <w:marTop w:val="0"/>
                  <w:marBottom w:val="0"/>
                  <w:divBdr>
                    <w:top w:val="none" w:sz="0" w:space="0" w:color="auto"/>
                    <w:left w:val="none" w:sz="0" w:space="0" w:color="auto"/>
                    <w:bottom w:val="none" w:sz="0" w:space="0" w:color="auto"/>
                    <w:right w:val="none" w:sz="0" w:space="0" w:color="auto"/>
                  </w:divBdr>
                </w:div>
                <w:div w:id="343284993">
                  <w:marLeft w:val="0"/>
                  <w:marRight w:val="0"/>
                  <w:marTop w:val="0"/>
                  <w:marBottom w:val="0"/>
                  <w:divBdr>
                    <w:top w:val="none" w:sz="0" w:space="0" w:color="auto"/>
                    <w:left w:val="none" w:sz="0" w:space="0" w:color="auto"/>
                    <w:bottom w:val="none" w:sz="0" w:space="0" w:color="auto"/>
                    <w:right w:val="none" w:sz="0" w:space="0" w:color="auto"/>
                  </w:divBdr>
                </w:div>
              </w:divsChild>
            </w:div>
            <w:div w:id="1819492620">
              <w:marLeft w:val="0"/>
              <w:marRight w:val="0"/>
              <w:marTop w:val="0"/>
              <w:marBottom w:val="0"/>
              <w:divBdr>
                <w:top w:val="none" w:sz="0" w:space="0" w:color="auto"/>
                <w:left w:val="none" w:sz="0" w:space="0" w:color="auto"/>
                <w:bottom w:val="none" w:sz="0" w:space="0" w:color="auto"/>
                <w:right w:val="none" w:sz="0" w:space="0" w:color="auto"/>
              </w:divBdr>
              <w:divsChild>
                <w:div w:id="260115422">
                  <w:marLeft w:val="0"/>
                  <w:marRight w:val="0"/>
                  <w:marTop w:val="0"/>
                  <w:marBottom w:val="0"/>
                  <w:divBdr>
                    <w:top w:val="none" w:sz="0" w:space="0" w:color="auto"/>
                    <w:left w:val="none" w:sz="0" w:space="0" w:color="auto"/>
                    <w:bottom w:val="none" w:sz="0" w:space="0" w:color="auto"/>
                    <w:right w:val="none" w:sz="0" w:space="0" w:color="auto"/>
                  </w:divBdr>
                </w:div>
                <w:div w:id="322777668">
                  <w:marLeft w:val="0"/>
                  <w:marRight w:val="0"/>
                  <w:marTop w:val="0"/>
                  <w:marBottom w:val="0"/>
                  <w:divBdr>
                    <w:top w:val="none" w:sz="0" w:space="0" w:color="auto"/>
                    <w:left w:val="none" w:sz="0" w:space="0" w:color="auto"/>
                    <w:bottom w:val="none" w:sz="0" w:space="0" w:color="auto"/>
                    <w:right w:val="none" w:sz="0" w:space="0" w:color="auto"/>
                  </w:divBdr>
                  <w:divsChild>
                    <w:div w:id="1377662449">
                      <w:marLeft w:val="0"/>
                      <w:marRight w:val="0"/>
                      <w:marTop w:val="0"/>
                      <w:marBottom w:val="0"/>
                      <w:divBdr>
                        <w:top w:val="none" w:sz="0" w:space="0" w:color="auto"/>
                        <w:left w:val="none" w:sz="0" w:space="0" w:color="auto"/>
                        <w:bottom w:val="none" w:sz="0" w:space="0" w:color="auto"/>
                        <w:right w:val="none" w:sz="0" w:space="0" w:color="auto"/>
                      </w:divBdr>
                    </w:div>
                    <w:div w:id="956257060">
                      <w:marLeft w:val="0"/>
                      <w:marRight w:val="0"/>
                      <w:marTop w:val="0"/>
                      <w:marBottom w:val="0"/>
                      <w:divBdr>
                        <w:top w:val="none" w:sz="0" w:space="0" w:color="auto"/>
                        <w:left w:val="none" w:sz="0" w:space="0" w:color="auto"/>
                        <w:bottom w:val="none" w:sz="0" w:space="0" w:color="auto"/>
                        <w:right w:val="none" w:sz="0" w:space="0" w:color="auto"/>
                      </w:divBdr>
                    </w:div>
                    <w:div w:id="513228311">
                      <w:marLeft w:val="0"/>
                      <w:marRight w:val="0"/>
                      <w:marTop w:val="0"/>
                      <w:marBottom w:val="0"/>
                      <w:divBdr>
                        <w:top w:val="none" w:sz="0" w:space="0" w:color="auto"/>
                        <w:left w:val="none" w:sz="0" w:space="0" w:color="auto"/>
                        <w:bottom w:val="none" w:sz="0" w:space="0" w:color="auto"/>
                        <w:right w:val="none" w:sz="0" w:space="0" w:color="auto"/>
                      </w:divBdr>
                    </w:div>
                  </w:divsChild>
                </w:div>
                <w:div w:id="1758864795">
                  <w:marLeft w:val="0"/>
                  <w:marRight w:val="0"/>
                  <w:marTop w:val="0"/>
                  <w:marBottom w:val="0"/>
                  <w:divBdr>
                    <w:top w:val="none" w:sz="0" w:space="0" w:color="auto"/>
                    <w:left w:val="none" w:sz="0" w:space="0" w:color="auto"/>
                    <w:bottom w:val="none" w:sz="0" w:space="0" w:color="auto"/>
                    <w:right w:val="none" w:sz="0" w:space="0" w:color="auto"/>
                  </w:divBdr>
                </w:div>
                <w:div w:id="799613420">
                  <w:marLeft w:val="0"/>
                  <w:marRight w:val="0"/>
                  <w:marTop w:val="0"/>
                  <w:marBottom w:val="0"/>
                  <w:divBdr>
                    <w:top w:val="none" w:sz="0" w:space="0" w:color="auto"/>
                    <w:left w:val="none" w:sz="0" w:space="0" w:color="auto"/>
                    <w:bottom w:val="none" w:sz="0" w:space="0" w:color="auto"/>
                    <w:right w:val="none" w:sz="0" w:space="0" w:color="auto"/>
                  </w:divBdr>
                </w:div>
                <w:div w:id="1838031929">
                  <w:marLeft w:val="0"/>
                  <w:marRight w:val="0"/>
                  <w:marTop w:val="0"/>
                  <w:marBottom w:val="0"/>
                  <w:divBdr>
                    <w:top w:val="none" w:sz="0" w:space="0" w:color="auto"/>
                    <w:left w:val="none" w:sz="0" w:space="0" w:color="auto"/>
                    <w:bottom w:val="none" w:sz="0" w:space="0" w:color="auto"/>
                    <w:right w:val="none" w:sz="0" w:space="0" w:color="auto"/>
                  </w:divBdr>
                </w:div>
                <w:div w:id="1023019290">
                  <w:marLeft w:val="0"/>
                  <w:marRight w:val="0"/>
                  <w:marTop w:val="0"/>
                  <w:marBottom w:val="0"/>
                  <w:divBdr>
                    <w:top w:val="none" w:sz="0" w:space="0" w:color="auto"/>
                    <w:left w:val="none" w:sz="0" w:space="0" w:color="auto"/>
                    <w:bottom w:val="none" w:sz="0" w:space="0" w:color="auto"/>
                    <w:right w:val="none" w:sz="0" w:space="0" w:color="auto"/>
                  </w:divBdr>
                </w:div>
                <w:div w:id="971406861">
                  <w:marLeft w:val="0"/>
                  <w:marRight w:val="0"/>
                  <w:marTop w:val="0"/>
                  <w:marBottom w:val="0"/>
                  <w:divBdr>
                    <w:top w:val="none" w:sz="0" w:space="0" w:color="auto"/>
                    <w:left w:val="none" w:sz="0" w:space="0" w:color="auto"/>
                    <w:bottom w:val="none" w:sz="0" w:space="0" w:color="auto"/>
                    <w:right w:val="none" w:sz="0" w:space="0" w:color="auto"/>
                  </w:divBdr>
                </w:div>
              </w:divsChild>
            </w:div>
            <w:div w:id="1995596824">
              <w:marLeft w:val="0"/>
              <w:marRight w:val="0"/>
              <w:marTop w:val="0"/>
              <w:marBottom w:val="0"/>
              <w:divBdr>
                <w:top w:val="none" w:sz="0" w:space="0" w:color="auto"/>
                <w:left w:val="none" w:sz="0" w:space="0" w:color="auto"/>
                <w:bottom w:val="none" w:sz="0" w:space="0" w:color="auto"/>
                <w:right w:val="none" w:sz="0" w:space="0" w:color="auto"/>
              </w:divBdr>
              <w:divsChild>
                <w:div w:id="184250599">
                  <w:marLeft w:val="0"/>
                  <w:marRight w:val="0"/>
                  <w:marTop w:val="0"/>
                  <w:marBottom w:val="0"/>
                  <w:divBdr>
                    <w:top w:val="none" w:sz="0" w:space="0" w:color="auto"/>
                    <w:left w:val="none" w:sz="0" w:space="0" w:color="auto"/>
                    <w:bottom w:val="none" w:sz="0" w:space="0" w:color="auto"/>
                    <w:right w:val="none" w:sz="0" w:space="0" w:color="auto"/>
                  </w:divBdr>
                </w:div>
                <w:div w:id="1901867297">
                  <w:marLeft w:val="0"/>
                  <w:marRight w:val="0"/>
                  <w:marTop w:val="0"/>
                  <w:marBottom w:val="0"/>
                  <w:divBdr>
                    <w:top w:val="none" w:sz="0" w:space="0" w:color="auto"/>
                    <w:left w:val="none" w:sz="0" w:space="0" w:color="auto"/>
                    <w:bottom w:val="none" w:sz="0" w:space="0" w:color="auto"/>
                    <w:right w:val="none" w:sz="0" w:space="0" w:color="auto"/>
                  </w:divBdr>
                </w:div>
                <w:div w:id="1389109784">
                  <w:marLeft w:val="0"/>
                  <w:marRight w:val="0"/>
                  <w:marTop w:val="0"/>
                  <w:marBottom w:val="0"/>
                  <w:divBdr>
                    <w:top w:val="none" w:sz="0" w:space="0" w:color="auto"/>
                    <w:left w:val="none" w:sz="0" w:space="0" w:color="auto"/>
                    <w:bottom w:val="none" w:sz="0" w:space="0" w:color="auto"/>
                    <w:right w:val="none" w:sz="0" w:space="0" w:color="auto"/>
                  </w:divBdr>
                </w:div>
                <w:div w:id="344601667">
                  <w:marLeft w:val="0"/>
                  <w:marRight w:val="0"/>
                  <w:marTop w:val="0"/>
                  <w:marBottom w:val="0"/>
                  <w:divBdr>
                    <w:top w:val="none" w:sz="0" w:space="0" w:color="auto"/>
                    <w:left w:val="none" w:sz="0" w:space="0" w:color="auto"/>
                    <w:bottom w:val="none" w:sz="0" w:space="0" w:color="auto"/>
                    <w:right w:val="none" w:sz="0" w:space="0" w:color="auto"/>
                  </w:divBdr>
                </w:div>
                <w:div w:id="128478788">
                  <w:marLeft w:val="0"/>
                  <w:marRight w:val="0"/>
                  <w:marTop w:val="0"/>
                  <w:marBottom w:val="0"/>
                  <w:divBdr>
                    <w:top w:val="none" w:sz="0" w:space="0" w:color="auto"/>
                    <w:left w:val="none" w:sz="0" w:space="0" w:color="auto"/>
                    <w:bottom w:val="none" w:sz="0" w:space="0" w:color="auto"/>
                    <w:right w:val="none" w:sz="0" w:space="0" w:color="auto"/>
                  </w:divBdr>
                </w:div>
                <w:div w:id="1574074884">
                  <w:marLeft w:val="0"/>
                  <w:marRight w:val="0"/>
                  <w:marTop w:val="0"/>
                  <w:marBottom w:val="0"/>
                  <w:divBdr>
                    <w:top w:val="none" w:sz="0" w:space="0" w:color="auto"/>
                    <w:left w:val="none" w:sz="0" w:space="0" w:color="auto"/>
                    <w:bottom w:val="none" w:sz="0" w:space="0" w:color="auto"/>
                    <w:right w:val="none" w:sz="0" w:space="0" w:color="auto"/>
                  </w:divBdr>
                </w:div>
                <w:div w:id="592788524">
                  <w:marLeft w:val="0"/>
                  <w:marRight w:val="0"/>
                  <w:marTop w:val="0"/>
                  <w:marBottom w:val="0"/>
                  <w:divBdr>
                    <w:top w:val="none" w:sz="0" w:space="0" w:color="auto"/>
                    <w:left w:val="none" w:sz="0" w:space="0" w:color="auto"/>
                    <w:bottom w:val="none" w:sz="0" w:space="0" w:color="auto"/>
                    <w:right w:val="none" w:sz="0" w:space="0" w:color="auto"/>
                  </w:divBdr>
                </w:div>
                <w:div w:id="1878279234">
                  <w:marLeft w:val="0"/>
                  <w:marRight w:val="0"/>
                  <w:marTop w:val="0"/>
                  <w:marBottom w:val="0"/>
                  <w:divBdr>
                    <w:top w:val="none" w:sz="0" w:space="0" w:color="auto"/>
                    <w:left w:val="none" w:sz="0" w:space="0" w:color="auto"/>
                    <w:bottom w:val="none" w:sz="0" w:space="0" w:color="auto"/>
                    <w:right w:val="none" w:sz="0" w:space="0" w:color="auto"/>
                  </w:divBdr>
                </w:div>
                <w:div w:id="969284356">
                  <w:marLeft w:val="0"/>
                  <w:marRight w:val="0"/>
                  <w:marTop w:val="0"/>
                  <w:marBottom w:val="0"/>
                  <w:divBdr>
                    <w:top w:val="none" w:sz="0" w:space="0" w:color="auto"/>
                    <w:left w:val="none" w:sz="0" w:space="0" w:color="auto"/>
                    <w:bottom w:val="none" w:sz="0" w:space="0" w:color="auto"/>
                    <w:right w:val="none" w:sz="0" w:space="0" w:color="auto"/>
                  </w:divBdr>
                </w:div>
              </w:divsChild>
            </w:div>
            <w:div w:id="331178532">
              <w:marLeft w:val="0"/>
              <w:marRight w:val="0"/>
              <w:marTop w:val="0"/>
              <w:marBottom w:val="0"/>
              <w:divBdr>
                <w:top w:val="none" w:sz="0" w:space="0" w:color="auto"/>
                <w:left w:val="none" w:sz="0" w:space="0" w:color="auto"/>
                <w:bottom w:val="none" w:sz="0" w:space="0" w:color="auto"/>
                <w:right w:val="none" w:sz="0" w:space="0" w:color="auto"/>
              </w:divBdr>
              <w:divsChild>
                <w:div w:id="83645755">
                  <w:marLeft w:val="0"/>
                  <w:marRight w:val="0"/>
                  <w:marTop w:val="0"/>
                  <w:marBottom w:val="0"/>
                  <w:divBdr>
                    <w:top w:val="none" w:sz="0" w:space="0" w:color="auto"/>
                    <w:left w:val="none" w:sz="0" w:space="0" w:color="auto"/>
                    <w:bottom w:val="none" w:sz="0" w:space="0" w:color="auto"/>
                    <w:right w:val="none" w:sz="0" w:space="0" w:color="auto"/>
                  </w:divBdr>
                </w:div>
                <w:div w:id="1805389261">
                  <w:marLeft w:val="0"/>
                  <w:marRight w:val="0"/>
                  <w:marTop w:val="0"/>
                  <w:marBottom w:val="0"/>
                  <w:divBdr>
                    <w:top w:val="none" w:sz="0" w:space="0" w:color="auto"/>
                    <w:left w:val="none" w:sz="0" w:space="0" w:color="auto"/>
                    <w:bottom w:val="none" w:sz="0" w:space="0" w:color="auto"/>
                    <w:right w:val="none" w:sz="0" w:space="0" w:color="auto"/>
                  </w:divBdr>
                </w:div>
                <w:div w:id="1552687391">
                  <w:marLeft w:val="0"/>
                  <w:marRight w:val="0"/>
                  <w:marTop w:val="0"/>
                  <w:marBottom w:val="0"/>
                  <w:divBdr>
                    <w:top w:val="none" w:sz="0" w:space="0" w:color="auto"/>
                    <w:left w:val="none" w:sz="0" w:space="0" w:color="auto"/>
                    <w:bottom w:val="none" w:sz="0" w:space="0" w:color="auto"/>
                    <w:right w:val="none" w:sz="0" w:space="0" w:color="auto"/>
                  </w:divBdr>
                  <w:divsChild>
                    <w:div w:id="92825558">
                      <w:marLeft w:val="0"/>
                      <w:marRight w:val="0"/>
                      <w:marTop w:val="0"/>
                      <w:marBottom w:val="0"/>
                      <w:divBdr>
                        <w:top w:val="none" w:sz="0" w:space="0" w:color="auto"/>
                        <w:left w:val="none" w:sz="0" w:space="0" w:color="auto"/>
                        <w:bottom w:val="none" w:sz="0" w:space="0" w:color="auto"/>
                        <w:right w:val="none" w:sz="0" w:space="0" w:color="auto"/>
                      </w:divBdr>
                    </w:div>
                    <w:div w:id="371926058">
                      <w:marLeft w:val="0"/>
                      <w:marRight w:val="0"/>
                      <w:marTop w:val="0"/>
                      <w:marBottom w:val="0"/>
                      <w:divBdr>
                        <w:top w:val="none" w:sz="0" w:space="0" w:color="auto"/>
                        <w:left w:val="none" w:sz="0" w:space="0" w:color="auto"/>
                        <w:bottom w:val="none" w:sz="0" w:space="0" w:color="auto"/>
                        <w:right w:val="none" w:sz="0" w:space="0" w:color="auto"/>
                      </w:divBdr>
                    </w:div>
                    <w:div w:id="52510884">
                      <w:marLeft w:val="0"/>
                      <w:marRight w:val="0"/>
                      <w:marTop w:val="0"/>
                      <w:marBottom w:val="0"/>
                      <w:divBdr>
                        <w:top w:val="none" w:sz="0" w:space="0" w:color="auto"/>
                        <w:left w:val="none" w:sz="0" w:space="0" w:color="auto"/>
                        <w:bottom w:val="none" w:sz="0" w:space="0" w:color="auto"/>
                        <w:right w:val="none" w:sz="0" w:space="0" w:color="auto"/>
                      </w:divBdr>
                    </w:div>
                  </w:divsChild>
                </w:div>
                <w:div w:id="1145006609">
                  <w:marLeft w:val="0"/>
                  <w:marRight w:val="0"/>
                  <w:marTop w:val="0"/>
                  <w:marBottom w:val="0"/>
                  <w:divBdr>
                    <w:top w:val="none" w:sz="0" w:space="0" w:color="auto"/>
                    <w:left w:val="none" w:sz="0" w:space="0" w:color="auto"/>
                    <w:bottom w:val="none" w:sz="0" w:space="0" w:color="auto"/>
                    <w:right w:val="none" w:sz="0" w:space="0" w:color="auto"/>
                  </w:divBdr>
                </w:div>
                <w:div w:id="820848730">
                  <w:marLeft w:val="0"/>
                  <w:marRight w:val="0"/>
                  <w:marTop w:val="0"/>
                  <w:marBottom w:val="0"/>
                  <w:divBdr>
                    <w:top w:val="none" w:sz="0" w:space="0" w:color="auto"/>
                    <w:left w:val="none" w:sz="0" w:space="0" w:color="auto"/>
                    <w:bottom w:val="none" w:sz="0" w:space="0" w:color="auto"/>
                    <w:right w:val="none" w:sz="0" w:space="0" w:color="auto"/>
                  </w:divBdr>
                </w:div>
                <w:div w:id="157577072">
                  <w:marLeft w:val="0"/>
                  <w:marRight w:val="0"/>
                  <w:marTop w:val="0"/>
                  <w:marBottom w:val="0"/>
                  <w:divBdr>
                    <w:top w:val="none" w:sz="0" w:space="0" w:color="auto"/>
                    <w:left w:val="none" w:sz="0" w:space="0" w:color="auto"/>
                    <w:bottom w:val="none" w:sz="0" w:space="0" w:color="auto"/>
                    <w:right w:val="none" w:sz="0" w:space="0" w:color="auto"/>
                  </w:divBdr>
                </w:div>
                <w:div w:id="1080250268">
                  <w:marLeft w:val="0"/>
                  <w:marRight w:val="0"/>
                  <w:marTop w:val="0"/>
                  <w:marBottom w:val="0"/>
                  <w:divBdr>
                    <w:top w:val="none" w:sz="0" w:space="0" w:color="auto"/>
                    <w:left w:val="none" w:sz="0" w:space="0" w:color="auto"/>
                    <w:bottom w:val="none" w:sz="0" w:space="0" w:color="auto"/>
                    <w:right w:val="none" w:sz="0" w:space="0" w:color="auto"/>
                  </w:divBdr>
                </w:div>
                <w:div w:id="1043142133">
                  <w:marLeft w:val="0"/>
                  <w:marRight w:val="0"/>
                  <w:marTop w:val="0"/>
                  <w:marBottom w:val="0"/>
                  <w:divBdr>
                    <w:top w:val="none" w:sz="0" w:space="0" w:color="auto"/>
                    <w:left w:val="none" w:sz="0" w:space="0" w:color="auto"/>
                    <w:bottom w:val="none" w:sz="0" w:space="0" w:color="auto"/>
                    <w:right w:val="none" w:sz="0" w:space="0" w:color="auto"/>
                  </w:divBdr>
                </w:div>
                <w:div w:id="1444883426">
                  <w:marLeft w:val="0"/>
                  <w:marRight w:val="0"/>
                  <w:marTop w:val="0"/>
                  <w:marBottom w:val="0"/>
                  <w:divBdr>
                    <w:top w:val="none" w:sz="0" w:space="0" w:color="auto"/>
                    <w:left w:val="none" w:sz="0" w:space="0" w:color="auto"/>
                    <w:bottom w:val="none" w:sz="0" w:space="0" w:color="auto"/>
                    <w:right w:val="none" w:sz="0" w:space="0" w:color="auto"/>
                  </w:divBdr>
                </w:div>
              </w:divsChild>
            </w:div>
            <w:div w:id="2117403165">
              <w:marLeft w:val="0"/>
              <w:marRight w:val="0"/>
              <w:marTop w:val="0"/>
              <w:marBottom w:val="0"/>
              <w:divBdr>
                <w:top w:val="none" w:sz="0" w:space="0" w:color="auto"/>
                <w:left w:val="none" w:sz="0" w:space="0" w:color="auto"/>
                <w:bottom w:val="none" w:sz="0" w:space="0" w:color="auto"/>
                <w:right w:val="none" w:sz="0" w:space="0" w:color="auto"/>
              </w:divBdr>
              <w:divsChild>
                <w:div w:id="443766598">
                  <w:marLeft w:val="0"/>
                  <w:marRight w:val="0"/>
                  <w:marTop w:val="0"/>
                  <w:marBottom w:val="0"/>
                  <w:divBdr>
                    <w:top w:val="none" w:sz="0" w:space="0" w:color="auto"/>
                    <w:left w:val="none" w:sz="0" w:space="0" w:color="auto"/>
                    <w:bottom w:val="none" w:sz="0" w:space="0" w:color="auto"/>
                    <w:right w:val="none" w:sz="0" w:space="0" w:color="auto"/>
                  </w:divBdr>
                </w:div>
                <w:div w:id="739059010">
                  <w:marLeft w:val="0"/>
                  <w:marRight w:val="0"/>
                  <w:marTop w:val="0"/>
                  <w:marBottom w:val="0"/>
                  <w:divBdr>
                    <w:top w:val="none" w:sz="0" w:space="0" w:color="auto"/>
                    <w:left w:val="none" w:sz="0" w:space="0" w:color="auto"/>
                    <w:bottom w:val="none" w:sz="0" w:space="0" w:color="auto"/>
                    <w:right w:val="none" w:sz="0" w:space="0" w:color="auto"/>
                  </w:divBdr>
                </w:div>
                <w:div w:id="1457599226">
                  <w:marLeft w:val="0"/>
                  <w:marRight w:val="0"/>
                  <w:marTop w:val="0"/>
                  <w:marBottom w:val="0"/>
                  <w:divBdr>
                    <w:top w:val="none" w:sz="0" w:space="0" w:color="auto"/>
                    <w:left w:val="none" w:sz="0" w:space="0" w:color="auto"/>
                    <w:bottom w:val="none" w:sz="0" w:space="0" w:color="auto"/>
                    <w:right w:val="none" w:sz="0" w:space="0" w:color="auto"/>
                  </w:divBdr>
                </w:div>
                <w:div w:id="9449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353464/7b14d2c2dfc862f67bd2c3471bf87b3f/" TargetMode="External"/><Relationship Id="rId13" Type="http://schemas.openxmlformats.org/officeDocument/2006/relationships/hyperlink" Target="https://base.garant.ru/70353464/7d6bbe1829627ce93319dc72963759a2/" TargetMode="External"/><Relationship Id="rId18" Type="http://schemas.openxmlformats.org/officeDocument/2006/relationships/hyperlink" Target="http://base.garant.ru/70353464/6f6a564ac5dc1fa713a326239c5c2f5d/" TargetMode="External"/><Relationship Id="rId26" Type="http://schemas.openxmlformats.org/officeDocument/2006/relationships/hyperlink" Target="https://base.garant.ru/12154854/5ac206a89ea76855804609cd950fcaf7/" TargetMode="External"/><Relationship Id="rId3" Type="http://schemas.openxmlformats.org/officeDocument/2006/relationships/styles" Target="styles.xml"/><Relationship Id="rId21" Type="http://schemas.openxmlformats.org/officeDocument/2006/relationships/hyperlink" Target="https://base.garant.ru/70353464/1b93c134b90c6071b4dc3f495464b753/" TargetMode="External"/><Relationship Id="rId7" Type="http://schemas.openxmlformats.org/officeDocument/2006/relationships/hyperlink" Target="http://base.garant.ru/70353464/95ef042b11da42ac166eeedeb998f688/" TargetMode="External"/><Relationship Id="rId12" Type="http://schemas.openxmlformats.org/officeDocument/2006/relationships/hyperlink" Target="https://base.garant.ru/70353464/888134b28b1397ffae87a0ab1e117954/" TargetMode="External"/><Relationship Id="rId17" Type="http://schemas.openxmlformats.org/officeDocument/2006/relationships/hyperlink" Target="https://base.garant.ru/70353464/" TargetMode="External"/><Relationship Id="rId25" Type="http://schemas.openxmlformats.org/officeDocument/2006/relationships/hyperlink" Target="http://base.garant.ru/70353464/bba519b0e23ad33b6c3f39468736ff5f/" TargetMode="External"/><Relationship Id="rId2" Type="http://schemas.openxmlformats.org/officeDocument/2006/relationships/numbering" Target="numbering.xml"/><Relationship Id="rId16" Type="http://schemas.openxmlformats.org/officeDocument/2006/relationships/hyperlink" Target="https://base.garant.ru/70353464/" TargetMode="External"/><Relationship Id="rId20" Type="http://schemas.openxmlformats.org/officeDocument/2006/relationships/hyperlink" Target="http://base.garant.ru/70353464/3602bc72660234b37912039719ae18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ase.garant.ru/70353464/9e3305d0d08ff111955ebd93afd10878/" TargetMode="External"/><Relationship Id="rId11" Type="http://schemas.openxmlformats.org/officeDocument/2006/relationships/hyperlink" Target="https://base.garant.ru/70353464/43c951d8803e4d3c0a4d98e76e8fcc55/" TargetMode="External"/><Relationship Id="rId24" Type="http://schemas.openxmlformats.org/officeDocument/2006/relationships/hyperlink" Target="http://base.garant.ru/70353464/caed1f338455c425853a4f32b00aa739/" TargetMode="External"/><Relationship Id="rId5" Type="http://schemas.openxmlformats.org/officeDocument/2006/relationships/webSettings" Target="webSettings.xml"/><Relationship Id="rId15" Type="http://schemas.openxmlformats.org/officeDocument/2006/relationships/hyperlink" Target="https://base.garant.ru/70353464/7a69fb6632f5876efd3160114758a106/" TargetMode="External"/><Relationship Id="rId23" Type="http://schemas.openxmlformats.org/officeDocument/2006/relationships/hyperlink" Target="http://base.garant.ru/70353464/f0919a1a5b9327ff53d0b0cd9f3489ec/" TargetMode="External"/><Relationship Id="rId28" Type="http://schemas.openxmlformats.org/officeDocument/2006/relationships/hyperlink" Target="http://base.garant.ru/70353464/3ac805f6d87af32d44de92b042d51285/" TargetMode="External"/><Relationship Id="rId10" Type="http://schemas.openxmlformats.org/officeDocument/2006/relationships/hyperlink" Target="https://base.garant.ru/70353464/" TargetMode="External"/><Relationship Id="rId19" Type="http://schemas.openxmlformats.org/officeDocument/2006/relationships/hyperlink" Target="http://base.garant.ru/70353464/3602bc72660234b37912039719ae1824/" TargetMode="External"/><Relationship Id="rId4" Type="http://schemas.openxmlformats.org/officeDocument/2006/relationships/settings" Target="settings.xml"/><Relationship Id="rId9" Type="http://schemas.openxmlformats.org/officeDocument/2006/relationships/hyperlink" Target="https://base.garant.ru/70353464/7b14d2c2dfc862f67bd2c3471bf87b3f/" TargetMode="External"/><Relationship Id="rId14" Type="http://schemas.openxmlformats.org/officeDocument/2006/relationships/hyperlink" Target="https://base.garant.ru/70353464/53070549816cbd8f006da724de818c2e/" TargetMode="External"/><Relationship Id="rId22" Type="http://schemas.openxmlformats.org/officeDocument/2006/relationships/hyperlink" Target="http://base.garant.ru/70353464/bba519b0e23ad33b6c3f39468736ff5f/" TargetMode="External"/><Relationship Id="rId27" Type="http://schemas.openxmlformats.org/officeDocument/2006/relationships/hyperlink" Target="https://base.garant.ru/7035346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975E-46DF-4BE3-854D-8271F231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2021-06-29T09:16:00Z</dcterms:created>
  <dcterms:modified xsi:type="dcterms:W3CDTF">2022-02-28T07:44:00Z</dcterms:modified>
</cp:coreProperties>
</file>