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11" w:rsidRPr="00B27111" w:rsidRDefault="00B27111" w:rsidP="00B27111">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АДМИНИСТРАЦИЯ</w:t>
      </w:r>
    </w:p>
    <w:p w:rsidR="00B27111" w:rsidRPr="00B27111" w:rsidRDefault="00B27111" w:rsidP="00B27111">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МИХАЙЛОВСКОГО СЕЛЬСКОГО ПОСЕЛЕНИЯ</w:t>
      </w:r>
    </w:p>
    <w:p w:rsidR="00B27111" w:rsidRPr="00B27111" w:rsidRDefault="00B27111" w:rsidP="00B27111">
      <w:pPr>
        <w:pStyle w:val="a6"/>
        <w:jc w:val="center"/>
        <w:rPr>
          <w:rFonts w:ascii="Times New Roman" w:hAnsi="Times New Roman" w:cs="Times New Roman"/>
          <w:b/>
          <w:sz w:val="28"/>
          <w:szCs w:val="28"/>
        </w:rPr>
      </w:pPr>
      <w:r w:rsidRPr="00B27111">
        <w:rPr>
          <w:rFonts w:ascii="Times New Roman" w:hAnsi="Times New Roman" w:cs="Times New Roman"/>
          <w:b/>
          <w:sz w:val="28"/>
          <w:szCs w:val="28"/>
        </w:rPr>
        <w:t>ЮРЬЕВЕЦКОГО  МУНИЦИПАЛЬНОГО РАЙОНА</w:t>
      </w:r>
    </w:p>
    <w:p w:rsidR="00B27111" w:rsidRPr="00B27111" w:rsidRDefault="00B27111" w:rsidP="00B27111">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ИВАНОВСКОЙ ОБЛАСТИ</w:t>
      </w:r>
    </w:p>
    <w:p w:rsidR="00B27111" w:rsidRPr="00B27111" w:rsidRDefault="00B27111" w:rsidP="00B27111">
      <w:pPr>
        <w:pStyle w:val="a6"/>
        <w:jc w:val="center"/>
        <w:rPr>
          <w:rFonts w:ascii="Times New Roman" w:hAnsi="Times New Roman" w:cs="Times New Roman"/>
          <w:b/>
          <w:sz w:val="28"/>
          <w:szCs w:val="28"/>
        </w:rPr>
      </w:pPr>
    </w:p>
    <w:p w:rsidR="00B27111" w:rsidRPr="00B27111" w:rsidRDefault="00B27111" w:rsidP="00B27111">
      <w:pPr>
        <w:pStyle w:val="a6"/>
        <w:jc w:val="center"/>
        <w:rPr>
          <w:rFonts w:ascii="Times New Roman" w:hAnsi="Times New Roman" w:cs="Times New Roman"/>
          <w:b/>
          <w:sz w:val="28"/>
          <w:szCs w:val="28"/>
        </w:rPr>
      </w:pPr>
      <w:r w:rsidRPr="00B27111">
        <w:rPr>
          <w:rFonts w:ascii="Times New Roman" w:hAnsi="Times New Roman" w:cs="Times New Roman"/>
          <w:b/>
          <w:sz w:val="28"/>
          <w:szCs w:val="28"/>
        </w:rPr>
        <w:t>ПОСТАНОВЛЕНИЕ</w:t>
      </w:r>
    </w:p>
    <w:p w:rsidR="00B27111" w:rsidRDefault="00B27111" w:rsidP="00B27111">
      <w:pPr>
        <w:spacing w:after="0" w:line="240" w:lineRule="auto"/>
        <w:rPr>
          <w:rFonts w:ascii="Times New Roman" w:hAnsi="Times New Roman" w:cs="Times New Roman"/>
          <w:b/>
          <w:sz w:val="28"/>
          <w:szCs w:val="28"/>
        </w:rPr>
      </w:pPr>
    </w:p>
    <w:p w:rsidR="00B27111" w:rsidRDefault="00151694" w:rsidP="00B27111">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B27111">
        <w:rPr>
          <w:rFonts w:ascii="Times New Roman" w:hAnsi="Times New Roman" w:cs="Times New Roman"/>
          <w:sz w:val="28"/>
          <w:szCs w:val="28"/>
        </w:rPr>
        <w:t xml:space="preserve">т </w:t>
      </w:r>
      <w:r w:rsidR="005F05D0">
        <w:rPr>
          <w:rFonts w:ascii="Times New Roman" w:hAnsi="Times New Roman" w:cs="Times New Roman"/>
          <w:sz w:val="28"/>
          <w:szCs w:val="28"/>
        </w:rPr>
        <w:t>29.06.</w:t>
      </w:r>
      <w:r w:rsidR="00B27111">
        <w:rPr>
          <w:rFonts w:ascii="Times New Roman" w:hAnsi="Times New Roman" w:cs="Times New Roman"/>
          <w:sz w:val="28"/>
          <w:szCs w:val="28"/>
        </w:rPr>
        <w:t>2021г.</w:t>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r>
      <w:r w:rsidR="00B27111">
        <w:rPr>
          <w:rFonts w:ascii="Times New Roman" w:hAnsi="Times New Roman" w:cs="Times New Roman"/>
          <w:sz w:val="28"/>
          <w:szCs w:val="28"/>
        </w:rPr>
        <w:tab/>
        <w:t>№</w:t>
      </w:r>
      <w:r w:rsidR="005F05D0">
        <w:rPr>
          <w:rFonts w:ascii="Times New Roman" w:hAnsi="Times New Roman" w:cs="Times New Roman"/>
          <w:sz w:val="28"/>
          <w:szCs w:val="28"/>
        </w:rPr>
        <w:t xml:space="preserve"> 35</w:t>
      </w:r>
    </w:p>
    <w:p w:rsidR="00B27111" w:rsidRPr="00B27111" w:rsidRDefault="00B27111" w:rsidP="00B27111">
      <w:pPr>
        <w:spacing w:after="0" w:line="240" w:lineRule="auto"/>
        <w:rPr>
          <w:rFonts w:ascii="Times New Roman" w:hAnsi="Times New Roman" w:cs="Times New Roman"/>
          <w:sz w:val="28"/>
          <w:szCs w:val="28"/>
        </w:rPr>
      </w:pPr>
    </w:p>
    <w:p w:rsidR="00B27111" w:rsidRDefault="00B27111" w:rsidP="00B27111">
      <w:pPr>
        <w:spacing w:after="0" w:line="240" w:lineRule="auto"/>
        <w:jc w:val="center"/>
        <w:rPr>
          <w:rFonts w:ascii="Times New Roman" w:eastAsia="Times New Roman" w:hAnsi="Times New Roman" w:cs="Times New Roman"/>
          <w:b/>
          <w:bCs/>
          <w:color w:val="000000"/>
          <w:sz w:val="26"/>
          <w:szCs w:val="26"/>
          <w:lang w:eastAsia="ru-RU"/>
        </w:rPr>
      </w:pPr>
      <w:r w:rsidRPr="00EE134E">
        <w:rPr>
          <w:rFonts w:ascii="Times New Roman" w:hAnsi="Times New Roman" w:cs="Times New Roman"/>
          <w:b/>
          <w:color w:val="000000"/>
          <w:sz w:val="28"/>
          <w:szCs w:val="28"/>
        </w:rPr>
        <w:t>Об утверждении Положения</w:t>
      </w:r>
      <w:r w:rsidRPr="00B27111">
        <w:rPr>
          <w:rFonts w:ascii="Times New Roman" w:eastAsia="Times New Roman" w:hAnsi="Times New Roman" w:cs="Times New Roman"/>
          <w:b/>
          <w:bCs/>
          <w:color w:val="000000"/>
          <w:sz w:val="26"/>
          <w:szCs w:val="26"/>
          <w:lang w:eastAsia="ru-RU"/>
        </w:rPr>
        <w:t xml:space="preserve"> </w:t>
      </w:r>
      <w:r w:rsidRPr="000E3DB4">
        <w:rPr>
          <w:rFonts w:ascii="Times New Roman" w:eastAsia="Times New Roman" w:hAnsi="Times New Roman" w:cs="Times New Roman"/>
          <w:b/>
          <w:bCs/>
          <w:color w:val="000000"/>
          <w:sz w:val="26"/>
          <w:szCs w:val="26"/>
          <w:lang w:eastAsia="ru-RU"/>
        </w:rPr>
        <w:t xml:space="preserve">о контрактном управляющем администрации Михайловского сельского поселения </w:t>
      </w:r>
      <w:proofErr w:type="spellStart"/>
      <w:r w:rsidRPr="000E3DB4">
        <w:rPr>
          <w:rFonts w:ascii="Times New Roman" w:eastAsia="Times New Roman" w:hAnsi="Times New Roman" w:cs="Times New Roman"/>
          <w:b/>
          <w:bCs/>
          <w:color w:val="000000"/>
          <w:sz w:val="26"/>
          <w:szCs w:val="26"/>
          <w:lang w:eastAsia="ru-RU"/>
        </w:rPr>
        <w:t>Юрьевецкого</w:t>
      </w:r>
      <w:proofErr w:type="spellEnd"/>
      <w:r w:rsidRPr="000E3DB4">
        <w:rPr>
          <w:rFonts w:ascii="Times New Roman" w:eastAsia="Times New Roman" w:hAnsi="Times New Roman" w:cs="Times New Roman"/>
          <w:b/>
          <w:bCs/>
          <w:color w:val="000000"/>
          <w:sz w:val="26"/>
          <w:szCs w:val="26"/>
          <w:lang w:eastAsia="ru-RU"/>
        </w:rPr>
        <w:t xml:space="preserve"> муниципального района Ивановской области</w:t>
      </w:r>
    </w:p>
    <w:p w:rsidR="00B27111" w:rsidRPr="000E3DB4" w:rsidRDefault="00B27111" w:rsidP="00B27111">
      <w:pPr>
        <w:spacing w:after="0" w:line="240" w:lineRule="auto"/>
        <w:jc w:val="center"/>
        <w:rPr>
          <w:rFonts w:ascii="Times New Roman" w:eastAsia="Times New Roman" w:hAnsi="Times New Roman" w:cs="Times New Roman"/>
          <w:b/>
          <w:bCs/>
          <w:color w:val="000000"/>
          <w:sz w:val="26"/>
          <w:szCs w:val="26"/>
          <w:lang w:eastAsia="ru-RU"/>
        </w:rPr>
      </w:pPr>
    </w:p>
    <w:p w:rsidR="00B27111" w:rsidRDefault="00B27111" w:rsidP="00B27111">
      <w:pPr>
        <w:pStyle w:val="ConsPlusNormal"/>
        <w:ind w:firstLine="709"/>
        <w:jc w:val="both"/>
        <w:rPr>
          <w:sz w:val="28"/>
          <w:szCs w:val="28"/>
        </w:rPr>
      </w:pPr>
      <w:proofErr w:type="gramStart"/>
      <w:r w:rsidRPr="00EE134E">
        <w:rPr>
          <w:sz w:val="28"/>
          <w:szCs w:val="28"/>
        </w:rPr>
        <w:t>В целях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EE134E">
        <w:rPr>
          <w:spacing w:val="3"/>
          <w:sz w:val="28"/>
          <w:szCs w:val="28"/>
        </w:rPr>
        <w:t xml:space="preserve">, руководствуясь </w:t>
      </w:r>
      <w:r w:rsidRPr="00EE134E">
        <w:rPr>
          <w:sz w:val="28"/>
          <w:szCs w:val="28"/>
        </w:rPr>
        <w:t>Приказом  Мин</w:t>
      </w:r>
      <w:r>
        <w:rPr>
          <w:sz w:val="28"/>
          <w:szCs w:val="28"/>
        </w:rPr>
        <w:t>фина</w:t>
      </w:r>
      <w:r w:rsidRPr="00EE134E">
        <w:rPr>
          <w:sz w:val="28"/>
          <w:szCs w:val="28"/>
        </w:rPr>
        <w:t xml:space="preserve"> России от </w:t>
      </w:r>
      <w:r>
        <w:rPr>
          <w:sz w:val="28"/>
          <w:szCs w:val="28"/>
        </w:rPr>
        <w:t>31.07</w:t>
      </w:r>
      <w:r w:rsidRPr="00EE134E">
        <w:rPr>
          <w:sz w:val="28"/>
          <w:szCs w:val="28"/>
        </w:rPr>
        <w:t>.20</w:t>
      </w:r>
      <w:r>
        <w:rPr>
          <w:sz w:val="28"/>
          <w:szCs w:val="28"/>
        </w:rPr>
        <w:t>20№158н</w:t>
      </w:r>
      <w:r w:rsidRPr="00EE134E">
        <w:rPr>
          <w:sz w:val="28"/>
          <w:szCs w:val="28"/>
        </w:rPr>
        <w:t xml:space="preserve"> «Об утверждении Типового положения (регламента) о контрактной службе», </w:t>
      </w:r>
      <w:r>
        <w:rPr>
          <w:sz w:val="28"/>
          <w:szCs w:val="28"/>
        </w:rPr>
        <w:t>в соответствии с п.22 ст.1 Федерального закона от 01.05.2019 №71-ФЗ « О внесении изменений в Федеральный закон «О</w:t>
      </w:r>
      <w:proofErr w:type="gramEnd"/>
      <w:r>
        <w:rPr>
          <w:sz w:val="28"/>
          <w:szCs w:val="28"/>
        </w:rPr>
        <w:t xml:space="preserve"> контрактной системе в сфере закупок товаров, работ, услуг для обеспечения государственных и муниципальных нужд»», </w:t>
      </w:r>
      <w:r w:rsidRPr="00EE134E">
        <w:rPr>
          <w:sz w:val="28"/>
          <w:szCs w:val="28"/>
        </w:rPr>
        <w:t xml:space="preserve">в соответствии с Уставом </w:t>
      </w:r>
      <w:r>
        <w:rPr>
          <w:sz w:val="28"/>
          <w:szCs w:val="28"/>
        </w:rPr>
        <w:t>Михайловского сельского поселения</w:t>
      </w:r>
      <w:r w:rsidRPr="00EE134E">
        <w:rPr>
          <w:sz w:val="28"/>
          <w:szCs w:val="28"/>
        </w:rPr>
        <w:t xml:space="preserve">, </w:t>
      </w:r>
    </w:p>
    <w:p w:rsidR="00B27111" w:rsidRPr="00B27111" w:rsidRDefault="00B27111" w:rsidP="00B27111">
      <w:pPr>
        <w:pStyle w:val="ConsPlusNormal"/>
        <w:ind w:firstLine="709"/>
        <w:jc w:val="both"/>
        <w:rPr>
          <w:sz w:val="28"/>
          <w:szCs w:val="28"/>
        </w:rPr>
      </w:pPr>
      <w:r w:rsidRPr="00B27111">
        <w:rPr>
          <w:sz w:val="28"/>
          <w:szCs w:val="28"/>
        </w:rPr>
        <w:t>ПОСТАНОВЛЯЕТ:</w:t>
      </w:r>
    </w:p>
    <w:p w:rsidR="00B27111" w:rsidRPr="00D76C36" w:rsidRDefault="00B27111" w:rsidP="00B27111">
      <w:pPr>
        <w:pStyle w:val="ConsPlusNormal"/>
        <w:ind w:firstLine="709"/>
        <w:jc w:val="both"/>
        <w:rPr>
          <w:sz w:val="28"/>
          <w:szCs w:val="28"/>
        </w:rPr>
      </w:pPr>
    </w:p>
    <w:p w:rsidR="00B27111" w:rsidRPr="000E3DB4" w:rsidRDefault="00B27111" w:rsidP="00B27111">
      <w:pPr>
        <w:spacing w:after="0" w:line="240" w:lineRule="auto"/>
        <w:jc w:val="both"/>
        <w:rPr>
          <w:rFonts w:ascii="Times New Roman" w:eastAsia="Times New Roman" w:hAnsi="Times New Roman" w:cs="Times New Roman"/>
          <w:bCs/>
          <w:color w:val="000000"/>
          <w:sz w:val="26"/>
          <w:szCs w:val="26"/>
          <w:lang w:eastAsia="ru-RU"/>
        </w:rPr>
      </w:pPr>
      <w:r w:rsidRPr="00B27111">
        <w:rPr>
          <w:rFonts w:ascii="Times New Roman" w:hAnsi="Times New Roman" w:cs="Times New Roman"/>
          <w:sz w:val="28"/>
          <w:szCs w:val="28"/>
        </w:rPr>
        <w:t xml:space="preserve">1. Утвердить </w:t>
      </w:r>
      <w:r w:rsidRPr="00B27111">
        <w:rPr>
          <w:rFonts w:ascii="Times New Roman" w:eastAsia="Times New Roman" w:hAnsi="Times New Roman" w:cs="Times New Roman"/>
          <w:bCs/>
          <w:color w:val="000000"/>
          <w:sz w:val="26"/>
          <w:szCs w:val="26"/>
          <w:lang w:eastAsia="ru-RU"/>
        </w:rPr>
        <w:t xml:space="preserve">Положение (регламент) о контрактном управляющем администрации Михайловского сельского поселения </w:t>
      </w:r>
      <w:proofErr w:type="spellStart"/>
      <w:r w:rsidRPr="00B27111">
        <w:rPr>
          <w:rFonts w:ascii="Times New Roman" w:eastAsia="Times New Roman" w:hAnsi="Times New Roman" w:cs="Times New Roman"/>
          <w:bCs/>
          <w:color w:val="000000"/>
          <w:sz w:val="26"/>
          <w:szCs w:val="26"/>
          <w:lang w:eastAsia="ru-RU"/>
        </w:rPr>
        <w:t>Юрьевецкого</w:t>
      </w:r>
      <w:proofErr w:type="spellEnd"/>
      <w:r w:rsidRPr="00B27111">
        <w:rPr>
          <w:rFonts w:ascii="Times New Roman" w:eastAsia="Times New Roman" w:hAnsi="Times New Roman" w:cs="Times New Roman"/>
          <w:bCs/>
          <w:color w:val="000000"/>
          <w:sz w:val="26"/>
          <w:szCs w:val="26"/>
          <w:lang w:eastAsia="ru-RU"/>
        </w:rPr>
        <w:t xml:space="preserve"> муниципального района Ивановской области</w:t>
      </w:r>
      <w:r>
        <w:rPr>
          <w:rFonts w:ascii="Times New Roman" w:eastAsia="Times New Roman" w:hAnsi="Times New Roman" w:cs="Times New Roman"/>
          <w:bCs/>
          <w:color w:val="000000"/>
          <w:sz w:val="26"/>
          <w:szCs w:val="26"/>
          <w:lang w:eastAsia="ru-RU"/>
        </w:rPr>
        <w:t xml:space="preserve"> (приложение).</w:t>
      </w:r>
      <w:r w:rsidRPr="000E3DB4">
        <w:rPr>
          <w:rFonts w:ascii="Times New Roman" w:eastAsia="Times New Roman" w:hAnsi="Times New Roman" w:cs="Times New Roman"/>
          <w:bCs/>
          <w:color w:val="000000"/>
          <w:sz w:val="26"/>
          <w:szCs w:val="26"/>
          <w:lang w:eastAsia="ru-RU"/>
        </w:rPr>
        <w:t> </w:t>
      </w:r>
    </w:p>
    <w:p w:rsidR="0063339C" w:rsidRDefault="006732F1" w:rsidP="006333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B27111">
        <w:rPr>
          <w:rFonts w:ascii="Times New Roman" w:hAnsi="Times New Roman" w:cs="Times New Roman"/>
          <w:sz w:val="28"/>
          <w:szCs w:val="28"/>
        </w:rPr>
        <w:t>.</w:t>
      </w:r>
      <w:r w:rsidR="0063339C">
        <w:rPr>
          <w:rFonts w:ascii="Times New Roman" w:hAnsi="Times New Roman" w:cs="Times New Roman"/>
          <w:sz w:val="28"/>
          <w:szCs w:val="28"/>
        </w:rPr>
        <w:t>П</w:t>
      </w:r>
      <w:r w:rsidR="00B27111" w:rsidRPr="00D76C36">
        <w:rPr>
          <w:rFonts w:ascii="Times New Roman" w:hAnsi="Times New Roman" w:cs="Times New Roman"/>
          <w:sz w:val="28"/>
          <w:szCs w:val="28"/>
        </w:rPr>
        <w:t>остановлени</w:t>
      </w:r>
      <w:r>
        <w:rPr>
          <w:rFonts w:ascii="Times New Roman" w:hAnsi="Times New Roman" w:cs="Times New Roman"/>
          <w:sz w:val="28"/>
          <w:szCs w:val="28"/>
        </w:rPr>
        <w:t>е</w:t>
      </w:r>
      <w:r w:rsidR="00B27111" w:rsidRPr="00D76C36">
        <w:rPr>
          <w:rFonts w:ascii="Times New Roman" w:hAnsi="Times New Roman" w:cs="Times New Roman"/>
          <w:sz w:val="28"/>
          <w:szCs w:val="28"/>
        </w:rPr>
        <w:t xml:space="preserve">  администрации </w:t>
      </w:r>
      <w:r w:rsidRPr="00B27111">
        <w:rPr>
          <w:rFonts w:ascii="Times New Roman" w:eastAsia="Times New Roman" w:hAnsi="Times New Roman" w:cs="Times New Roman"/>
          <w:bCs/>
          <w:color w:val="000000"/>
          <w:sz w:val="26"/>
          <w:szCs w:val="26"/>
          <w:lang w:eastAsia="ru-RU"/>
        </w:rPr>
        <w:t xml:space="preserve">Михайловского сельского поселения </w:t>
      </w:r>
      <w:r w:rsidR="00B27111">
        <w:rPr>
          <w:rFonts w:ascii="Times New Roman" w:hAnsi="Times New Roman" w:cs="Times New Roman"/>
          <w:sz w:val="28"/>
          <w:szCs w:val="28"/>
        </w:rPr>
        <w:t xml:space="preserve">от </w:t>
      </w:r>
      <w:r>
        <w:rPr>
          <w:rFonts w:ascii="Times New Roman" w:hAnsi="Times New Roman" w:cs="Times New Roman"/>
          <w:sz w:val="28"/>
          <w:szCs w:val="28"/>
        </w:rPr>
        <w:t>23.09</w:t>
      </w:r>
      <w:r w:rsidR="00B27111">
        <w:rPr>
          <w:rFonts w:ascii="Times New Roman" w:hAnsi="Times New Roman" w:cs="Times New Roman"/>
          <w:sz w:val="28"/>
          <w:szCs w:val="28"/>
        </w:rPr>
        <w:t>.2014№1</w:t>
      </w:r>
      <w:r>
        <w:rPr>
          <w:rFonts w:ascii="Times New Roman" w:hAnsi="Times New Roman" w:cs="Times New Roman"/>
          <w:sz w:val="28"/>
          <w:szCs w:val="28"/>
        </w:rPr>
        <w:t>02</w:t>
      </w:r>
      <w:r w:rsidR="00B27111">
        <w:rPr>
          <w:rFonts w:ascii="Times New Roman" w:hAnsi="Times New Roman" w:cs="Times New Roman"/>
          <w:sz w:val="28"/>
          <w:szCs w:val="28"/>
        </w:rPr>
        <w:t xml:space="preserve"> «Об утверждении Положения о </w:t>
      </w:r>
      <w:r>
        <w:rPr>
          <w:rFonts w:ascii="Times New Roman" w:hAnsi="Times New Roman" w:cs="Times New Roman"/>
          <w:sz w:val="28"/>
          <w:szCs w:val="28"/>
        </w:rPr>
        <w:t xml:space="preserve"> контрактном</w:t>
      </w:r>
      <w:r w:rsidR="00B27111">
        <w:rPr>
          <w:rFonts w:ascii="Times New Roman" w:hAnsi="Times New Roman" w:cs="Times New Roman"/>
          <w:sz w:val="28"/>
          <w:szCs w:val="28"/>
        </w:rPr>
        <w:t xml:space="preserve"> управляюще</w:t>
      </w:r>
      <w:r>
        <w:rPr>
          <w:rFonts w:ascii="Times New Roman" w:hAnsi="Times New Roman" w:cs="Times New Roman"/>
          <w:sz w:val="28"/>
          <w:szCs w:val="28"/>
        </w:rPr>
        <w:t>м</w:t>
      </w:r>
      <w:r w:rsidR="00B27111">
        <w:rPr>
          <w:rFonts w:ascii="Times New Roman" w:hAnsi="Times New Roman" w:cs="Times New Roman"/>
          <w:sz w:val="28"/>
          <w:szCs w:val="28"/>
        </w:rPr>
        <w:t xml:space="preserve"> </w:t>
      </w:r>
      <w:r>
        <w:rPr>
          <w:rFonts w:ascii="Times New Roman" w:hAnsi="Times New Roman" w:cs="Times New Roman"/>
          <w:sz w:val="28"/>
          <w:szCs w:val="28"/>
        </w:rPr>
        <w:t>а</w:t>
      </w:r>
      <w:r w:rsidR="00B27111">
        <w:rPr>
          <w:rFonts w:ascii="Times New Roman" w:hAnsi="Times New Roman" w:cs="Times New Roman"/>
          <w:sz w:val="28"/>
          <w:szCs w:val="28"/>
        </w:rPr>
        <w:t>дминистрации</w:t>
      </w:r>
      <w:r w:rsidRPr="006732F1">
        <w:rPr>
          <w:rFonts w:ascii="Times New Roman" w:eastAsia="Times New Roman" w:hAnsi="Times New Roman" w:cs="Times New Roman"/>
          <w:bCs/>
          <w:color w:val="000000"/>
          <w:sz w:val="26"/>
          <w:szCs w:val="26"/>
          <w:lang w:eastAsia="ru-RU"/>
        </w:rPr>
        <w:t xml:space="preserve"> </w:t>
      </w:r>
      <w:r w:rsidRPr="00B27111">
        <w:rPr>
          <w:rFonts w:ascii="Times New Roman" w:eastAsia="Times New Roman" w:hAnsi="Times New Roman" w:cs="Times New Roman"/>
          <w:bCs/>
          <w:color w:val="000000"/>
          <w:sz w:val="26"/>
          <w:szCs w:val="26"/>
          <w:lang w:eastAsia="ru-RU"/>
        </w:rPr>
        <w:t>Михайловского сельского поселения</w:t>
      </w:r>
      <w:r w:rsidR="0063339C">
        <w:rPr>
          <w:rFonts w:ascii="Times New Roman" w:hAnsi="Times New Roman" w:cs="Times New Roman"/>
          <w:sz w:val="28"/>
          <w:szCs w:val="28"/>
        </w:rPr>
        <w:t xml:space="preserve"> считать утратившим силу.</w:t>
      </w:r>
    </w:p>
    <w:p w:rsidR="0063339C" w:rsidRPr="00EE134E" w:rsidRDefault="0063339C" w:rsidP="006732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63339C">
        <w:rPr>
          <w:rFonts w:ascii="Times New Roman" w:eastAsia="Times New Roman" w:hAnsi="Times New Roman" w:cs="Times New Roman"/>
          <w:sz w:val="28"/>
          <w:szCs w:val="28"/>
          <w:lang w:eastAsia="ru-RU"/>
        </w:rPr>
        <w:t xml:space="preserve"> </w:t>
      </w:r>
      <w:r w:rsidRPr="00B74AED">
        <w:rPr>
          <w:rFonts w:ascii="Times New Roman" w:eastAsia="Times New Roman" w:hAnsi="Times New Roman" w:cs="Times New Roman"/>
          <w:sz w:val="28"/>
          <w:szCs w:val="28"/>
          <w:lang w:eastAsia="ru-RU"/>
        </w:rPr>
        <w:t>Обнародовать настоящее постановление в соответствие со ст. 3</w:t>
      </w:r>
      <w:r>
        <w:rPr>
          <w:rFonts w:ascii="Times New Roman" w:eastAsia="Times New Roman" w:hAnsi="Times New Roman" w:cs="Times New Roman"/>
          <w:sz w:val="28"/>
          <w:szCs w:val="28"/>
          <w:lang w:eastAsia="ru-RU"/>
        </w:rPr>
        <w:t>8</w:t>
      </w:r>
      <w:r w:rsidRPr="00B74AED">
        <w:rPr>
          <w:rFonts w:ascii="Times New Roman" w:eastAsia="Times New Roman" w:hAnsi="Times New Roman" w:cs="Times New Roman"/>
          <w:sz w:val="28"/>
          <w:szCs w:val="28"/>
          <w:lang w:eastAsia="ru-RU"/>
        </w:rPr>
        <w:t xml:space="preserve"> Устава Михайловского сельского поселения  и разместить на официальном сайте администрации  сельского поселения. </w:t>
      </w:r>
    </w:p>
    <w:p w:rsidR="00B27111" w:rsidRPr="0063339C" w:rsidRDefault="0063339C" w:rsidP="0063339C">
      <w:pPr>
        <w:jc w:val="both"/>
        <w:rPr>
          <w:rFonts w:ascii="Times New Roman" w:hAnsi="Times New Roman" w:cs="Times New Roman"/>
          <w:sz w:val="28"/>
          <w:szCs w:val="28"/>
        </w:rPr>
      </w:pPr>
      <w:r w:rsidRPr="0063339C">
        <w:rPr>
          <w:rFonts w:ascii="Times New Roman" w:hAnsi="Times New Roman" w:cs="Times New Roman"/>
          <w:sz w:val="28"/>
          <w:szCs w:val="28"/>
        </w:rPr>
        <w:t>4.</w:t>
      </w:r>
      <w:r w:rsidR="00B27111" w:rsidRPr="0063339C">
        <w:rPr>
          <w:rFonts w:ascii="Times New Roman" w:hAnsi="Times New Roman" w:cs="Times New Roman"/>
          <w:sz w:val="28"/>
          <w:szCs w:val="28"/>
        </w:rPr>
        <w:t>Постановление вступает в силу после</w:t>
      </w:r>
      <w:r w:rsidRPr="0063339C">
        <w:rPr>
          <w:rFonts w:ascii="Times New Roman" w:hAnsi="Times New Roman" w:cs="Times New Roman"/>
          <w:sz w:val="28"/>
          <w:szCs w:val="28"/>
        </w:rPr>
        <w:t xml:space="preserve"> его</w:t>
      </w:r>
      <w:r w:rsidR="00B27111" w:rsidRPr="0063339C">
        <w:rPr>
          <w:rFonts w:ascii="Times New Roman" w:hAnsi="Times New Roman" w:cs="Times New Roman"/>
          <w:sz w:val="28"/>
          <w:szCs w:val="28"/>
        </w:rPr>
        <w:t xml:space="preserve"> официального </w:t>
      </w:r>
      <w:r w:rsidRPr="0063339C">
        <w:rPr>
          <w:rFonts w:ascii="Times New Roman" w:hAnsi="Times New Roman" w:cs="Times New Roman"/>
          <w:sz w:val="28"/>
          <w:szCs w:val="28"/>
        </w:rPr>
        <w:t>обнародования</w:t>
      </w:r>
      <w:r w:rsidR="00B27111" w:rsidRPr="0063339C">
        <w:rPr>
          <w:rFonts w:ascii="Times New Roman" w:hAnsi="Times New Roman" w:cs="Times New Roman"/>
          <w:sz w:val="28"/>
          <w:szCs w:val="28"/>
        </w:rPr>
        <w:t>.</w:t>
      </w:r>
      <w:r w:rsidR="00B27111" w:rsidRPr="0063339C">
        <w:rPr>
          <w:rFonts w:ascii="Times New Roman" w:hAnsi="Times New Roman" w:cs="Times New Roman"/>
          <w:sz w:val="28"/>
          <w:szCs w:val="28"/>
        </w:rPr>
        <w:tab/>
        <w:t xml:space="preserve">                                                                                         </w:t>
      </w:r>
    </w:p>
    <w:p w:rsidR="00B27111" w:rsidRDefault="00B27111" w:rsidP="00B27111">
      <w:pPr>
        <w:spacing w:after="0" w:line="240" w:lineRule="auto"/>
        <w:jc w:val="both"/>
        <w:textAlignment w:val="top"/>
        <w:rPr>
          <w:rFonts w:ascii="Times New Roman" w:hAnsi="Times New Roman" w:cs="Times New Roman"/>
          <w:sz w:val="28"/>
          <w:szCs w:val="28"/>
          <w:lang w:eastAsia="ru-RU"/>
        </w:rPr>
      </w:pPr>
    </w:p>
    <w:p w:rsidR="0063339C" w:rsidRPr="00763567" w:rsidRDefault="0063339C" w:rsidP="0063339C">
      <w:pPr>
        <w:pStyle w:val="a6"/>
        <w:rPr>
          <w:rFonts w:ascii="Times New Roman" w:hAnsi="Times New Roman"/>
          <w:sz w:val="28"/>
          <w:szCs w:val="28"/>
        </w:rPr>
      </w:pPr>
      <w:r w:rsidRPr="00763567">
        <w:rPr>
          <w:rFonts w:ascii="Times New Roman" w:hAnsi="Times New Roman"/>
          <w:sz w:val="28"/>
          <w:szCs w:val="28"/>
        </w:rPr>
        <w:t>Глава Михайловского сельского поселения</w:t>
      </w:r>
    </w:p>
    <w:p w:rsidR="0063339C" w:rsidRPr="00763567" w:rsidRDefault="0063339C" w:rsidP="0063339C">
      <w:pPr>
        <w:pStyle w:val="a6"/>
        <w:rPr>
          <w:rFonts w:ascii="Times New Roman" w:hAnsi="Times New Roman"/>
          <w:sz w:val="28"/>
          <w:szCs w:val="28"/>
        </w:rPr>
      </w:pPr>
      <w:proofErr w:type="spellStart"/>
      <w:r w:rsidRPr="00763567">
        <w:rPr>
          <w:rFonts w:ascii="Times New Roman" w:hAnsi="Times New Roman"/>
          <w:sz w:val="28"/>
          <w:szCs w:val="28"/>
        </w:rPr>
        <w:t>Юрьевецкого</w:t>
      </w:r>
      <w:proofErr w:type="spellEnd"/>
      <w:r w:rsidRPr="00763567">
        <w:rPr>
          <w:rFonts w:ascii="Times New Roman" w:hAnsi="Times New Roman"/>
          <w:sz w:val="28"/>
          <w:szCs w:val="28"/>
        </w:rPr>
        <w:t xml:space="preserve"> муниципального района</w:t>
      </w:r>
    </w:p>
    <w:p w:rsidR="0063339C" w:rsidRDefault="0063339C" w:rsidP="0063339C">
      <w:pPr>
        <w:pStyle w:val="a6"/>
        <w:rPr>
          <w:color w:val="000000"/>
          <w:sz w:val="28"/>
          <w:szCs w:val="28"/>
        </w:rPr>
      </w:pPr>
      <w:r w:rsidRPr="00763567">
        <w:rPr>
          <w:rFonts w:ascii="Times New Roman" w:hAnsi="Times New Roman"/>
          <w:sz w:val="28"/>
          <w:szCs w:val="28"/>
        </w:rPr>
        <w:t>Ивановской области</w:t>
      </w:r>
      <w:r w:rsidRPr="00763567">
        <w:rPr>
          <w:rFonts w:ascii="Times New Roman" w:hAnsi="Times New Roman"/>
          <w:sz w:val="28"/>
          <w:szCs w:val="28"/>
        </w:rPr>
        <w:tab/>
      </w:r>
      <w:r w:rsidRPr="00763567">
        <w:rPr>
          <w:rFonts w:ascii="Times New Roman" w:hAnsi="Times New Roman"/>
          <w:sz w:val="28"/>
          <w:szCs w:val="28"/>
        </w:rPr>
        <w:tab/>
      </w:r>
      <w:r w:rsidRPr="00763567">
        <w:rPr>
          <w:rFonts w:ascii="Times New Roman" w:hAnsi="Times New Roman"/>
          <w:sz w:val="28"/>
          <w:szCs w:val="28"/>
        </w:rPr>
        <w:tab/>
      </w:r>
      <w:r w:rsidRPr="00763567">
        <w:rPr>
          <w:rFonts w:ascii="Times New Roman" w:hAnsi="Times New Roman"/>
          <w:sz w:val="28"/>
          <w:szCs w:val="28"/>
        </w:rPr>
        <w:tab/>
      </w:r>
      <w:r w:rsidRPr="00763567">
        <w:rPr>
          <w:rFonts w:ascii="Times New Roman" w:hAnsi="Times New Roman"/>
          <w:sz w:val="28"/>
          <w:szCs w:val="28"/>
        </w:rPr>
        <w:tab/>
      </w:r>
      <w:r w:rsidRPr="00763567">
        <w:rPr>
          <w:rFonts w:ascii="Times New Roman" w:hAnsi="Times New Roman"/>
          <w:sz w:val="28"/>
          <w:szCs w:val="28"/>
        </w:rPr>
        <w:tab/>
      </w:r>
      <w:r w:rsidRPr="00763567">
        <w:rPr>
          <w:rFonts w:ascii="Times New Roman" w:hAnsi="Times New Roman"/>
          <w:sz w:val="28"/>
          <w:szCs w:val="28"/>
        </w:rPr>
        <w:tab/>
      </w:r>
      <w:proofErr w:type="spellStart"/>
      <w:r w:rsidRPr="00763567">
        <w:rPr>
          <w:rFonts w:ascii="Times New Roman" w:hAnsi="Times New Roman"/>
          <w:sz w:val="28"/>
          <w:szCs w:val="28"/>
        </w:rPr>
        <w:t>Е.С.Вудрицкая</w:t>
      </w:r>
      <w:proofErr w:type="spellEnd"/>
    </w:p>
    <w:p w:rsidR="00B27111" w:rsidRDefault="00B27111" w:rsidP="00B27111">
      <w:pPr>
        <w:spacing w:after="0" w:line="240" w:lineRule="auto"/>
        <w:jc w:val="both"/>
        <w:textAlignment w:val="top"/>
        <w:rPr>
          <w:rFonts w:ascii="Times New Roman" w:hAnsi="Times New Roman" w:cs="Times New Roman"/>
          <w:sz w:val="28"/>
          <w:szCs w:val="28"/>
          <w:lang w:eastAsia="ru-RU"/>
        </w:rPr>
      </w:pPr>
    </w:p>
    <w:p w:rsidR="00B27111" w:rsidRDefault="00B27111" w:rsidP="00B27111">
      <w:pPr>
        <w:spacing w:after="0" w:line="240" w:lineRule="auto"/>
        <w:jc w:val="both"/>
        <w:rPr>
          <w:rFonts w:ascii="Times New Roman" w:hAnsi="Times New Roman" w:cs="Times New Roman"/>
          <w:sz w:val="24"/>
          <w:szCs w:val="24"/>
        </w:rPr>
      </w:pPr>
    </w:p>
    <w:p w:rsidR="00B27111" w:rsidRDefault="00B27111" w:rsidP="00B27111">
      <w:pPr>
        <w:spacing w:after="0" w:line="240" w:lineRule="auto"/>
        <w:jc w:val="both"/>
        <w:rPr>
          <w:rFonts w:ascii="Times New Roman" w:hAnsi="Times New Roman" w:cs="Times New Roman"/>
          <w:sz w:val="24"/>
          <w:szCs w:val="24"/>
        </w:rPr>
      </w:pPr>
    </w:p>
    <w:p w:rsidR="00B27111" w:rsidRDefault="00B27111" w:rsidP="00B27111">
      <w:pPr>
        <w:spacing w:after="0" w:line="240" w:lineRule="auto"/>
        <w:jc w:val="both"/>
        <w:rPr>
          <w:rFonts w:ascii="Times New Roman" w:hAnsi="Times New Roman" w:cs="Times New Roman"/>
          <w:sz w:val="24"/>
          <w:szCs w:val="24"/>
        </w:rPr>
      </w:pPr>
    </w:p>
    <w:p w:rsidR="00B27111" w:rsidRDefault="00B27111" w:rsidP="000E3DB4">
      <w:pPr>
        <w:spacing w:after="0" w:line="240" w:lineRule="auto"/>
        <w:jc w:val="center"/>
        <w:rPr>
          <w:rFonts w:ascii="Times New Roman" w:eastAsia="Times New Roman" w:hAnsi="Times New Roman" w:cs="Times New Roman"/>
          <w:b/>
          <w:bCs/>
          <w:color w:val="000000"/>
          <w:sz w:val="26"/>
          <w:szCs w:val="26"/>
          <w:lang w:eastAsia="ru-RU"/>
        </w:rPr>
      </w:pPr>
    </w:p>
    <w:p w:rsidR="00151694" w:rsidRDefault="00151694" w:rsidP="0063339C">
      <w:pPr>
        <w:spacing w:after="0" w:line="240" w:lineRule="auto"/>
        <w:jc w:val="right"/>
        <w:rPr>
          <w:rFonts w:ascii="Times New Roman" w:eastAsia="Times New Roman" w:hAnsi="Times New Roman" w:cs="Times New Roman"/>
          <w:bCs/>
          <w:color w:val="000000"/>
          <w:sz w:val="26"/>
          <w:szCs w:val="26"/>
          <w:lang w:eastAsia="ru-RU"/>
        </w:rPr>
      </w:pPr>
    </w:p>
    <w:p w:rsidR="00151694" w:rsidRDefault="00151694" w:rsidP="0063339C">
      <w:pPr>
        <w:spacing w:after="0" w:line="240" w:lineRule="auto"/>
        <w:jc w:val="right"/>
        <w:rPr>
          <w:rFonts w:ascii="Times New Roman" w:eastAsia="Times New Roman" w:hAnsi="Times New Roman" w:cs="Times New Roman"/>
          <w:bCs/>
          <w:color w:val="000000"/>
          <w:sz w:val="26"/>
          <w:szCs w:val="26"/>
          <w:lang w:eastAsia="ru-RU"/>
        </w:rPr>
      </w:pPr>
    </w:p>
    <w:p w:rsidR="00B27111" w:rsidRPr="0063339C" w:rsidRDefault="0063339C" w:rsidP="0063339C">
      <w:pPr>
        <w:spacing w:after="0" w:line="240" w:lineRule="auto"/>
        <w:jc w:val="right"/>
        <w:rPr>
          <w:rFonts w:ascii="Times New Roman" w:eastAsia="Times New Roman" w:hAnsi="Times New Roman" w:cs="Times New Roman"/>
          <w:bCs/>
          <w:color w:val="000000"/>
          <w:sz w:val="26"/>
          <w:szCs w:val="26"/>
          <w:lang w:eastAsia="ru-RU"/>
        </w:rPr>
      </w:pPr>
      <w:r w:rsidRPr="0063339C">
        <w:rPr>
          <w:rFonts w:ascii="Times New Roman" w:eastAsia="Times New Roman" w:hAnsi="Times New Roman" w:cs="Times New Roman"/>
          <w:bCs/>
          <w:color w:val="000000"/>
          <w:sz w:val="26"/>
          <w:szCs w:val="26"/>
          <w:lang w:eastAsia="ru-RU"/>
        </w:rPr>
        <w:lastRenderedPageBreak/>
        <w:t>Приложение</w:t>
      </w:r>
    </w:p>
    <w:p w:rsidR="0063339C" w:rsidRDefault="0063339C" w:rsidP="0063339C">
      <w:pPr>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к</w:t>
      </w:r>
      <w:r w:rsidRPr="0063339C">
        <w:rPr>
          <w:rFonts w:ascii="Times New Roman" w:eastAsia="Times New Roman" w:hAnsi="Times New Roman" w:cs="Times New Roman"/>
          <w:bCs/>
          <w:color w:val="000000"/>
          <w:sz w:val="26"/>
          <w:szCs w:val="26"/>
          <w:lang w:eastAsia="ru-RU"/>
        </w:rPr>
        <w:t xml:space="preserve"> постановлению</w:t>
      </w:r>
      <w:r>
        <w:rPr>
          <w:rFonts w:ascii="Times New Roman" w:eastAsia="Times New Roman" w:hAnsi="Times New Roman" w:cs="Times New Roman"/>
          <w:bCs/>
          <w:color w:val="000000"/>
          <w:sz w:val="26"/>
          <w:szCs w:val="26"/>
          <w:lang w:eastAsia="ru-RU"/>
        </w:rPr>
        <w:t xml:space="preserve"> администрации</w:t>
      </w:r>
    </w:p>
    <w:p w:rsidR="0063339C" w:rsidRDefault="0063339C" w:rsidP="0063339C">
      <w:pPr>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Михайловского сельского поселения</w:t>
      </w:r>
    </w:p>
    <w:p w:rsidR="0063339C" w:rsidRDefault="0063339C" w:rsidP="0063339C">
      <w:pPr>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от</w:t>
      </w:r>
      <w:r w:rsidR="00C243D1">
        <w:rPr>
          <w:rFonts w:ascii="Times New Roman" w:eastAsia="Times New Roman" w:hAnsi="Times New Roman" w:cs="Times New Roman"/>
          <w:bCs/>
          <w:color w:val="000000"/>
          <w:sz w:val="26"/>
          <w:szCs w:val="26"/>
          <w:lang w:eastAsia="ru-RU"/>
        </w:rPr>
        <w:t xml:space="preserve"> 29.06.</w:t>
      </w:r>
      <w:r>
        <w:rPr>
          <w:rFonts w:ascii="Times New Roman" w:eastAsia="Times New Roman" w:hAnsi="Times New Roman" w:cs="Times New Roman"/>
          <w:bCs/>
          <w:color w:val="000000"/>
          <w:sz w:val="26"/>
          <w:szCs w:val="26"/>
          <w:lang w:eastAsia="ru-RU"/>
        </w:rPr>
        <w:t>2021№</w:t>
      </w:r>
      <w:r w:rsidR="00C243D1">
        <w:rPr>
          <w:rFonts w:ascii="Times New Roman" w:eastAsia="Times New Roman" w:hAnsi="Times New Roman" w:cs="Times New Roman"/>
          <w:bCs/>
          <w:color w:val="000000"/>
          <w:sz w:val="26"/>
          <w:szCs w:val="26"/>
          <w:lang w:eastAsia="ru-RU"/>
        </w:rPr>
        <w:t>35</w:t>
      </w:r>
    </w:p>
    <w:p w:rsidR="0063339C" w:rsidRDefault="0063339C" w:rsidP="0063339C">
      <w:pPr>
        <w:spacing w:after="0" w:line="240" w:lineRule="auto"/>
        <w:jc w:val="right"/>
        <w:rPr>
          <w:rFonts w:ascii="Times New Roman" w:eastAsia="Times New Roman" w:hAnsi="Times New Roman" w:cs="Times New Roman"/>
          <w:bCs/>
          <w:color w:val="000000"/>
          <w:sz w:val="26"/>
          <w:szCs w:val="26"/>
          <w:lang w:eastAsia="ru-RU"/>
        </w:rPr>
      </w:pPr>
    </w:p>
    <w:p w:rsidR="0063339C" w:rsidRPr="0063339C" w:rsidRDefault="0063339C" w:rsidP="0063339C">
      <w:pPr>
        <w:spacing w:after="0" w:line="240" w:lineRule="auto"/>
        <w:jc w:val="right"/>
        <w:rPr>
          <w:rFonts w:ascii="Times New Roman" w:eastAsia="Times New Roman" w:hAnsi="Times New Roman" w:cs="Times New Roman"/>
          <w:bCs/>
          <w:color w:val="000000"/>
          <w:sz w:val="26"/>
          <w:szCs w:val="26"/>
          <w:lang w:eastAsia="ru-RU"/>
        </w:rPr>
      </w:pPr>
    </w:p>
    <w:p w:rsidR="005543AD" w:rsidRDefault="000E3DB4" w:rsidP="000E3DB4">
      <w:pPr>
        <w:spacing w:after="0" w:line="240" w:lineRule="auto"/>
        <w:jc w:val="center"/>
        <w:rPr>
          <w:rFonts w:ascii="Times New Roman" w:eastAsia="Times New Roman" w:hAnsi="Times New Roman" w:cs="Times New Roman"/>
          <w:b/>
          <w:bCs/>
          <w:color w:val="000000"/>
          <w:sz w:val="26"/>
          <w:szCs w:val="26"/>
          <w:lang w:eastAsia="ru-RU"/>
        </w:rPr>
      </w:pPr>
      <w:r w:rsidRPr="000E3DB4">
        <w:rPr>
          <w:rFonts w:ascii="Times New Roman" w:eastAsia="Times New Roman" w:hAnsi="Times New Roman" w:cs="Times New Roman"/>
          <w:b/>
          <w:bCs/>
          <w:color w:val="000000"/>
          <w:sz w:val="26"/>
          <w:szCs w:val="26"/>
          <w:lang w:eastAsia="ru-RU"/>
        </w:rPr>
        <w:t>П</w:t>
      </w:r>
      <w:r w:rsidR="004F6A6A" w:rsidRPr="000E3DB4">
        <w:rPr>
          <w:rFonts w:ascii="Times New Roman" w:eastAsia="Times New Roman" w:hAnsi="Times New Roman" w:cs="Times New Roman"/>
          <w:b/>
          <w:bCs/>
          <w:color w:val="000000"/>
          <w:sz w:val="26"/>
          <w:szCs w:val="26"/>
          <w:lang w:eastAsia="ru-RU"/>
        </w:rPr>
        <w:t xml:space="preserve">оложение (регламент) </w:t>
      </w:r>
    </w:p>
    <w:p w:rsidR="004F6A6A" w:rsidRPr="000E3DB4" w:rsidRDefault="004F6A6A" w:rsidP="000E3DB4">
      <w:pPr>
        <w:spacing w:after="0" w:line="240" w:lineRule="auto"/>
        <w:jc w:val="center"/>
        <w:rPr>
          <w:rFonts w:ascii="Times New Roman" w:eastAsia="Times New Roman" w:hAnsi="Times New Roman" w:cs="Times New Roman"/>
          <w:b/>
          <w:bCs/>
          <w:color w:val="000000"/>
          <w:sz w:val="26"/>
          <w:szCs w:val="26"/>
          <w:lang w:eastAsia="ru-RU"/>
        </w:rPr>
      </w:pPr>
      <w:r w:rsidRPr="000E3DB4">
        <w:rPr>
          <w:rFonts w:ascii="Times New Roman" w:eastAsia="Times New Roman" w:hAnsi="Times New Roman" w:cs="Times New Roman"/>
          <w:b/>
          <w:bCs/>
          <w:color w:val="000000"/>
          <w:sz w:val="26"/>
          <w:szCs w:val="26"/>
          <w:lang w:eastAsia="ru-RU"/>
        </w:rPr>
        <w:t>о контрактно</w:t>
      </w:r>
      <w:r w:rsidR="000E3DB4" w:rsidRPr="000E3DB4">
        <w:rPr>
          <w:rFonts w:ascii="Times New Roman" w:eastAsia="Times New Roman" w:hAnsi="Times New Roman" w:cs="Times New Roman"/>
          <w:b/>
          <w:bCs/>
          <w:color w:val="000000"/>
          <w:sz w:val="26"/>
          <w:szCs w:val="26"/>
          <w:lang w:eastAsia="ru-RU"/>
        </w:rPr>
        <w:t xml:space="preserve">м управляющем администрации Михайловского сельского поселения </w:t>
      </w:r>
      <w:proofErr w:type="spellStart"/>
      <w:r w:rsidR="000E3DB4" w:rsidRPr="000E3DB4">
        <w:rPr>
          <w:rFonts w:ascii="Times New Roman" w:eastAsia="Times New Roman" w:hAnsi="Times New Roman" w:cs="Times New Roman"/>
          <w:b/>
          <w:bCs/>
          <w:color w:val="000000"/>
          <w:sz w:val="26"/>
          <w:szCs w:val="26"/>
          <w:lang w:eastAsia="ru-RU"/>
        </w:rPr>
        <w:t>Юрьевецкого</w:t>
      </w:r>
      <w:proofErr w:type="spellEnd"/>
      <w:r w:rsidR="000E3DB4" w:rsidRPr="000E3DB4">
        <w:rPr>
          <w:rFonts w:ascii="Times New Roman" w:eastAsia="Times New Roman" w:hAnsi="Times New Roman" w:cs="Times New Roman"/>
          <w:b/>
          <w:bCs/>
          <w:color w:val="000000"/>
          <w:sz w:val="26"/>
          <w:szCs w:val="26"/>
          <w:lang w:eastAsia="ru-RU"/>
        </w:rPr>
        <w:t xml:space="preserve"> муниципального района Ивановской области</w:t>
      </w:r>
    </w:p>
    <w:p w:rsidR="004F6A6A" w:rsidRPr="000E3DB4"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0E3DB4">
        <w:rPr>
          <w:rFonts w:ascii="Times New Roman" w:eastAsia="Times New Roman" w:hAnsi="Times New Roman" w:cs="Times New Roman"/>
          <w:bCs/>
          <w:color w:val="000000"/>
          <w:sz w:val="26"/>
          <w:szCs w:val="26"/>
          <w:lang w:eastAsia="ru-RU"/>
        </w:rPr>
        <w:t> </w:t>
      </w:r>
    </w:p>
    <w:p w:rsidR="004F6A6A" w:rsidRPr="005543AD" w:rsidRDefault="004F6A6A" w:rsidP="004F6A6A">
      <w:pPr>
        <w:spacing w:after="0" w:line="240" w:lineRule="auto"/>
        <w:jc w:val="both"/>
        <w:rPr>
          <w:rFonts w:ascii="Times New Roman" w:eastAsia="Times New Roman" w:hAnsi="Times New Roman" w:cs="Times New Roman"/>
          <w:b/>
          <w:bCs/>
          <w:color w:val="000000"/>
          <w:sz w:val="26"/>
          <w:szCs w:val="26"/>
          <w:lang w:eastAsia="ru-RU"/>
        </w:rPr>
      </w:pPr>
      <w:r w:rsidRPr="005543AD">
        <w:rPr>
          <w:rFonts w:ascii="Times New Roman" w:eastAsia="Times New Roman" w:hAnsi="Times New Roman" w:cs="Times New Roman"/>
          <w:b/>
          <w:bCs/>
          <w:color w:val="000000"/>
          <w:sz w:val="26"/>
          <w:szCs w:val="26"/>
          <w:lang w:eastAsia="ru-RU"/>
        </w:rPr>
        <w:t>I. Общие положения</w:t>
      </w:r>
    </w:p>
    <w:p w:rsidR="004F6A6A" w:rsidRPr="004F6A6A" w:rsidRDefault="000E3DB4" w:rsidP="004F6A6A">
      <w:pPr>
        <w:spacing w:after="0" w:line="240" w:lineRule="auto"/>
        <w:jc w:val="both"/>
        <w:rPr>
          <w:rFonts w:ascii="Times New Roman" w:eastAsia="Times New Roman" w:hAnsi="Times New Roman" w:cs="Times New Roman"/>
          <w:bCs/>
          <w:color w:val="000000"/>
          <w:sz w:val="26"/>
          <w:szCs w:val="26"/>
          <w:lang w:eastAsia="ru-RU"/>
        </w:rPr>
      </w:pPr>
      <w:r w:rsidRPr="000E3DB4">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Pr="000E3DB4">
        <w:rPr>
          <w:rFonts w:ascii="Times New Roman" w:eastAsia="Times New Roman" w:hAnsi="Times New Roman" w:cs="Times New Roman"/>
          <w:sz w:val="26"/>
          <w:szCs w:val="26"/>
          <w:lang w:eastAsia="ru-RU"/>
        </w:rPr>
        <w:t xml:space="preserve"> Настоящее положение (регламент) о контрактном управляющем администрации Михайловского сельского поселения</w:t>
      </w:r>
      <w:r w:rsidRPr="000E3DB4">
        <w:rPr>
          <w:rFonts w:ascii="Times New Roman" w:eastAsia="Times New Roman" w:hAnsi="Times New Roman" w:cs="Times New Roman"/>
          <w:bCs/>
          <w:color w:val="000000"/>
          <w:sz w:val="26"/>
          <w:szCs w:val="26"/>
          <w:lang w:eastAsia="ru-RU"/>
        </w:rPr>
        <w:t xml:space="preserve"> </w:t>
      </w:r>
      <w:proofErr w:type="spellStart"/>
      <w:r w:rsidRPr="000E3DB4">
        <w:rPr>
          <w:rFonts w:ascii="Times New Roman" w:eastAsia="Times New Roman" w:hAnsi="Times New Roman" w:cs="Times New Roman"/>
          <w:bCs/>
          <w:color w:val="000000"/>
          <w:sz w:val="26"/>
          <w:szCs w:val="26"/>
          <w:lang w:eastAsia="ru-RU"/>
        </w:rPr>
        <w:t>Юрьевецкого</w:t>
      </w:r>
      <w:proofErr w:type="spellEnd"/>
      <w:r w:rsidRPr="000E3DB4">
        <w:rPr>
          <w:rFonts w:ascii="Times New Roman" w:eastAsia="Times New Roman" w:hAnsi="Times New Roman" w:cs="Times New Roman"/>
          <w:bCs/>
          <w:color w:val="000000"/>
          <w:sz w:val="26"/>
          <w:szCs w:val="26"/>
          <w:lang w:eastAsia="ru-RU"/>
        </w:rPr>
        <w:t xml:space="preserve"> муниципального района Ивановской области</w:t>
      </w:r>
      <w:r w:rsidR="001E72AB">
        <w:rPr>
          <w:rFonts w:ascii="Times New Roman" w:eastAsia="Times New Roman" w:hAnsi="Times New Roman" w:cs="Times New Roman"/>
          <w:bCs/>
          <w:color w:val="000000"/>
          <w:sz w:val="26"/>
          <w:szCs w:val="26"/>
          <w:lang w:eastAsia="ru-RU"/>
        </w:rPr>
        <w:t xml:space="preserve"> (далее Положение)</w:t>
      </w:r>
      <w:r w:rsidRPr="000E3DB4">
        <w:rPr>
          <w:rFonts w:ascii="Times New Roman" w:eastAsia="Times New Roman" w:hAnsi="Times New Roman" w:cs="Times New Roman"/>
          <w:sz w:val="26"/>
          <w:szCs w:val="26"/>
          <w:lang w:eastAsia="ru-RU"/>
        </w:rPr>
        <w:t xml:space="preserve"> устанавливает правила организации деятельности контрактного управляющего при осуществлении деятельности, направленной на обеспечение муниципальных нужд Михайловского сельского поселения</w:t>
      </w:r>
      <w:r w:rsidRPr="000E3DB4">
        <w:rPr>
          <w:rFonts w:ascii="Times New Roman" w:eastAsia="Times New Roman" w:hAnsi="Times New Roman" w:cs="Times New Roman"/>
          <w:bCs/>
          <w:color w:val="000000"/>
          <w:sz w:val="26"/>
          <w:szCs w:val="26"/>
          <w:lang w:eastAsia="ru-RU"/>
        </w:rPr>
        <w:t xml:space="preserve"> </w:t>
      </w:r>
      <w:proofErr w:type="spellStart"/>
      <w:r>
        <w:rPr>
          <w:rFonts w:ascii="Times New Roman" w:eastAsia="Times New Roman" w:hAnsi="Times New Roman" w:cs="Times New Roman"/>
          <w:bCs/>
          <w:color w:val="000000"/>
          <w:sz w:val="26"/>
          <w:szCs w:val="26"/>
          <w:lang w:eastAsia="ru-RU"/>
        </w:rPr>
        <w:t>Юрьевецкого</w:t>
      </w:r>
      <w:proofErr w:type="spellEnd"/>
      <w:r>
        <w:rPr>
          <w:rFonts w:ascii="Times New Roman" w:eastAsia="Times New Roman" w:hAnsi="Times New Roman" w:cs="Times New Roman"/>
          <w:bCs/>
          <w:color w:val="000000"/>
          <w:sz w:val="26"/>
          <w:szCs w:val="26"/>
          <w:lang w:eastAsia="ru-RU"/>
        </w:rPr>
        <w:t xml:space="preserve"> муниципального района Ивановской области ( </w:t>
      </w:r>
      <w:proofErr w:type="spellStart"/>
      <w:r>
        <w:rPr>
          <w:rFonts w:ascii="Times New Roman" w:eastAsia="Times New Roman" w:hAnsi="Times New Roman" w:cs="Times New Roman"/>
          <w:bCs/>
          <w:color w:val="000000"/>
          <w:sz w:val="26"/>
          <w:szCs w:val="26"/>
          <w:lang w:eastAsia="ru-RU"/>
        </w:rPr>
        <w:t>далее-Заказчик</w:t>
      </w:r>
      <w:proofErr w:type="spellEnd"/>
      <w:proofErr w:type="gramStart"/>
      <w:r>
        <w:rPr>
          <w:rFonts w:ascii="Times New Roman" w:eastAsia="Times New Roman" w:hAnsi="Times New Roman" w:cs="Times New Roman"/>
          <w:bCs/>
          <w:color w:val="000000"/>
          <w:sz w:val="26"/>
          <w:szCs w:val="26"/>
          <w:lang w:eastAsia="ru-RU"/>
        </w:rPr>
        <w:t>)</w:t>
      </w:r>
      <w:r w:rsidR="004F6A6A" w:rsidRPr="004F6A6A">
        <w:rPr>
          <w:rFonts w:ascii="Times New Roman" w:eastAsia="Times New Roman" w:hAnsi="Times New Roman" w:cs="Times New Roman"/>
          <w:bCs/>
          <w:color w:val="000000"/>
          <w:sz w:val="26"/>
          <w:szCs w:val="26"/>
          <w:lang w:eastAsia="ru-RU"/>
        </w:rPr>
        <w:t>в</w:t>
      </w:r>
      <w:proofErr w:type="gramEnd"/>
      <w:r w:rsidR="004F6A6A" w:rsidRPr="004F6A6A">
        <w:rPr>
          <w:rFonts w:ascii="Times New Roman" w:eastAsia="Times New Roman" w:hAnsi="Times New Roman" w:cs="Times New Roman"/>
          <w:bCs/>
          <w:color w:val="000000"/>
          <w:sz w:val="26"/>
          <w:szCs w:val="26"/>
          <w:lang w:eastAsia="ru-RU"/>
        </w:rPr>
        <w:t xml:space="preserve"> соответствии </w:t>
      </w:r>
      <w:r w:rsidR="004F6A6A" w:rsidRPr="001E72AB">
        <w:rPr>
          <w:rFonts w:ascii="Times New Roman" w:eastAsia="Times New Roman" w:hAnsi="Times New Roman" w:cs="Times New Roman"/>
          <w:bCs/>
          <w:sz w:val="26"/>
          <w:szCs w:val="26"/>
          <w:lang w:eastAsia="ru-RU"/>
        </w:rPr>
        <w:t>с </w:t>
      </w:r>
      <w:hyperlink r:id="rId6" w:history="1">
        <w:r w:rsidR="004F6A6A" w:rsidRPr="001E72AB">
          <w:rPr>
            <w:rFonts w:ascii="Times New Roman" w:eastAsia="Times New Roman" w:hAnsi="Times New Roman" w:cs="Times New Roman"/>
            <w:bCs/>
            <w:sz w:val="26"/>
            <w:szCs w:val="26"/>
            <w:lang w:eastAsia="ru-RU"/>
          </w:rPr>
          <w:t>Федеральным законом</w:t>
        </w:r>
      </w:hyperlink>
      <w:r w:rsidR="004F6A6A" w:rsidRPr="004F6A6A">
        <w:rPr>
          <w:rFonts w:ascii="Times New Roman" w:eastAsia="Times New Roman" w:hAnsi="Times New Roman" w:cs="Times New Roman"/>
          <w:bCs/>
          <w:color w:val="000000"/>
          <w:sz w:val="26"/>
          <w:szCs w:val="26"/>
          <w:lang w:eastAsia="ru-RU"/>
        </w:rPr>
        <w:t>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4F6A6A" w:rsidRPr="00BB07C9" w:rsidRDefault="004F6A6A" w:rsidP="004F6A6A">
      <w:pPr>
        <w:spacing w:after="0" w:line="240" w:lineRule="auto"/>
        <w:jc w:val="both"/>
        <w:rPr>
          <w:rFonts w:ascii="Times New Roman" w:eastAsia="Times New Roman" w:hAnsi="Times New Roman" w:cs="Times New Roman"/>
          <w:bCs/>
          <w:sz w:val="26"/>
          <w:szCs w:val="26"/>
          <w:lang w:eastAsia="ru-RU"/>
        </w:rPr>
      </w:pPr>
      <w:r w:rsidRPr="004F6A6A">
        <w:rPr>
          <w:rFonts w:ascii="Times New Roman" w:eastAsia="Times New Roman" w:hAnsi="Times New Roman" w:cs="Times New Roman"/>
          <w:bCs/>
          <w:color w:val="000000"/>
          <w:sz w:val="26"/>
          <w:szCs w:val="26"/>
          <w:lang w:eastAsia="ru-RU"/>
        </w:rPr>
        <w:t>1.2. Контрактн</w:t>
      </w:r>
      <w:r w:rsidR="001E72AB">
        <w:rPr>
          <w:rFonts w:ascii="Times New Roman" w:eastAsia="Times New Roman" w:hAnsi="Times New Roman" w:cs="Times New Roman"/>
          <w:bCs/>
          <w:color w:val="000000"/>
          <w:sz w:val="26"/>
          <w:szCs w:val="26"/>
          <w:lang w:eastAsia="ru-RU"/>
        </w:rPr>
        <w:t xml:space="preserve">ый управляющий </w:t>
      </w:r>
      <w:r w:rsidRPr="004F6A6A">
        <w:rPr>
          <w:rFonts w:ascii="Times New Roman" w:eastAsia="Times New Roman" w:hAnsi="Times New Roman" w:cs="Times New Roman"/>
          <w:bCs/>
          <w:color w:val="000000"/>
          <w:sz w:val="26"/>
          <w:szCs w:val="26"/>
          <w:lang w:eastAsia="ru-RU"/>
        </w:rPr>
        <w:t xml:space="preserve">в своей деятельности </w:t>
      </w:r>
      <w:r w:rsidRPr="00BB07C9">
        <w:rPr>
          <w:rFonts w:ascii="Times New Roman" w:eastAsia="Times New Roman" w:hAnsi="Times New Roman" w:cs="Times New Roman"/>
          <w:bCs/>
          <w:sz w:val="26"/>
          <w:szCs w:val="26"/>
          <w:lang w:eastAsia="ru-RU"/>
        </w:rPr>
        <w:t>руководствуется </w:t>
      </w:r>
      <w:hyperlink r:id="rId7" w:history="1">
        <w:r w:rsidRPr="00BB07C9">
          <w:rPr>
            <w:rFonts w:ascii="Times New Roman" w:eastAsia="Times New Roman" w:hAnsi="Times New Roman" w:cs="Times New Roman"/>
            <w:bCs/>
            <w:sz w:val="26"/>
            <w:szCs w:val="26"/>
            <w:lang w:eastAsia="ru-RU"/>
          </w:rPr>
          <w:t>Конституцией</w:t>
        </w:r>
      </w:hyperlink>
      <w:r w:rsidRPr="00BB07C9">
        <w:rPr>
          <w:rFonts w:ascii="Times New Roman" w:eastAsia="Times New Roman" w:hAnsi="Times New Roman" w:cs="Times New Roman"/>
          <w:bCs/>
          <w:sz w:val="26"/>
          <w:szCs w:val="26"/>
          <w:lang w:eastAsia="ru-RU"/>
        </w:rPr>
        <w:t> Российской Федерации, Федеральным законом, </w:t>
      </w:r>
      <w:hyperlink r:id="rId8" w:anchor="block_3" w:history="1">
        <w:r w:rsidRPr="00BB07C9">
          <w:rPr>
            <w:rFonts w:ascii="Times New Roman" w:eastAsia="Times New Roman" w:hAnsi="Times New Roman" w:cs="Times New Roman"/>
            <w:bCs/>
            <w:sz w:val="26"/>
            <w:szCs w:val="26"/>
            <w:lang w:eastAsia="ru-RU"/>
          </w:rPr>
          <w:t>гражданским законодательством</w:t>
        </w:r>
      </w:hyperlink>
      <w:r w:rsidRPr="00BB07C9">
        <w:rPr>
          <w:rFonts w:ascii="Times New Roman" w:eastAsia="Times New Roman" w:hAnsi="Times New Roman" w:cs="Times New Roman"/>
          <w:bCs/>
          <w:sz w:val="26"/>
          <w:szCs w:val="26"/>
          <w:lang w:eastAsia="ru-RU"/>
        </w:rPr>
        <w:t> Российской Федерации, </w:t>
      </w:r>
      <w:hyperlink r:id="rId9" w:anchor="block_2" w:history="1">
        <w:r w:rsidRPr="00BB07C9">
          <w:rPr>
            <w:rFonts w:ascii="Times New Roman" w:eastAsia="Times New Roman" w:hAnsi="Times New Roman" w:cs="Times New Roman"/>
            <w:bCs/>
            <w:sz w:val="26"/>
            <w:szCs w:val="26"/>
            <w:lang w:eastAsia="ru-RU"/>
          </w:rPr>
          <w:t>бюджетным законодательством</w:t>
        </w:r>
      </w:hyperlink>
      <w:r w:rsidRPr="00BB07C9">
        <w:rPr>
          <w:rFonts w:ascii="Times New Roman" w:eastAsia="Times New Roman" w:hAnsi="Times New Roman" w:cs="Times New Roman"/>
          <w:bCs/>
          <w:sz w:val="26"/>
          <w:szCs w:val="26"/>
          <w:lang w:eastAsia="ru-RU"/>
        </w:rPr>
        <w:t>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1E72AB" w:rsidRPr="00BB07C9">
        <w:rPr>
          <w:rFonts w:ascii="Times New Roman" w:eastAsia="Times New Roman" w:hAnsi="Times New Roman" w:cs="Times New Roman"/>
          <w:bCs/>
          <w:sz w:val="26"/>
          <w:szCs w:val="26"/>
          <w:lang w:eastAsia="ru-RU"/>
        </w:rPr>
        <w:t>, настоящим Положением.</w:t>
      </w:r>
    </w:p>
    <w:p w:rsidR="001E72AB" w:rsidRPr="00BB07C9" w:rsidRDefault="001E72AB" w:rsidP="004F6A6A">
      <w:pPr>
        <w:spacing w:after="0" w:line="240" w:lineRule="auto"/>
        <w:jc w:val="both"/>
        <w:rPr>
          <w:rFonts w:ascii="Times New Roman" w:eastAsia="Times New Roman" w:hAnsi="Times New Roman" w:cs="Times New Roman"/>
          <w:bCs/>
          <w:sz w:val="26"/>
          <w:szCs w:val="26"/>
          <w:lang w:eastAsia="ru-RU"/>
        </w:rPr>
      </w:pPr>
    </w:p>
    <w:p w:rsidR="004F6A6A" w:rsidRPr="005543AD" w:rsidRDefault="004F6A6A" w:rsidP="004F6A6A">
      <w:pPr>
        <w:spacing w:after="0" w:line="240" w:lineRule="auto"/>
        <w:jc w:val="both"/>
        <w:rPr>
          <w:rFonts w:ascii="Times New Roman" w:eastAsia="Times New Roman" w:hAnsi="Times New Roman" w:cs="Times New Roman"/>
          <w:b/>
          <w:bCs/>
          <w:sz w:val="26"/>
          <w:szCs w:val="26"/>
          <w:lang w:eastAsia="ru-RU"/>
        </w:rPr>
      </w:pPr>
      <w:r w:rsidRPr="005543AD">
        <w:rPr>
          <w:rFonts w:ascii="Times New Roman" w:eastAsia="Times New Roman" w:hAnsi="Times New Roman" w:cs="Times New Roman"/>
          <w:b/>
          <w:bCs/>
          <w:sz w:val="26"/>
          <w:szCs w:val="26"/>
          <w:lang w:eastAsia="ru-RU"/>
        </w:rPr>
        <w:t>II. Организация деятельности контрактно</w:t>
      </w:r>
      <w:r w:rsidR="00E7304D" w:rsidRPr="005543AD">
        <w:rPr>
          <w:rFonts w:ascii="Times New Roman" w:eastAsia="Times New Roman" w:hAnsi="Times New Roman" w:cs="Times New Roman"/>
          <w:b/>
          <w:bCs/>
          <w:sz w:val="26"/>
          <w:szCs w:val="26"/>
          <w:lang w:eastAsia="ru-RU"/>
        </w:rPr>
        <w:t>го управляющего</w:t>
      </w:r>
    </w:p>
    <w:p w:rsidR="004F6A6A" w:rsidRPr="00BB07C9" w:rsidRDefault="004F6A6A" w:rsidP="004F6A6A">
      <w:pPr>
        <w:spacing w:after="0" w:line="240" w:lineRule="auto"/>
        <w:jc w:val="both"/>
        <w:rPr>
          <w:rFonts w:ascii="Times New Roman" w:eastAsia="Times New Roman" w:hAnsi="Times New Roman" w:cs="Times New Roman"/>
          <w:bCs/>
          <w:sz w:val="26"/>
          <w:szCs w:val="26"/>
          <w:lang w:eastAsia="ru-RU"/>
        </w:rPr>
      </w:pPr>
      <w:r w:rsidRPr="00BB07C9">
        <w:rPr>
          <w:rFonts w:ascii="Times New Roman" w:eastAsia="Times New Roman" w:hAnsi="Times New Roman" w:cs="Times New Roman"/>
          <w:bCs/>
          <w:sz w:val="26"/>
          <w:szCs w:val="26"/>
          <w:lang w:eastAsia="ru-RU"/>
        </w:rPr>
        <w:t> </w:t>
      </w:r>
    </w:p>
    <w:p w:rsidR="004F6A6A" w:rsidRPr="00BB07C9" w:rsidRDefault="004F6A6A" w:rsidP="004F6A6A">
      <w:pPr>
        <w:spacing w:after="0" w:line="240" w:lineRule="auto"/>
        <w:jc w:val="both"/>
        <w:rPr>
          <w:rFonts w:ascii="Times New Roman" w:eastAsia="Times New Roman" w:hAnsi="Times New Roman" w:cs="Times New Roman"/>
          <w:bCs/>
          <w:sz w:val="26"/>
          <w:szCs w:val="26"/>
          <w:lang w:eastAsia="ru-RU"/>
        </w:rPr>
      </w:pPr>
      <w:r w:rsidRPr="00BB07C9">
        <w:rPr>
          <w:rFonts w:ascii="Times New Roman" w:eastAsia="Times New Roman" w:hAnsi="Times New Roman" w:cs="Times New Roman"/>
          <w:bCs/>
          <w:sz w:val="26"/>
          <w:szCs w:val="26"/>
          <w:lang w:eastAsia="ru-RU"/>
        </w:rPr>
        <w:t>2.1. Функции и полномочия контрактно</w:t>
      </w:r>
      <w:r w:rsidR="001E72AB" w:rsidRPr="00BB07C9">
        <w:rPr>
          <w:rFonts w:ascii="Times New Roman" w:eastAsia="Times New Roman" w:hAnsi="Times New Roman" w:cs="Times New Roman"/>
          <w:bCs/>
          <w:sz w:val="26"/>
          <w:szCs w:val="26"/>
          <w:lang w:eastAsia="ru-RU"/>
        </w:rPr>
        <w:t>го управляющего</w:t>
      </w:r>
      <w:r w:rsidRPr="00BB07C9">
        <w:rPr>
          <w:rFonts w:ascii="Times New Roman" w:eastAsia="Times New Roman" w:hAnsi="Times New Roman" w:cs="Times New Roman"/>
          <w:bCs/>
          <w:sz w:val="26"/>
          <w:szCs w:val="26"/>
          <w:lang w:eastAsia="ru-RU"/>
        </w:rPr>
        <w:t xml:space="preserve"> службы возлагаются на</w:t>
      </w:r>
      <w:r w:rsidR="001E72AB" w:rsidRPr="00BB07C9">
        <w:rPr>
          <w:rFonts w:ascii="Times New Roman" w:eastAsia="Times New Roman" w:hAnsi="Times New Roman" w:cs="Times New Roman"/>
          <w:bCs/>
          <w:sz w:val="26"/>
          <w:szCs w:val="26"/>
          <w:lang w:eastAsia="ru-RU"/>
        </w:rPr>
        <w:t xml:space="preserve"> главу Михайловского сельского поселения</w:t>
      </w:r>
      <w:r w:rsidR="00BB07C9">
        <w:rPr>
          <w:rFonts w:ascii="Times New Roman" w:eastAsia="Times New Roman" w:hAnsi="Times New Roman" w:cs="Times New Roman"/>
          <w:bCs/>
          <w:sz w:val="26"/>
          <w:szCs w:val="26"/>
          <w:lang w:eastAsia="ru-RU"/>
        </w:rPr>
        <w:t>,</w:t>
      </w:r>
      <w:r w:rsidR="001E72AB" w:rsidRPr="00BB07C9">
        <w:rPr>
          <w:rFonts w:ascii="Times New Roman" w:eastAsia="Times New Roman" w:hAnsi="Times New Roman" w:cs="Times New Roman"/>
          <w:bCs/>
          <w:sz w:val="26"/>
          <w:szCs w:val="26"/>
          <w:lang w:eastAsia="ru-RU"/>
        </w:rPr>
        <w:t xml:space="preserve"> который</w:t>
      </w:r>
      <w:r w:rsidR="00E7304D" w:rsidRPr="00BB07C9">
        <w:rPr>
          <w:rFonts w:ascii="Times New Roman" w:eastAsia="Times New Roman" w:hAnsi="Times New Roman" w:cs="Times New Roman"/>
          <w:bCs/>
          <w:sz w:val="26"/>
          <w:szCs w:val="26"/>
          <w:lang w:eastAsia="ru-RU"/>
        </w:rPr>
        <w:t xml:space="preserve"> </w:t>
      </w:r>
      <w:r w:rsidRPr="00BB07C9">
        <w:rPr>
          <w:rFonts w:ascii="Times New Roman" w:eastAsia="Times New Roman" w:hAnsi="Times New Roman" w:cs="Times New Roman"/>
          <w:bCs/>
          <w:sz w:val="26"/>
          <w:szCs w:val="26"/>
          <w:lang w:eastAsia="ru-RU"/>
        </w:rPr>
        <w:t>долж</w:t>
      </w:r>
      <w:r w:rsidR="00E7304D" w:rsidRPr="00BB07C9">
        <w:rPr>
          <w:rFonts w:ascii="Times New Roman" w:eastAsia="Times New Roman" w:hAnsi="Times New Roman" w:cs="Times New Roman"/>
          <w:bCs/>
          <w:sz w:val="26"/>
          <w:szCs w:val="26"/>
          <w:lang w:eastAsia="ru-RU"/>
        </w:rPr>
        <w:t>е</w:t>
      </w:r>
      <w:r w:rsidRPr="00BB07C9">
        <w:rPr>
          <w:rFonts w:ascii="Times New Roman" w:eastAsia="Times New Roman" w:hAnsi="Times New Roman" w:cs="Times New Roman"/>
          <w:bCs/>
          <w:sz w:val="26"/>
          <w:szCs w:val="26"/>
          <w:lang w:eastAsia="ru-RU"/>
        </w:rPr>
        <w:t>н иметь высшее образование или дополнительное профессиональное образование в сфере закупок.</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BB07C9">
        <w:rPr>
          <w:rFonts w:ascii="Times New Roman" w:eastAsia="Times New Roman" w:hAnsi="Times New Roman" w:cs="Times New Roman"/>
          <w:bCs/>
          <w:sz w:val="26"/>
          <w:szCs w:val="26"/>
          <w:lang w:eastAsia="ru-RU"/>
        </w:rPr>
        <w:t>2.</w:t>
      </w:r>
      <w:r w:rsidR="00E7304D" w:rsidRPr="00BB07C9">
        <w:rPr>
          <w:rFonts w:ascii="Times New Roman" w:eastAsia="Times New Roman" w:hAnsi="Times New Roman" w:cs="Times New Roman"/>
          <w:bCs/>
          <w:sz w:val="26"/>
          <w:szCs w:val="26"/>
          <w:lang w:eastAsia="ru-RU"/>
        </w:rPr>
        <w:t>2</w:t>
      </w:r>
      <w:r w:rsidRPr="00BB07C9">
        <w:rPr>
          <w:rFonts w:ascii="Times New Roman" w:eastAsia="Times New Roman" w:hAnsi="Times New Roman" w:cs="Times New Roman"/>
          <w:bCs/>
          <w:sz w:val="26"/>
          <w:szCs w:val="26"/>
          <w:lang w:eastAsia="ru-RU"/>
        </w:rPr>
        <w:t xml:space="preserve">. В соответствии с законодательством Российской Федерации действия (бездействие) </w:t>
      </w:r>
      <w:r w:rsidR="00E7304D" w:rsidRPr="00BB07C9">
        <w:rPr>
          <w:rFonts w:ascii="Times New Roman" w:eastAsia="Times New Roman" w:hAnsi="Times New Roman" w:cs="Times New Roman"/>
          <w:bCs/>
          <w:sz w:val="26"/>
          <w:szCs w:val="26"/>
          <w:lang w:eastAsia="ru-RU"/>
        </w:rPr>
        <w:t xml:space="preserve">контрактного управляющего </w:t>
      </w:r>
      <w:r w:rsidRPr="00BB07C9">
        <w:rPr>
          <w:rFonts w:ascii="Times New Roman" w:eastAsia="Times New Roman" w:hAnsi="Times New Roman" w:cs="Times New Roman"/>
          <w:bCs/>
          <w:sz w:val="26"/>
          <w:szCs w:val="26"/>
          <w:lang w:eastAsia="ru-RU"/>
        </w:rPr>
        <w:t xml:space="preserve"> могут быть обжалованы в судебном порядке или в порядке, установленном </w:t>
      </w:r>
      <w:hyperlink r:id="rId10" w:anchor="block_600" w:history="1">
        <w:r w:rsidRPr="00BB07C9">
          <w:rPr>
            <w:rFonts w:ascii="Times New Roman" w:eastAsia="Times New Roman" w:hAnsi="Times New Roman" w:cs="Times New Roman"/>
            <w:bCs/>
            <w:sz w:val="26"/>
            <w:szCs w:val="26"/>
            <w:lang w:eastAsia="ru-RU"/>
          </w:rPr>
          <w:t>главой 6</w:t>
        </w:r>
      </w:hyperlink>
      <w:r w:rsidRPr="00BB07C9">
        <w:rPr>
          <w:rFonts w:ascii="Times New Roman" w:eastAsia="Times New Roman" w:hAnsi="Times New Roman" w:cs="Times New Roman"/>
          <w:bCs/>
          <w:sz w:val="26"/>
          <w:szCs w:val="26"/>
          <w:lang w:eastAsia="ru-RU"/>
        </w:rPr>
        <w:t> Федерального закона, в контрольный орган в сфере закупок, если такие</w:t>
      </w:r>
      <w:r w:rsidRPr="004F6A6A">
        <w:rPr>
          <w:rFonts w:ascii="Times New Roman" w:eastAsia="Times New Roman" w:hAnsi="Times New Roman" w:cs="Times New Roman"/>
          <w:bCs/>
          <w:color w:val="000000"/>
          <w:sz w:val="26"/>
          <w:szCs w:val="26"/>
          <w:lang w:eastAsia="ru-RU"/>
        </w:rPr>
        <w:t xml:space="preserve"> действия (бездействие) нарушают права и законные интересы участника закупки.</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 </w:t>
      </w:r>
    </w:p>
    <w:p w:rsidR="00BB07C9" w:rsidRPr="005543AD" w:rsidRDefault="004F6A6A" w:rsidP="00BB07C9">
      <w:pPr>
        <w:spacing w:after="0" w:line="240" w:lineRule="auto"/>
        <w:jc w:val="both"/>
        <w:rPr>
          <w:rFonts w:ascii="Times New Roman" w:eastAsia="Times New Roman" w:hAnsi="Times New Roman" w:cs="Times New Roman"/>
          <w:b/>
          <w:bCs/>
          <w:sz w:val="26"/>
          <w:szCs w:val="26"/>
          <w:lang w:eastAsia="ru-RU"/>
        </w:rPr>
      </w:pPr>
      <w:r w:rsidRPr="005543AD">
        <w:rPr>
          <w:rFonts w:ascii="Times New Roman" w:eastAsia="Times New Roman" w:hAnsi="Times New Roman" w:cs="Times New Roman"/>
          <w:b/>
          <w:bCs/>
          <w:color w:val="000000"/>
          <w:sz w:val="26"/>
          <w:szCs w:val="26"/>
          <w:lang w:eastAsia="ru-RU"/>
        </w:rPr>
        <w:t xml:space="preserve">III. Функции и полномочия </w:t>
      </w:r>
      <w:r w:rsidR="00BB07C9" w:rsidRPr="005543AD">
        <w:rPr>
          <w:rFonts w:ascii="Times New Roman" w:eastAsia="Times New Roman" w:hAnsi="Times New Roman" w:cs="Times New Roman"/>
          <w:b/>
          <w:bCs/>
          <w:sz w:val="26"/>
          <w:szCs w:val="26"/>
          <w:lang w:eastAsia="ru-RU"/>
        </w:rPr>
        <w:t>контрактного управляющего</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 xml:space="preserve">3. </w:t>
      </w:r>
      <w:r w:rsidR="00BB07C9">
        <w:rPr>
          <w:rFonts w:ascii="Times New Roman" w:eastAsia="Times New Roman" w:hAnsi="Times New Roman" w:cs="Times New Roman"/>
          <w:bCs/>
          <w:color w:val="000000"/>
          <w:sz w:val="26"/>
          <w:szCs w:val="26"/>
          <w:lang w:eastAsia="ru-RU"/>
        </w:rPr>
        <w:t>К</w:t>
      </w:r>
      <w:r w:rsidR="00BB07C9" w:rsidRPr="00BB07C9">
        <w:rPr>
          <w:rFonts w:ascii="Times New Roman" w:eastAsia="Times New Roman" w:hAnsi="Times New Roman" w:cs="Times New Roman"/>
          <w:bCs/>
          <w:sz w:val="26"/>
          <w:szCs w:val="26"/>
          <w:lang w:eastAsia="ru-RU"/>
        </w:rPr>
        <w:t>онтрактн</w:t>
      </w:r>
      <w:r w:rsidR="00BB07C9">
        <w:rPr>
          <w:rFonts w:ascii="Times New Roman" w:eastAsia="Times New Roman" w:hAnsi="Times New Roman" w:cs="Times New Roman"/>
          <w:bCs/>
          <w:sz w:val="26"/>
          <w:szCs w:val="26"/>
          <w:lang w:eastAsia="ru-RU"/>
        </w:rPr>
        <w:t>ый</w:t>
      </w:r>
      <w:r w:rsidR="00BB07C9" w:rsidRPr="00BB07C9">
        <w:rPr>
          <w:rFonts w:ascii="Times New Roman" w:eastAsia="Times New Roman" w:hAnsi="Times New Roman" w:cs="Times New Roman"/>
          <w:bCs/>
          <w:sz w:val="26"/>
          <w:szCs w:val="26"/>
          <w:lang w:eastAsia="ru-RU"/>
        </w:rPr>
        <w:t xml:space="preserve"> управляющ</w:t>
      </w:r>
      <w:r w:rsidR="00BB07C9">
        <w:rPr>
          <w:rFonts w:ascii="Times New Roman" w:eastAsia="Times New Roman" w:hAnsi="Times New Roman" w:cs="Times New Roman"/>
          <w:bCs/>
          <w:sz w:val="26"/>
          <w:szCs w:val="26"/>
          <w:lang w:eastAsia="ru-RU"/>
        </w:rPr>
        <w:t>ий</w:t>
      </w:r>
      <w:r w:rsidRPr="004F6A6A">
        <w:rPr>
          <w:rFonts w:ascii="Times New Roman" w:eastAsia="Times New Roman" w:hAnsi="Times New Roman" w:cs="Times New Roman"/>
          <w:bCs/>
          <w:color w:val="000000"/>
          <w:sz w:val="26"/>
          <w:szCs w:val="26"/>
          <w:lang w:eastAsia="ru-RU"/>
        </w:rPr>
        <w:t xml:space="preserve"> осуществляет следующие функции и полномочия:</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3.1. При планировании закупок:</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3.1.1. разрабатывает план-график, осуществляет подготовку изменений в план-график;</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4F6A6A">
        <w:rPr>
          <w:rFonts w:ascii="Times New Roman" w:eastAsia="Times New Roman" w:hAnsi="Times New Roman" w:cs="Times New Roman"/>
          <w:bCs/>
          <w:color w:val="000000"/>
          <w:sz w:val="26"/>
          <w:szCs w:val="26"/>
          <w:lang w:eastAsia="ru-RU"/>
        </w:rPr>
        <w:lastRenderedPageBreak/>
        <w:t xml:space="preserve">3.1.3. организует обязательное общественное обсуждение закупок в случаях, </w:t>
      </w:r>
      <w:r w:rsidRPr="005543AD">
        <w:rPr>
          <w:rFonts w:ascii="Times New Roman" w:eastAsia="Times New Roman" w:hAnsi="Times New Roman" w:cs="Times New Roman"/>
          <w:bCs/>
          <w:sz w:val="26"/>
          <w:szCs w:val="26"/>
          <w:lang w:eastAsia="ru-RU"/>
        </w:rPr>
        <w:t>предусмотренных </w:t>
      </w:r>
      <w:hyperlink r:id="rId11" w:anchor="block_20" w:history="1">
        <w:r w:rsidRPr="005543AD">
          <w:rPr>
            <w:rFonts w:ascii="Times New Roman" w:eastAsia="Times New Roman" w:hAnsi="Times New Roman" w:cs="Times New Roman"/>
            <w:bCs/>
            <w:sz w:val="26"/>
            <w:szCs w:val="26"/>
            <w:lang w:eastAsia="ru-RU"/>
          </w:rPr>
          <w:t>статьей 20</w:t>
        </w:r>
      </w:hyperlink>
      <w:r w:rsidRPr="005543AD">
        <w:rPr>
          <w:rFonts w:ascii="Times New Roman" w:eastAsia="Times New Roman" w:hAnsi="Times New Roman" w:cs="Times New Roman"/>
          <w:bCs/>
          <w:sz w:val="26"/>
          <w:szCs w:val="26"/>
          <w:lang w:eastAsia="ru-RU"/>
        </w:rPr>
        <w:t> Федерального закона;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5543AD">
        <w:rPr>
          <w:rFonts w:ascii="Times New Roman" w:eastAsia="Times New Roman" w:hAnsi="Times New Roman" w:cs="Times New Roman"/>
          <w:bCs/>
          <w:sz w:val="26"/>
          <w:szCs w:val="26"/>
          <w:lang w:eastAsia="ru-RU"/>
        </w:rPr>
        <w:t xml:space="preserve"> со </w:t>
      </w:r>
      <w:hyperlink r:id="rId12" w:anchor="block_19" w:history="1">
        <w:r w:rsidRPr="005543AD">
          <w:rPr>
            <w:rFonts w:ascii="Times New Roman" w:eastAsia="Times New Roman" w:hAnsi="Times New Roman" w:cs="Times New Roman"/>
            <w:bCs/>
            <w:sz w:val="26"/>
            <w:szCs w:val="26"/>
            <w:lang w:eastAsia="ru-RU"/>
          </w:rPr>
          <w:t>статьей 19</w:t>
        </w:r>
      </w:hyperlink>
      <w:r w:rsidRPr="005543AD">
        <w:rPr>
          <w:rFonts w:ascii="Times New Roman" w:eastAsia="Times New Roman" w:hAnsi="Times New Roman" w:cs="Times New Roman"/>
          <w:bCs/>
          <w:sz w:val="26"/>
          <w:szCs w:val="26"/>
          <w:lang w:eastAsia="ru-RU"/>
        </w:rPr>
        <w:t> Федерального закона;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 При определении поставщиков (подрядчиков, исполнителей):</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5543AD">
        <w:rPr>
          <w:rFonts w:ascii="Times New Roman" w:eastAsia="Times New Roman" w:hAnsi="Times New Roman" w:cs="Times New Roman"/>
          <w:bCs/>
          <w:sz w:val="26"/>
          <w:szCs w:val="26"/>
          <w:lang w:eastAsia="ru-RU"/>
        </w:rPr>
        <w:t>3.2.1. обеспечивает проведение закрытых способов определения поставщиков (подрядчиков, исполнителей) в случаях, установленных </w:t>
      </w:r>
      <w:hyperlink r:id="rId13" w:anchor="block_84" w:history="1">
        <w:r w:rsidRPr="005543AD">
          <w:rPr>
            <w:rFonts w:ascii="Times New Roman" w:eastAsia="Times New Roman" w:hAnsi="Times New Roman" w:cs="Times New Roman"/>
            <w:bCs/>
            <w:sz w:val="26"/>
            <w:szCs w:val="26"/>
            <w:lang w:eastAsia="ru-RU"/>
          </w:rPr>
          <w:t>статьей 84</w:t>
        </w:r>
      </w:hyperlink>
      <w:r w:rsidRPr="005543AD">
        <w:rPr>
          <w:rFonts w:ascii="Times New Roman" w:eastAsia="Times New Roman" w:hAnsi="Times New Roman" w:cs="Times New Roman"/>
          <w:bCs/>
          <w:sz w:val="26"/>
          <w:szCs w:val="26"/>
          <w:lang w:eastAsia="ru-RU"/>
        </w:rPr>
        <w:t xml:space="preserve"> Федерального </w:t>
      </w:r>
      <w:proofErr w:type="gramStart"/>
      <w:r w:rsidRPr="005543AD">
        <w:rPr>
          <w:rFonts w:ascii="Times New Roman" w:eastAsia="Times New Roman" w:hAnsi="Times New Roman" w:cs="Times New Roman"/>
          <w:bCs/>
          <w:sz w:val="26"/>
          <w:szCs w:val="26"/>
          <w:lang w:eastAsia="ru-RU"/>
        </w:rPr>
        <w:t>закона, по согласованию</w:t>
      </w:r>
      <w:proofErr w:type="gramEnd"/>
      <w:r w:rsidRPr="005543AD">
        <w:rPr>
          <w:rFonts w:ascii="Times New Roman" w:eastAsia="Times New Roman" w:hAnsi="Times New Roman" w:cs="Times New Roman"/>
          <w:bCs/>
          <w:sz w:val="26"/>
          <w:szCs w:val="26"/>
          <w:lang w:eastAsia="ru-RU"/>
        </w:rPr>
        <w:t xml:space="preserve"> с федеральным органом исполнительной власти, уполномоченным Правительством Российской Федерации</w:t>
      </w:r>
      <w:r w:rsidRPr="004F6A6A">
        <w:rPr>
          <w:rFonts w:ascii="Times New Roman" w:eastAsia="Times New Roman" w:hAnsi="Times New Roman" w:cs="Times New Roman"/>
          <w:bCs/>
          <w:color w:val="000000"/>
          <w:sz w:val="26"/>
          <w:szCs w:val="26"/>
          <w:lang w:eastAsia="ru-RU"/>
        </w:rPr>
        <w:t xml:space="preserve"> на осуществление данных функций;</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proofErr w:type="gramStart"/>
      <w:r w:rsidRPr="004F6A6A">
        <w:rPr>
          <w:rFonts w:ascii="Times New Roman" w:eastAsia="Times New Roman" w:hAnsi="Times New Roman" w:cs="Times New Roman"/>
          <w:bCs/>
          <w:color w:val="000000"/>
          <w:sz w:val="26"/>
          <w:szCs w:val="26"/>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3.2.2.2. осуществляет описание объекта закупки;</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4F6A6A">
        <w:rPr>
          <w:rFonts w:ascii="Times New Roman" w:eastAsia="Times New Roman" w:hAnsi="Times New Roman" w:cs="Times New Roman"/>
          <w:bCs/>
          <w:color w:val="000000"/>
          <w:sz w:val="26"/>
          <w:szCs w:val="26"/>
          <w:lang w:eastAsia="ru-RU"/>
        </w:rPr>
        <w:t>3.2.2.3. указывает в извещении об осуществлении закупки информацию, предусмотренную </w:t>
      </w:r>
      <w:hyperlink r:id="rId14" w:anchor="block_42" w:history="1">
        <w:r w:rsidRPr="005543AD">
          <w:rPr>
            <w:rFonts w:ascii="Times New Roman" w:eastAsia="Times New Roman" w:hAnsi="Times New Roman" w:cs="Times New Roman"/>
            <w:bCs/>
            <w:sz w:val="26"/>
            <w:szCs w:val="26"/>
            <w:lang w:eastAsia="ru-RU"/>
          </w:rPr>
          <w:t>статьей 42</w:t>
        </w:r>
      </w:hyperlink>
      <w:r w:rsidRPr="005543AD">
        <w:rPr>
          <w:rFonts w:ascii="Times New Roman" w:eastAsia="Times New Roman" w:hAnsi="Times New Roman" w:cs="Times New Roman"/>
          <w:bCs/>
          <w:sz w:val="26"/>
          <w:szCs w:val="26"/>
          <w:lang w:eastAsia="ru-RU"/>
        </w:rPr>
        <w:t> Федерального закона, в том числе информацию:</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anchor="block_14" w:history="1">
        <w:r w:rsidRPr="005543AD">
          <w:rPr>
            <w:rFonts w:ascii="Times New Roman" w:eastAsia="Times New Roman" w:hAnsi="Times New Roman" w:cs="Times New Roman"/>
            <w:bCs/>
            <w:sz w:val="26"/>
            <w:szCs w:val="26"/>
            <w:lang w:eastAsia="ru-RU"/>
          </w:rPr>
          <w:t>статьей 14</w:t>
        </w:r>
      </w:hyperlink>
      <w:r w:rsidRPr="005543AD">
        <w:rPr>
          <w:rFonts w:ascii="Times New Roman" w:eastAsia="Times New Roman" w:hAnsi="Times New Roman" w:cs="Times New Roman"/>
          <w:bCs/>
          <w:sz w:val="26"/>
          <w:szCs w:val="26"/>
          <w:lang w:eastAsia="ru-RU"/>
        </w:rPr>
        <w:t> Федерального закона;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об ограничении участия в определении поставщика (подрядчика, исполнителя), установленном в соответствии со </w:t>
      </w:r>
      <w:hyperlink r:id="rId16" w:anchor="block_30" w:history="1">
        <w:r w:rsidRPr="005543AD">
          <w:rPr>
            <w:rFonts w:ascii="Times New Roman" w:eastAsia="Times New Roman" w:hAnsi="Times New Roman" w:cs="Times New Roman"/>
            <w:bCs/>
            <w:sz w:val="26"/>
            <w:szCs w:val="26"/>
            <w:lang w:eastAsia="ru-RU"/>
          </w:rPr>
          <w:t>статьей 30</w:t>
        </w:r>
      </w:hyperlink>
      <w:r w:rsidRPr="005543AD">
        <w:rPr>
          <w:rFonts w:ascii="Times New Roman" w:eastAsia="Times New Roman" w:hAnsi="Times New Roman" w:cs="Times New Roman"/>
          <w:bCs/>
          <w:sz w:val="26"/>
          <w:szCs w:val="26"/>
          <w:lang w:eastAsia="ru-RU"/>
        </w:rPr>
        <w:t> Федерального закона (при необходимости);</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о преимуществах, предоставляемых в соответствии со </w:t>
      </w:r>
      <w:hyperlink r:id="rId17" w:anchor="block_28" w:history="1">
        <w:r w:rsidRPr="005543AD">
          <w:rPr>
            <w:rFonts w:ascii="Times New Roman" w:eastAsia="Times New Roman" w:hAnsi="Times New Roman" w:cs="Times New Roman"/>
            <w:bCs/>
            <w:sz w:val="26"/>
            <w:szCs w:val="26"/>
            <w:lang w:eastAsia="ru-RU"/>
          </w:rPr>
          <w:t>статьями 28</w:t>
        </w:r>
      </w:hyperlink>
      <w:r w:rsidRPr="005543AD">
        <w:rPr>
          <w:rFonts w:ascii="Times New Roman" w:eastAsia="Times New Roman" w:hAnsi="Times New Roman" w:cs="Times New Roman"/>
          <w:bCs/>
          <w:sz w:val="26"/>
          <w:szCs w:val="26"/>
          <w:lang w:eastAsia="ru-RU"/>
        </w:rPr>
        <w:t>, </w:t>
      </w:r>
      <w:hyperlink r:id="rId18" w:anchor="block_29" w:history="1">
        <w:r w:rsidRPr="005543AD">
          <w:rPr>
            <w:rFonts w:ascii="Times New Roman" w:eastAsia="Times New Roman" w:hAnsi="Times New Roman" w:cs="Times New Roman"/>
            <w:bCs/>
            <w:sz w:val="26"/>
            <w:szCs w:val="26"/>
            <w:lang w:eastAsia="ru-RU"/>
          </w:rPr>
          <w:t>29</w:t>
        </w:r>
      </w:hyperlink>
      <w:r w:rsidRPr="005543AD">
        <w:rPr>
          <w:rFonts w:ascii="Times New Roman" w:eastAsia="Times New Roman" w:hAnsi="Times New Roman" w:cs="Times New Roman"/>
          <w:bCs/>
          <w:sz w:val="26"/>
          <w:szCs w:val="26"/>
          <w:lang w:eastAsia="ru-RU"/>
        </w:rPr>
        <w:t> Федерального закона;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3.2.3. осуществляет подготовку и размещение в единой информационной системе разъяснений положений документации о закупке;</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w:t>
      </w:r>
      <w:r w:rsidRPr="005543AD">
        <w:rPr>
          <w:rFonts w:ascii="Times New Roman" w:eastAsia="Times New Roman" w:hAnsi="Times New Roman" w:cs="Times New Roman"/>
          <w:bCs/>
          <w:sz w:val="26"/>
          <w:szCs w:val="26"/>
          <w:lang w:eastAsia="ru-RU"/>
        </w:rPr>
        <w:lastRenderedPageBreak/>
        <w:t>изменений в извещение об осуществлении закупки и (или) документацию о закупке;</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3.2.6. осуществляет организационно-техническое обеспечение деятельности комиссии по осуществлению закупок;</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3.2.7. осуществляет привлечение экспертов, экспертных организаций в случаях, установленных </w:t>
      </w:r>
      <w:hyperlink r:id="rId19" w:anchor="block_41" w:history="1">
        <w:r w:rsidRPr="005543AD">
          <w:rPr>
            <w:rFonts w:ascii="Times New Roman" w:eastAsia="Times New Roman" w:hAnsi="Times New Roman" w:cs="Times New Roman"/>
            <w:bCs/>
            <w:sz w:val="26"/>
            <w:szCs w:val="26"/>
            <w:lang w:eastAsia="ru-RU"/>
          </w:rPr>
          <w:t>статьей 41</w:t>
        </w:r>
      </w:hyperlink>
      <w:r w:rsidRPr="005543AD">
        <w:rPr>
          <w:rFonts w:ascii="Times New Roman" w:eastAsia="Times New Roman" w:hAnsi="Times New Roman" w:cs="Times New Roman"/>
          <w:bCs/>
          <w:sz w:val="26"/>
          <w:szCs w:val="26"/>
          <w:lang w:eastAsia="ru-RU"/>
        </w:rPr>
        <w:t> Федерального закона.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3.3. При заключении контрактов:</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3.3.2. осуществляет рассмотрение протокола разногласий при наличии разногласий по проекту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3.3.3. осуществляет рассмотрение банковской гарантии, представленной в качестве обеспечения исполнения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4F6A6A">
        <w:rPr>
          <w:rFonts w:ascii="Times New Roman" w:eastAsia="Times New Roman" w:hAnsi="Times New Roman" w:cs="Times New Roman"/>
          <w:bCs/>
          <w:color w:val="000000"/>
          <w:sz w:val="26"/>
          <w:szCs w:val="26"/>
          <w:lang w:eastAsia="ru-RU"/>
        </w:rPr>
        <w:t xml:space="preserve">3.3.5. осуществляет </w:t>
      </w:r>
      <w:r w:rsidRPr="005543AD">
        <w:rPr>
          <w:rFonts w:ascii="Times New Roman" w:eastAsia="Times New Roman" w:hAnsi="Times New Roman" w:cs="Times New Roman"/>
          <w:bCs/>
          <w:sz w:val="26"/>
          <w:szCs w:val="26"/>
          <w:lang w:eastAsia="ru-RU"/>
        </w:rPr>
        <w:t>подготовку и направление в контрольный орган в сфере закупок предусмотренного </w:t>
      </w:r>
      <w:hyperlink r:id="rId20" w:anchor="block_936" w:history="1">
        <w:r w:rsidRPr="005543AD">
          <w:rPr>
            <w:rFonts w:ascii="Times New Roman" w:eastAsia="Times New Roman" w:hAnsi="Times New Roman" w:cs="Times New Roman"/>
            <w:bCs/>
            <w:sz w:val="26"/>
            <w:szCs w:val="26"/>
            <w:lang w:eastAsia="ru-RU"/>
          </w:rPr>
          <w:t>частью 6 статьи 93</w:t>
        </w:r>
      </w:hyperlink>
      <w:r w:rsidRPr="005543AD">
        <w:rPr>
          <w:rFonts w:ascii="Times New Roman" w:eastAsia="Times New Roman" w:hAnsi="Times New Roman" w:cs="Times New Roman"/>
          <w:bCs/>
          <w:sz w:val="26"/>
          <w:szCs w:val="26"/>
          <w:lang w:eastAsia="ru-RU"/>
        </w:rPr>
        <w:t> Федерального закона обращения Заказчика о согласовании заключения контракта с единственным поставщиком (подрядчиком, исполнителем);</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anchor="block_932" w:history="1">
        <w:r w:rsidRPr="005543AD">
          <w:rPr>
            <w:rFonts w:ascii="Times New Roman" w:eastAsia="Times New Roman" w:hAnsi="Times New Roman" w:cs="Times New Roman"/>
            <w:bCs/>
            <w:sz w:val="26"/>
            <w:szCs w:val="26"/>
            <w:lang w:eastAsia="ru-RU"/>
          </w:rPr>
          <w:t>частью 2 статьи 93</w:t>
        </w:r>
      </w:hyperlink>
      <w:r w:rsidRPr="005543AD">
        <w:rPr>
          <w:rFonts w:ascii="Times New Roman" w:eastAsia="Times New Roman" w:hAnsi="Times New Roman" w:cs="Times New Roman"/>
          <w:bCs/>
          <w:sz w:val="26"/>
          <w:szCs w:val="26"/>
          <w:lang w:eastAsia="ru-RU"/>
        </w:rPr>
        <w:t> Федерального закона;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2" w:anchor="block_53" w:history="1">
        <w:r w:rsidRPr="005543AD">
          <w:rPr>
            <w:rFonts w:ascii="Times New Roman" w:eastAsia="Times New Roman" w:hAnsi="Times New Roman" w:cs="Times New Roman"/>
            <w:bCs/>
            <w:sz w:val="26"/>
            <w:szCs w:val="26"/>
            <w:lang w:eastAsia="ru-RU"/>
          </w:rPr>
          <w:t>статьей 53</w:t>
        </w:r>
      </w:hyperlink>
      <w:r w:rsidRPr="005543AD">
        <w:rPr>
          <w:rFonts w:ascii="Times New Roman" w:eastAsia="Times New Roman" w:hAnsi="Times New Roman" w:cs="Times New Roman"/>
          <w:bCs/>
          <w:sz w:val="26"/>
          <w:szCs w:val="26"/>
          <w:lang w:eastAsia="ru-RU"/>
        </w:rPr>
        <w:t>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5543AD">
        <w:rPr>
          <w:rFonts w:ascii="Times New Roman" w:eastAsia="Times New Roman" w:hAnsi="Times New Roman" w:cs="Times New Roman"/>
          <w:bCs/>
          <w:sz w:val="26"/>
          <w:szCs w:val="26"/>
          <w:lang w:eastAsia="ru-RU"/>
        </w:rPr>
        <w:t xml:space="preserve"> </w:t>
      </w:r>
      <w:proofErr w:type="gramStart"/>
      <w:r w:rsidRPr="005543AD">
        <w:rPr>
          <w:rFonts w:ascii="Times New Roman" w:eastAsia="Times New Roman" w:hAnsi="Times New Roman" w:cs="Times New Roman"/>
          <w:bCs/>
          <w:sz w:val="26"/>
          <w:szCs w:val="26"/>
          <w:lang w:eastAsia="ru-RU"/>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3" w:anchor="block_90" w:history="1">
        <w:r w:rsidRPr="005543AD">
          <w:rPr>
            <w:rFonts w:ascii="Times New Roman" w:eastAsia="Times New Roman" w:hAnsi="Times New Roman" w:cs="Times New Roman"/>
            <w:bCs/>
            <w:sz w:val="26"/>
            <w:szCs w:val="26"/>
            <w:lang w:eastAsia="ru-RU"/>
          </w:rPr>
          <w:t>статьей 90</w:t>
        </w:r>
      </w:hyperlink>
      <w:r w:rsidRPr="005543AD">
        <w:rPr>
          <w:rFonts w:ascii="Times New Roman" w:eastAsia="Times New Roman" w:hAnsi="Times New Roman" w:cs="Times New Roman"/>
          <w:bCs/>
          <w:sz w:val="26"/>
          <w:szCs w:val="26"/>
          <w:lang w:eastAsia="ru-RU"/>
        </w:rPr>
        <w:t> Федерального закона;</w:t>
      </w:r>
      <w:proofErr w:type="gramEnd"/>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 xml:space="preserve">3.3.8. обеспечивает заключение контракта с участником закупки, в том </w:t>
      </w:r>
      <w:proofErr w:type="gramStart"/>
      <w:r w:rsidRPr="004F6A6A">
        <w:rPr>
          <w:rFonts w:ascii="Times New Roman" w:eastAsia="Times New Roman" w:hAnsi="Times New Roman" w:cs="Times New Roman"/>
          <w:bCs/>
          <w:color w:val="000000"/>
          <w:sz w:val="26"/>
          <w:szCs w:val="26"/>
          <w:lang w:eastAsia="ru-RU"/>
        </w:rPr>
        <w:t>числе</w:t>
      </w:r>
      <w:proofErr w:type="gramEnd"/>
      <w:r w:rsidRPr="004F6A6A">
        <w:rPr>
          <w:rFonts w:ascii="Times New Roman" w:eastAsia="Times New Roman" w:hAnsi="Times New Roman" w:cs="Times New Roman"/>
          <w:bCs/>
          <w:color w:val="000000"/>
          <w:sz w:val="26"/>
          <w:szCs w:val="26"/>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 При исполнении, изменении, расторжении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3.4.1. осуществляет рассмотрение банковской гарантии, представленной в качестве обеспечения гарантийного обязательства;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lastRenderedPageBreak/>
        <w:t>3.4.2. обеспечивает исполнение условий контракта в части выплаты аванса (если контрактом предусмотрена выплата аванса);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proofErr w:type="gramStart"/>
      <w:r w:rsidRPr="004F6A6A">
        <w:rPr>
          <w:rFonts w:ascii="Times New Roman" w:eastAsia="Times New Roman" w:hAnsi="Times New Roman" w:cs="Times New Roman"/>
          <w:bCs/>
          <w:color w:val="000000"/>
          <w:sz w:val="26"/>
          <w:szCs w:val="26"/>
          <w:lang w:eastAsia="ru-RU"/>
        </w:rPr>
        <w:t xml:space="preserve">3.4.6. взаимодействует с поставщиком (подрядчиком, исполнителем) при изменении, расторжении контракта в </w:t>
      </w:r>
      <w:r w:rsidRPr="005543AD">
        <w:rPr>
          <w:rFonts w:ascii="Times New Roman" w:eastAsia="Times New Roman" w:hAnsi="Times New Roman" w:cs="Times New Roman"/>
          <w:bCs/>
          <w:sz w:val="26"/>
          <w:szCs w:val="26"/>
          <w:lang w:eastAsia="ru-RU"/>
        </w:rPr>
        <w:t>соответствии со </w:t>
      </w:r>
      <w:hyperlink r:id="rId24" w:anchor="block_95" w:history="1">
        <w:r w:rsidRPr="005543AD">
          <w:rPr>
            <w:rFonts w:ascii="Times New Roman" w:eastAsia="Times New Roman" w:hAnsi="Times New Roman" w:cs="Times New Roman"/>
            <w:bCs/>
            <w:sz w:val="26"/>
            <w:szCs w:val="26"/>
            <w:lang w:eastAsia="ru-RU"/>
          </w:rPr>
          <w:t>статьей 95</w:t>
        </w:r>
      </w:hyperlink>
      <w:r w:rsidRPr="005543AD">
        <w:rPr>
          <w:rFonts w:ascii="Times New Roman" w:eastAsia="Times New Roman" w:hAnsi="Times New Roman" w:cs="Times New Roman"/>
          <w:bCs/>
          <w:sz w:val="26"/>
          <w:szCs w:val="26"/>
          <w:lang w:eastAsia="ru-RU"/>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543AD">
        <w:rPr>
          <w:rFonts w:ascii="Times New Roman" w:eastAsia="Times New Roman" w:hAnsi="Times New Roman" w:cs="Times New Roman"/>
          <w:bCs/>
          <w:sz w:val="26"/>
          <w:szCs w:val="26"/>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5543AD">
        <w:rPr>
          <w:rFonts w:ascii="Times New Roman" w:eastAsia="Times New Roman" w:hAnsi="Times New Roman" w:cs="Times New Roman"/>
          <w:bCs/>
          <w:sz w:val="26"/>
          <w:szCs w:val="26"/>
          <w:lang w:eastAsia="ru-RU"/>
        </w:rPr>
        <w:t>совершении</w:t>
      </w:r>
      <w:proofErr w:type="gramEnd"/>
      <w:r w:rsidRPr="005543AD">
        <w:rPr>
          <w:rFonts w:ascii="Times New Roman" w:eastAsia="Times New Roman" w:hAnsi="Times New Roman" w:cs="Times New Roman"/>
          <w:bCs/>
          <w:sz w:val="26"/>
          <w:szCs w:val="26"/>
          <w:lang w:eastAsia="ru-RU"/>
        </w:rPr>
        <w:t xml:space="preserve"> иных действий в случае нарушения поставщиком (подрядчиком, исполнителем) или заказчиком условий контракта;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3.4.7. направляет в порядке, предусмотренном </w:t>
      </w:r>
      <w:hyperlink r:id="rId25" w:anchor="block_104" w:history="1">
        <w:r w:rsidRPr="005543AD">
          <w:rPr>
            <w:rFonts w:ascii="Times New Roman" w:eastAsia="Times New Roman" w:hAnsi="Times New Roman" w:cs="Times New Roman"/>
            <w:bCs/>
            <w:sz w:val="26"/>
            <w:szCs w:val="26"/>
            <w:lang w:eastAsia="ru-RU"/>
          </w:rPr>
          <w:t>статьей 104</w:t>
        </w:r>
      </w:hyperlink>
      <w:r w:rsidRPr="005543AD">
        <w:rPr>
          <w:rFonts w:ascii="Times New Roman" w:eastAsia="Times New Roman" w:hAnsi="Times New Roman" w:cs="Times New Roman"/>
          <w:bCs/>
          <w:sz w:val="26"/>
          <w:szCs w:val="26"/>
          <w:lang w:eastAsia="ru-RU"/>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anchor="block_3427" w:history="1">
        <w:r w:rsidRPr="005543AD">
          <w:rPr>
            <w:rFonts w:ascii="Times New Roman" w:eastAsia="Times New Roman" w:hAnsi="Times New Roman" w:cs="Times New Roman"/>
            <w:bCs/>
            <w:sz w:val="26"/>
            <w:szCs w:val="26"/>
            <w:lang w:eastAsia="ru-RU"/>
          </w:rPr>
          <w:t>частью 27 статьи 34</w:t>
        </w:r>
      </w:hyperlink>
      <w:r w:rsidRPr="005543AD">
        <w:rPr>
          <w:rFonts w:ascii="Times New Roman" w:eastAsia="Times New Roman" w:hAnsi="Times New Roman" w:cs="Times New Roman"/>
          <w:bCs/>
          <w:sz w:val="26"/>
          <w:szCs w:val="26"/>
          <w:lang w:eastAsia="ru-RU"/>
        </w:rPr>
        <w:t> Федерального закона;</w:t>
      </w:r>
      <w:proofErr w:type="gramEnd"/>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3.4.9. обеспечивает одностороннее расторжение контракта в порядке, предусмотренном </w:t>
      </w:r>
      <w:hyperlink r:id="rId27" w:anchor="block_95" w:history="1">
        <w:r w:rsidRPr="005543AD">
          <w:rPr>
            <w:rFonts w:ascii="Times New Roman" w:eastAsia="Times New Roman" w:hAnsi="Times New Roman" w:cs="Times New Roman"/>
            <w:bCs/>
            <w:sz w:val="26"/>
            <w:szCs w:val="26"/>
            <w:lang w:eastAsia="ru-RU"/>
          </w:rPr>
          <w:t>статьей 95</w:t>
        </w:r>
      </w:hyperlink>
      <w:r w:rsidRPr="005543AD">
        <w:rPr>
          <w:rFonts w:ascii="Times New Roman" w:eastAsia="Times New Roman" w:hAnsi="Times New Roman" w:cs="Times New Roman"/>
          <w:bCs/>
          <w:sz w:val="26"/>
          <w:szCs w:val="26"/>
          <w:lang w:eastAsia="ru-RU"/>
        </w:rPr>
        <w:t> Федерального закона.</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lastRenderedPageBreak/>
        <w:t>3.5. осуществляет иные функции и полномочия, предусмотренные Федеральным законом, в том числе:</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r w:rsidRPr="005543AD">
        <w:rPr>
          <w:rFonts w:ascii="Times New Roman" w:eastAsia="Times New Roman" w:hAnsi="Times New Roman" w:cs="Times New Roman"/>
          <w:bCs/>
          <w:sz w:val="26"/>
          <w:szCs w:val="26"/>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F6A6A" w:rsidRPr="005543AD" w:rsidRDefault="004F6A6A" w:rsidP="004F6A6A">
      <w:pPr>
        <w:spacing w:after="0" w:line="240" w:lineRule="auto"/>
        <w:jc w:val="both"/>
        <w:rPr>
          <w:rFonts w:ascii="Times New Roman" w:eastAsia="Times New Roman" w:hAnsi="Times New Roman" w:cs="Times New Roman"/>
          <w:bCs/>
          <w:sz w:val="26"/>
          <w:szCs w:val="26"/>
          <w:lang w:eastAsia="ru-RU"/>
        </w:rPr>
      </w:pPr>
      <w:proofErr w:type="gramStart"/>
      <w:r w:rsidRPr="005543AD">
        <w:rPr>
          <w:rFonts w:ascii="Times New Roman" w:eastAsia="Times New Roman" w:hAnsi="Times New Roman" w:cs="Times New Roman"/>
          <w:bCs/>
          <w:sz w:val="26"/>
          <w:szCs w:val="26"/>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5543AD">
        <w:rPr>
          <w:rFonts w:ascii="Times New Roman" w:eastAsia="Times New Roman" w:hAnsi="Times New Roman" w:cs="Times New Roman"/>
          <w:bCs/>
          <w:sz w:val="26"/>
          <w:szCs w:val="26"/>
          <w:lang w:eastAsia="ru-RU"/>
        </w:rPr>
        <w:t xml:space="preserve"> интересы участника закупки, а также осуществляет подготовку материалов в рамках </w:t>
      </w:r>
      <w:proofErr w:type="spellStart"/>
      <w:r w:rsidRPr="005543AD">
        <w:rPr>
          <w:rFonts w:ascii="Times New Roman" w:eastAsia="Times New Roman" w:hAnsi="Times New Roman" w:cs="Times New Roman"/>
          <w:bCs/>
          <w:sz w:val="26"/>
          <w:szCs w:val="26"/>
          <w:lang w:eastAsia="ru-RU"/>
        </w:rPr>
        <w:t>претензионно-исковой</w:t>
      </w:r>
      <w:proofErr w:type="spellEnd"/>
      <w:r w:rsidRPr="005543AD">
        <w:rPr>
          <w:rFonts w:ascii="Times New Roman" w:eastAsia="Times New Roman" w:hAnsi="Times New Roman" w:cs="Times New Roman"/>
          <w:bCs/>
          <w:sz w:val="26"/>
          <w:szCs w:val="26"/>
          <w:lang w:eastAsia="ru-RU"/>
        </w:rPr>
        <w:t xml:space="preserve"> работы;</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3.5.5. при централизации закупок в соответствии со </w:t>
      </w:r>
      <w:hyperlink r:id="rId28" w:anchor="block_26" w:history="1">
        <w:r w:rsidRPr="004F6A6A">
          <w:rPr>
            <w:rFonts w:ascii="Times New Roman" w:eastAsia="Times New Roman" w:hAnsi="Times New Roman" w:cs="Times New Roman"/>
            <w:bCs/>
            <w:color w:val="3272C0"/>
            <w:sz w:val="26"/>
            <w:szCs w:val="26"/>
            <w:u w:val="single"/>
            <w:lang w:eastAsia="ru-RU"/>
          </w:rPr>
          <w:t>статьей 26</w:t>
        </w:r>
      </w:hyperlink>
      <w:r w:rsidRPr="004F6A6A">
        <w:rPr>
          <w:rFonts w:ascii="Times New Roman" w:eastAsia="Times New Roman" w:hAnsi="Times New Roman" w:cs="Times New Roman"/>
          <w:bCs/>
          <w:color w:val="000000"/>
          <w:sz w:val="26"/>
          <w:szCs w:val="26"/>
          <w:lang w:eastAsia="ru-RU"/>
        </w:rPr>
        <w:t>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4F6A6A" w:rsidRPr="004F6A6A" w:rsidRDefault="004F6A6A" w:rsidP="004F6A6A">
      <w:pPr>
        <w:spacing w:after="0" w:line="240" w:lineRule="auto"/>
        <w:jc w:val="both"/>
        <w:rPr>
          <w:rFonts w:ascii="Times New Roman" w:eastAsia="Times New Roman" w:hAnsi="Times New Roman" w:cs="Times New Roman"/>
          <w:bCs/>
          <w:color w:val="000000"/>
          <w:sz w:val="26"/>
          <w:szCs w:val="26"/>
          <w:lang w:eastAsia="ru-RU"/>
        </w:rPr>
      </w:pPr>
      <w:r w:rsidRPr="004F6A6A">
        <w:rPr>
          <w:rFonts w:ascii="Times New Roman" w:eastAsia="Times New Roman" w:hAnsi="Times New Roman" w:cs="Times New Roman"/>
          <w:bCs/>
          <w:color w:val="000000"/>
          <w:sz w:val="26"/>
          <w:szCs w:val="26"/>
          <w:lang w:eastAsia="ru-RU"/>
        </w:rPr>
        <w:t> </w:t>
      </w:r>
    </w:p>
    <w:p w:rsidR="005543AD" w:rsidRPr="005543AD" w:rsidRDefault="004F6A6A" w:rsidP="005543AD">
      <w:pPr>
        <w:spacing w:after="0" w:line="240" w:lineRule="auto"/>
        <w:rPr>
          <w:rFonts w:ascii="Times New Roman" w:hAnsi="Times New Roman" w:cs="Times New Roman"/>
          <w:b/>
          <w:sz w:val="26"/>
          <w:szCs w:val="26"/>
        </w:rPr>
      </w:pPr>
      <w:r w:rsidRPr="004F6A6A">
        <w:rPr>
          <w:rFonts w:ascii="Times New Roman" w:eastAsia="Times New Roman" w:hAnsi="Times New Roman" w:cs="Times New Roman"/>
          <w:bCs/>
          <w:color w:val="000000"/>
          <w:sz w:val="26"/>
          <w:szCs w:val="26"/>
          <w:lang w:eastAsia="ru-RU"/>
        </w:rPr>
        <w:br/>
      </w:r>
      <w:r w:rsidR="005543AD" w:rsidRPr="005543AD">
        <w:rPr>
          <w:rFonts w:ascii="Times New Roman" w:hAnsi="Times New Roman" w:cs="Times New Roman"/>
          <w:b/>
          <w:sz w:val="26"/>
          <w:szCs w:val="26"/>
          <w:lang w:val="en-US"/>
        </w:rPr>
        <w:t>IV</w:t>
      </w:r>
      <w:r w:rsidR="005543AD" w:rsidRPr="005543AD">
        <w:rPr>
          <w:rFonts w:ascii="Times New Roman" w:hAnsi="Times New Roman" w:cs="Times New Roman"/>
          <w:b/>
          <w:sz w:val="26"/>
          <w:szCs w:val="26"/>
        </w:rPr>
        <w:t>. Ответственность контрактного управляющего</w:t>
      </w:r>
    </w:p>
    <w:p w:rsidR="005543AD" w:rsidRPr="005543AD" w:rsidRDefault="005543AD" w:rsidP="005543AD">
      <w:pPr>
        <w:spacing w:after="0" w:line="240" w:lineRule="auto"/>
        <w:jc w:val="center"/>
        <w:rPr>
          <w:rFonts w:ascii="Times New Roman" w:hAnsi="Times New Roman" w:cs="Times New Roman"/>
          <w:b/>
          <w:sz w:val="26"/>
          <w:szCs w:val="26"/>
        </w:rPr>
      </w:pPr>
    </w:p>
    <w:p w:rsidR="005543AD" w:rsidRPr="005543AD" w:rsidRDefault="005543AD" w:rsidP="005543AD">
      <w:pPr>
        <w:autoSpaceDE w:val="0"/>
        <w:autoSpaceDN w:val="0"/>
        <w:adjustRightInd w:val="0"/>
        <w:spacing w:after="0" w:line="240" w:lineRule="auto"/>
        <w:ind w:firstLine="540"/>
        <w:jc w:val="both"/>
        <w:rPr>
          <w:rFonts w:ascii="Times New Roman" w:hAnsi="Times New Roman" w:cs="Times New Roman"/>
          <w:bCs/>
          <w:sz w:val="26"/>
          <w:szCs w:val="26"/>
        </w:rPr>
      </w:pPr>
      <w:r w:rsidRPr="005543AD">
        <w:rPr>
          <w:rFonts w:ascii="Times New Roman" w:hAnsi="Times New Roman" w:cs="Times New Roman"/>
          <w:sz w:val="26"/>
          <w:szCs w:val="26"/>
        </w:rPr>
        <w:t xml:space="preserve">4.1. </w:t>
      </w:r>
      <w:proofErr w:type="gramStart"/>
      <w:r w:rsidRPr="005543AD">
        <w:rPr>
          <w:rFonts w:ascii="Times New Roman" w:hAnsi="Times New Roman" w:cs="Times New Roman"/>
          <w:bCs/>
          <w:sz w:val="26"/>
          <w:szCs w:val="26"/>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roofErr w:type="gramEnd"/>
    </w:p>
    <w:p w:rsidR="005543AD" w:rsidRPr="005543AD" w:rsidRDefault="005543AD" w:rsidP="005543AD">
      <w:pPr>
        <w:autoSpaceDE w:val="0"/>
        <w:autoSpaceDN w:val="0"/>
        <w:adjustRightInd w:val="0"/>
        <w:spacing w:after="0" w:line="240" w:lineRule="auto"/>
        <w:ind w:firstLine="540"/>
        <w:jc w:val="both"/>
        <w:rPr>
          <w:rFonts w:ascii="Times New Roman" w:hAnsi="Times New Roman" w:cs="Times New Roman"/>
          <w:bCs/>
          <w:sz w:val="26"/>
          <w:szCs w:val="26"/>
        </w:rPr>
      </w:pPr>
      <w:r w:rsidRPr="005543AD">
        <w:rPr>
          <w:rFonts w:ascii="Times New Roman" w:hAnsi="Times New Roman" w:cs="Times New Roman"/>
          <w:sz w:val="26"/>
          <w:szCs w:val="26"/>
        </w:rPr>
        <w:t>4.2. Контрактный управляющий, виновный в нарушении Закона, иных нормативных правовых актов, предусмотренных Законом, а также норм настоящего Положения, 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E47922" w:rsidRPr="005543AD" w:rsidRDefault="004F6A6A" w:rsidP="004F6A6A">
      <w:pPr>
        <w:jc w:val="both"/>
        <w:rPr>
          <w:rFonts w:ascii="Times New Roman" w:hAnsi="Times New Roman" w:cs="Times New Roman"/>
          <w:sz w:val="26"/>
          <w:szCs w:val="26"/>
        </w:rPr>
      </w:pPr>
      <w:r w:rsidRPr="005543AD">
        <w:rPr>
          <w:rFonts w:ascii="Times New Roman" w:eastAsia="Times New Roman" w:hAnsi="Times New Roman" w:cs="Times New Roman"/>
          <w:bCs/>
          <w:color w:val="000000"/>
          <w:sz w:val="26"/>
          <w:szCs w:val="26"/>
          <w:lang w:eastAsia="ru-RU"/>
        </w:rPr>
        <w:br/>
      </w:r>
    </w:p>
    <w:sectPr w:rsidR="00E47922" w:rsidRPr="005543AD" w:rsidSect="00E47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E3D67"/>
    <w:multiLevelType w:val="multilevel"/>
    <w:tmpl w:val="036A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F6A6A"/>
    <w:rsid w:val="000E3DB4"/>
    <w:rsid w:val="00151694"/>
    <w:rsid w:val="001E72AB"/>
    <w:rsid w:val="0038003B"/>
    <w:rsid w:val="00386B8B"/>
    <w:rsid w:val="004F6A6A"/>
    <w:rsid w:val="005543AD"/>
    <w:rsid w:val="005F05D0"/>
    <w:rsid w:val="0063339C"/>
    <w:rsid w:val="006732F1"/>
    <w:rsid w:val="00B27111"/>
    <w:rsid w:val="00BB07C9"/>
    <w:rsid w:val="00C243D1"/>
    <w:rsid w:val="00C454CB"/>
    <w:rsid w:val="00E47922"/>
    <w:rsid w:val="00E73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22"/>
  </w:style>
  <w:style w:type="paragraph" w:styleId="4">
    <w:name w:val="heading 4"/>
    <w:basedOn w:val="a"/>
    <w:link w:val="40"/>
    <w:uiPriority w:val="9"/>
    <w:qFormat/>
    <w:rsid w:val="004F6A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6A6A"/>
    <w:rPr>
      <w:rFonts w:ascii="Times New Roman" w:eastAsia="Times New Roman" w:hAnsi="Times New Roman" w:cs="Times New Roman"/>
      <w:b/>
      <w:bCs/>
      <w:sz w:val="24"/>
      <w:szCs w:val="24"/>
      <w:lang w:eastAsia="ru-RU"/>
    </w:rPr>
  </w:style>
  <w:style w:type="paragraph" w:customStyle="1" w:styleId="s3">
    <w:name w:val="s_3"/>
    <w:basedOn w:val="a"/>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6A6A"/>
    <w:rPr>
      <w:color w:val="0000FF"/>
      <w:u w:val="single"/>
    </w:rPr>
  </w:style>
  <w:style w:type="paragraph" w:customStyle="1" w:styleId="s9">
    <w:name w:val="s_9"/>
    <w:basedOn w:val="a"/>
    <w:rsid w:val="004F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27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2711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B27111"/>
    <w:pPr>
      <w:spacing w:after="0" w:line="240" w:lineRule="auto"/>
    </w:pPr>
  </w:style>
</w:styles>
</file>

<file path=word/webSettings.xml><?xml version="1.0" encoding="utf-8"?>
<w:webSettings xmlns:r="http://schemas.openxmlformats.org/officeDocument/2006/relationships" xmlns:w="http://schemas.openxmlformats.org/wordprocessingml/2006/main">
  <w:divs>
    <w:div w:id="810057370">
      <w:bodyDiv w:val="1"/>
      <w:marLeft w:val="0"/>
      <w:marRight w:val="0"/>
      <w:marTop w:val="0"/>
      <w:marBottom w:val="0"/>
      <w:divBdr>
        <w:top w:val="none" w:sz="0" w:space="0" w:color="auto"/>
        <w:left w:val="none" w:sz="0" w:space="0" w:color="auto"/>
        <w:bottom w:val="none" w:sz="0" w:space="0" w:color="auto"/>
        <w:right w:val="none" w:sz="0" w:space="0" w:color="auto"/>
      </w:divBdr>
      <w:divsChild>
        <w:div w:id="1573658897">
          <w:marLeft w:val="0"/>
          <w:marRight w:val="0"/>
          <w:marTop w:val="0"/>
          <w:marBottom w:val="0"/>
          <w:divBdr>
            <w:top w:val="none" w:sz="0" w:space="0" w:color="auto"/>
            <w:left w:val="none" w:sz="0" w:space="0" w:color="auto"/>
            <w:bottom w:val="none" w:sz="0" w:space="0" w:color="auto"/>
            <w:right w:val="none" w:sz="0" w:space="0" w:color="auto"/>
          </w:divBdr>
        </w:div>
        <w:div w:id="323779187">
          <w:marLeft w:val="0"/>
          <w:marRight w:val="0"/>
          <w:marTop w:val="0"/>
          <w:marBottom w:val="0"/>
          <w:divBdr>
            <w:top w:val="none" w:sz="0" w:space="0" w:color="auto"/>
            <w:left w:val="none" w:sz="0" w:space="0" w:color="auto"/>
            <w:bottom w:val="none" w:sz="0" w:space="0" w:color="auto"/>
            <w:right w:val="none" w:sz="0" w:space="0" w:color="auto"/>
          </w:divBdr>
        </w:div>
        <w:div w:id="856308445">
          <w:marLeft w:val="0"/>
          <w:marRight w:val="0"/>
          <w:marTop w:val="0"/>
          <w:marBottom w:val="0"/>
          <w:divBdr>
            <w:top w:val="none" w:sz="0" w:space="0" w:color="auto"/>
            <w:left w:val="none" w:sz="0" w:space="0" w:color="auto"/>
            <w:bottom w:val="none" w:sz="0" w:space="0" w:color="auto"/>
            <w:right w:val="none" w:sz="0" w:space="0" w:color="auto"/>
          </w:divBdr>
        </w:div>
        <w:div w:id="1008630360">
          <w:marLeft w:val="0"/>
          <w:marRight w:val="0"/>
          <w:marTop w:val="0"/>
          <w:marBottom w:val="0"/>
          <w:divBdr>
            <w:top w:val="none" w:sz="0" w:space="0" w:color="auto"/>
            <w:left w:val="none" w:sz="0" w:space="0" w:color="auto"/>
            <w:bottom w:val="none" w:sz="0" w:space="0" w:color="auto"/>
            <w:right w:val="none" w:sz="0" w:space="0" w:color="auto"/>
          </w:divBdr>
        </w:div>
        <w:div w:id="1000423470">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
        <w:div w:id="1510605764">
          <w:marLeft w:val="0"/>
          <w:marRight w:val="0"/>
          <w:marTop w:val="0"/>
          <w:marBottom w:val="0"/>
          <w:divBdr>
            <w:top w:val="none" w:sz="0" w:space="0" w:color="auto"/>
            <w:left w:val="none" w:sz="0" w:space="0" w:color="auto"/>
            <w:bottom w:val="none" w:sz="0" w:space="0" w:color="auto"/>
            <w:right w:val="none" w:sz="0" w:space="0" w:color="auto"/>
          </w:divBdr>
        </w:div>
        <w:div w:id="295718675">
          <w:marLeft w:val="0"/>
          <w:marRight w:val="0"/>
          <w:marTop w:val="0"/>
          <w:marBottom w:val="0"/>
          <w:divBdr>
            <w:top w:val="none" w:sz="0" w:space="0" w:color="auto"/>
            <w:left w:val="none" w:sz="0" w:space="0" w:color="auto"/>
            <w:bottom w:val="none" w:sz="0" w:space="0" w:color="auto"/>
            <w:right w:val="none" w:sz="0" w:space="0" w:color="auto"/>
          </w:divBdr>
        </w:div>
        <w:div w:id="452749849">
          <w:marLeft w:val="0"/>
          <w:marRight w:val="0"/>
          <w:marTop w:val="0"/>
          <w:marBottom w:val="0"/>
          <w:divBdr>
            <w:top w:val="none" w:sz="0" w:space="0" w:color="auto"/>
            <w:left w:val="none" w:sz="0" w:space="0" w:color="auto"/>
            <w:bottom w:val="none" w:sz="0" w:space="0" w:color="auto"/>
            <w:right w:val="none" w:sz="0" w:space="0" w:color="auto"/>
          </w:divBdr>
        </w:div>
        <w:div w:id="293491486">
          <w:marLeft w:val="0"/>
          <w:marRight w:val="0"/>
          <w:marTop w:val="0"/>
          <w:marBottom w:val="0"/>
          <w:divBdr>
            <w:top w:val="none" w:sz="0" w:space="0" w:color="auto"/>
            <w:left w:val="none" w:sz="0" w:space="0" w:color="auto"/>
            <w:bottom w:val="none" w:sz="0" w:space="0" w:color="auto"/>
            <w:right w:val="none" w:sz="0" w:space="0" w:color="auto"/>
          </w:divBdr>
          <w:divsChild>
            <w:div w:id="1732461266">
              <w:marLeft w:val="0"/>
              <w:marRight w:val="0"/>
              <w:marTop w:val="0"/>
              <w:marBottom w:val="0"/>
              <w:divBdr>
                <w:top w:val="none" w:sz="0" w:space="0" w:color="auto"/>
                <w:left w:val="none" w:sz="0" w:space="0" w:color="auto"/>
                <w:bottom w:val="none" w:sz="0" w:space="0" w:color="auto"/>
                <w:right w:val="none" w:sz="0" w:space="0" w:color="auto"/>
              </w:divBdr>
            </w:div>
          </w:divsChild>
        </w:div>
        <w:div w:id="412702637">
          <w:marLeft w:val="0"/>
          <w:marRight w:val="0"/>
          <w:marTop w:val="0"/>
          <w:marBottom w:val="0"/>
          <w:divBdr>
            <w:top w:val="none" w:sz="0" w:space="0" w:color="auto"/>
            <w:left w:val="none" w:sz="0" w:space="0" w:color="auto"/>
            <w:bottom w:val="none" w:sz="0" w:space="0" w:color="auto"/>
            <w:right w:val="none" w:sz="0" w:space="0" w:color="auto"/>
          </w:divBdr>
          <w:divsChild>
            <w:div w:id="1345471346">
              <w:marLeft w:val="0"/>
              <w:marRight w:val="0"/>
              <w:marTop w:val="0"/>
              <w:marBottom w:val="0"/>
              <w:divBdr>
                <w:top w:val="none" w:sz="0" w:space="0" w:color="auto"/>
                <w:left w:val="none" w:sz="0" w:space="0" w:color="auto"/>
                <w:bottom w:val="none" w:sz="0" w:space="0" w:color="auto"/>
                <w:right w:val="none" w:sz="0" w:space="0" w:color="auto"/>
              </w:divBdr>
              <w:divsChild>
                <w:div w:id="1023364949">
                  <w:marLeft w:val="0"/>
                  <w:marRight w:val="0"/>
                  <w:marTop w:val="0"/>
                  <w:marBottom w:val="0"/>
                  <w:divBdr>
                    <w:top w:val="none" w:sz="0" w:space="0" w:color="auto"/>
                    <w:left w:val="none" w:sz="0" w:space="0" w:color="auto"/>
                    <w:bottom w:val="none" w:sz="0" w:space="0" w:color="auto"/>
                    <w:right w:val="none" w:sz="0" w:space="0" w:color="auto"/>
                  </w:divBdr>
                </w:div>
                <w:div w:id="2145192407">
                  <w:marLeft w:val="0"/>
                  <w:marRight w:val="0"/>
                  <w:marTop w:val="0"/>
                  <w:marBottom w:val="0"/>
                  <w:divBdr>
                    <w:top w:val="none" w:sz="0" w:space="0" w:color="auto"/>
                    <w:left w:val="none" w:sz="0" w:space="0" w:color="auto"/>
                    <w:bottom w:val="none" w:sz="0" w:space="0" w:color="auto"/>
                    <w:right w:val="none" w:sz="0" w:space="0" w:color="auto"/>
                  </w:divBdr>
                </w:div>
                <w:div w:id="202790818">
                  <w:marLeft w:val="0"/>
                  <w:marRight w:val="0"/>
                  <w:marTop w:val="0"/>
                  <w:marBottom w:val="0"/>
                  <w:divBdr>
                    <w:top w:val="none" w:sz="0" w:space="0" w:color="auto"/>
                    <w:left w:val="none" w:sz="0" w:space="0" w:color="auto"/>
                    <w:bottom w:val="none" w:sz="0" w:space="0" w:color="auto"/>
                    <w:right w:val="none" w:sz="0" w:space="0" w:color="auto"/>
                  </w:divBdr>
                </w:div>
                <w:div w:id="2103183067">
                  <w:marLeft w:val="0"/>
                  <w:marRight w:val="0"/>
                  <w:marTop w:val="0"/>
                  <w:marBottom w:val="0"/>
                  <w:divBdr>
                    <w:top w:val="none" w:sz="0" w:space="0" w:color="auto"/>
                    <w:left w:val="none" w:sz="0" w:space="0" w:color="auto"/>
                    <w:bottom w:val="none" w:sz="0" w:space="0" w:color="auto"/>
                    <w:right w:val="none" w:sz="0" w:space="0" w:color="auto"/>
                  </w:divBdr>
                </w:div>
                <w:div w:id="343284993">
                  <w:marLeft w:val="0"/>
                  <w:marRight w:val="0"/>
                  <w:marTop w:val="0"/>
                  <w:marBottom w:val="0"/>
                  <w:divBdr>
                    <w:top w:val="none" w:sz="0" w:space="0" w:color="auto"/>
                    <w:left w:val="none" w:sz="0" w:space="0" w:color="auto"/>
                    <w:bottom w:val="none" w:sz="0" w:space="0" w:color="auto"/>
                    <w:right w:val="none" w:sz="0" w:space="0" w:color="auto"/>
                  </w:divBdr>
                </w:div>
              </w:divsChild>
            </w:div>
            <w:div w:id="1819492620">
              <w:marLeft w:val="0"/>
              <w:marRight w:val="0"/>
              <w:marTop w:val="0"/>
              <w:marBottom w:val="0"/>
              <w:divBdr>
                <w:top w:val="none" w:sz="0" w:space="0" w:color="auto"/>
                <w:left w:val="none" w:sz="0" w:space="0" w:color="auto"/>
                <w:bottom w:val="none" w:sz="0" w:space="0" w:color="auto"/>
                <w:right w:val="none" w:sz="0" w:space="0" w:color="auto"/>
              </w:divBdr>
              <w:divsChild>
                <w:div w:id="260115422">
                  <w:marLeft w:val="0"/>
                  <w:marRight w:val="0"/>
                  <w:marTop w:val="0"/>
                  <w:marBottom w:val="0"/>
                  <w:divBdr>
                    <w:top w:val="none" w:sz="0" w:space="0" w:color="auto"/>
                    <w:left w:val="none" w:sz="0" w:space="0" w:color="auto"/>
                    <w:bottom w:val="none" w:sz="0" w:space="0" w:color="auto"/>
                    <w:right w:val="none" w:sz="0" w:space="0" w:color="auto"/>
                  </w:divBdr>
                </w:div>
                <w:div w:id="322777668">
                  <w:marLeft w:val="0"/>
                  <w:marRight w:val="0"/>
                  <w:marTop w:val="0"/>
                  <w:marBottom w:val="0"/>
                  <w:divBdr>
                    <w:top w:val="none" w:sz="0" w:space="0" w:color="auto"/>
                    <w:left w:val="none" w:sz="0" w:space="0" w:color="auto"/>
                    <w:bottom w:val="none" w:sz="0" w:space="0" w:color="auto"/>
                    <w:right w:val="none" w:sz="0" w:space="0" w:color="auto"/>
                  </w:divBdr>
                  <w:divsChild>
                    <w:div w:id="1377662449">
                      <w:marLeft w:val="0"/>
                      <w:marRight w:val="0"/>
                      <w:marTop w:val="0"/>
                      <w:marBottom w:val="0"/>
                      <w:divBdr>
                        <w:top w:val="none" w:sz="0" w:space="0" w:color="auto"/>
                        <w:left w:val="none" w:sz="0" w:space="0" w:color="auto"/>
                        <w:bottom w:val="none" w:sz="0" w:space="0" w:color="auto"/>
                        <w:right w:val="none" w:sz="0" w:space="0" w:color="auto"/>
                      </w:divBdr>
                    </w:div>
                    <w:div w:id="956257060">
                      <w:marLeft w:val="0"/>
                      <w:marRight w:val="0"/>
                      <w:marTop w:val="0"/>
                      <w:marBottom w:val="0"/>
                      <w:divBdr>
                        <w:top w:val="none" w:sz="0" w:space="0" w:color="auto"/>
                        <w:left w:val="none" w:sz="0" w:space="0" w:color="auto"/>
                        <w:bottom w:val="none" w:sz="0" w:space="0" w:color="auto"/>
                        <w:right w:val="none" w:sz="0" w:space="0" w:color="auto"/>
                      </w:divBdr>
                    </w:div>
                    <w:div w:id="513228311">
                      <w:marLeft w:val="0"/>
                      <w:marRight w:val="0"/>
                      <w:marTop w:val="0"/>
                      <w:marBottom w:val="0"/>
                      <w:divBdr>
                        <w:top w:val="none" w:sz="0" w:space="0" w:color="auto"/>
                        <w:left w:val="none" w:sz="0" w:space="0" w:color="auto"/>
                        <w:bottom w:val="none" w:sz="0" w:space="0" w:color="auto"/>
                        <w:right w:val="none" w:sz="0" w:space="0" w:color="auto"/>
                      </w:divBdr>
                    </w:div>
                  </w:divsChild>
                </w:div>
                <w:div w:id="1758864795">
                  <w:marLeft w:val="0"/>
                  <w:marRight w:val="0"/>
                  <w:marTop w:val="0"/>
                  <w:marBottom w:val="0"/>
                  <w:divBdr>
                    <w:top w:val="none" w:sz="0" w:space="0" w:color="auto"/>
                    <w:left w:val="none" w:sz="0" w:space="0" w:color="auto"/>
                    <w:bottom w:val="none" w:sz="0" w:space="0" w:color="auto"/>
                    <w:right w:val="none" w:sz="0" w:space="0" w:color="auto"/>
                  </w:divBdr>
                </w:div>
                <w:div w:id="799613420">
                  <w:marLeft w:val="0"/>
                  <w:marRight w:val="0"/>
                  <w:marTop w:val="0"/>
                  <w:marBottom w:val="0"/>
                  <w:divBdr>
                    <w:top w:val="none" w:sz="0" w:space="0" w:color="auto"/>
                    <w:left w:val="none" w:sz="0" w:space="0" w:color="auto"/>
                    <w:bottom w:val="none" w:sz="0" w:space="0" w:color="auto"/>
                    <w:right w:val="none" w:sz="0" w:space="0" w:color="auto"/>
                  </w:divBdr>
                </w:div>
                <w:div w:id="1838031929">
                  <w:marLeft w:val="0"/>
                  <w:marRight w:val="0"/>
                  <w:marTop w:val="0"/>
                  <w:marBottom w:val="0"/>
                  <w:divBdr>
                    <w:top w:val="none" w:sz="0" w:space="0" w:color="auto"/>
                    <w:left w:val="none" w:sz="0" w:space="0" w:color="auto"/>
                    <w:bottom w:val="none" w:sz="0" w:space="0" w:color="auto"/>
                    <w:right w:val="none" w:sz="0" w:space="0" w:color="auto"/>
                  </w:divBdr>
                </w:div>
                <w:div w:id="1023019290">
                  <w:marLeft w:val="0"/>
                  <w:marRight w:val="0"/>
                  <w:marTop w:val="0"/>
                  <w:marBottom w:val="0"/>
                  <w:divBdr>
                    <w:top w:val="none" w:sz="0" w:space="0" w:color="auto"/>
                    <w:left w:val="none" w:sz="0" w:space="0" w:color="auto"/>
                    <w:bottom w:val="none" w:sz="0" w:space="0" w:color="auto"/>
                    <w:right w:val="none" w:sz="0" w:space="0" w:color="auto"/>
                  </w:divBdr>
                </w:div>
                <w:div w:id="971406861">
                  <w:marLeft w:val="0"/>
                  <w:marRight w:val="0"/>
                  <w:marTop w:val="0"/>
                  <w:marBottom w:val="0"/>
                  <w:divBdr>
                    <w:top w:val="none" w:sz="0" w:space="0" w:color="auto"/>
                    <w:left w:val="none" w:sz="0" w:space="0" w:color="auto"/>
                    <w:bottom w:val="none" w:sz="0" w:space="0" w:color="auto"/>
                    <w:right w:val="none" w:sz="0" w:space="0" w:color="auto"/>
                  </w:divBdr>
                </w:div>
              </w:divsChild>
            </w:div>
            <w:div w:id="1995596824">
              <w:marLeft w:val="0"/>
              <w:marRight w:val="0"/>
              <w:marTop w:val="0"/>
              <w:marBottom w:val="0"/>
              <w:divBdr>
                <w:top w:val="none" w:sz="0" w:space="0" w:color="auto"/>
                <w:left w:val="none" w:sz="0" w:space="0" w:color="auto"/>
                <w:bottom w:val="none" w:sz="0" w:space="0" w:color="auto"/>
                <w:right w:val="none" w:sz="0" w:space="0" w:color="auto"/>
              </w:divBdr>
              <w:divsChild>
                <w:div w:id="184250599">
                  <w:marLeft w:val="0"/>
                  <w:marRight w:val="0"/>
                  <w:marTop w:val="0"/>
                  <w:marBottom w:val="0"/>
                  <w:divBdr>
                    <w:top w:val="none" w:sz="0" w:space="0" w:color="auto"/>
                    <w:left w:val="none" w:sz="0" w:space="0" w:color="auto"/>
                    <w:bottom w:val="none" w:sz="0" w:space="0" w:color="auto"/>
                    <w:right w:val="none" w:sz="0" w:space="0" w:color="auto"/>
                  </w:divBdr>
                </w:div>
                <w:div w:id="1901867297">
                  <w:marLeft w:val="0"/>
                  <w:marRight w:val="0"/>
                  <w:marTop w:val="0"/>
                  <w:marBottom w:val="0"/>
                  <w:divBdr>
                    <w:top w:val="none" w:sz="0" w:space="0" w:color="auto"/>
                    <w:left w:val="none" w:sz="0" w:space="0" w:color="auto"/>
                    <w:bottom w:val="none" w:sz="0" w:space="0" w:color="auto"/>
                    <w:right w:val="none" w:sz="0" w:space="0" w:color="auto"/>
                  </w:divBdr>
                </w:div>
                <w:div w:id="1389109784">
                  <w:marLeft w:val="0"/>
                  <w:marRight w:val="0"/>
                  <w:marTop w:val="0"/>
                  <w:marBottom w:val="0"/>
                  <w:divBdr>
                    <w:top w:val="none" w:sz="0" w:space="0" w:color="auto"/>
                    <w:left w:val="none" w:sz="0" w:space="0" w:color="auto"/>
                    <w:bottom w:val="none" w:sz="0" w:space="0" w:color="auto"/>
                    <w:right w:val="none" w:sz="0" w:space="0" w:color="auto"/>
                  </w:divBdr>
                </w:div>
                <w:div w:id="344601667">
                  <w:marLeft w:val="0"/>
                  <w:marRight w:val="0"/>
                  <w:marTop w:val="0"/>
                  <w:marBottom w:val="0"/>
                  <w:divBdr>
                    <w:top w:val="none" w:sz="0" w:space="0" w:color="auto"/>
                    <w:left w:val="none" w:sz="0" w:space="0" w:color="auto"/>
                    <w:bottom w:val="none" w:sz="0" w:space="0" w:color="auto"/>
                    <w:right w:val="none" w:sz="0" w:space="0" w:color="auto"/>
                  </w:divBdr>
                </w:div>
                <w:div w:id="128478788">
                  <w:marLeft w:val="0"/>
                  <w:marRight w:val="0"/>
                  <w:marTop w:val="0"/>
                  <w:marBottom w:val="0"/>
                  <w:divBdr>
                    <w:top w:val="none" w:sz="0" w:space="0" w:color="auto"/>
                    <w:left w:val="none" w:sz="0" w:space="0" w:color="auto"/>
                    <w:bottom w:val="none" w:sz="0" w:space="0" w:color="auto"/>
                    <w:right w:val="none" w:sz="0" w:space="0" w:color="auto"/>
                  </w:divBdr>
                </w:div>
                <w:div w:id="1574074884">
                  <w:marLeft w:val="0"/>
                  <w:marRight w:val="0"/>
                  <w:marTop w:val="0"/>
                  <w:marBottom w:val="0"/>
                  <w:divBdr>
                    <w:top w:val="none" w:sz="0" w:space="0" w:color="auto"/>
                    <w:left w:val="none" w:sz="0" w:space="0" w:color="auto"/>
                    <w:bottom w:val="none" w:sz="0" w:space="0" w:color="auto"/>
                    <w:right w:val="none" w:sz="0" w:space="0" w:color="auto"/>
                  </w:divBdr>
                </w:div>
                <w:div w:id="592788524">
                  <w:marLeft w:val="0"/>
                  <w:marRight w:val="0"/>
                  <w:marTop w:val="0"/>
                  <w:marBottom w:val="0"/>
                  <w:divBdr>
                    <w:top w:val="none" w:sz="0" w:space="0" w:color="auto"/>
                    <w:left w:val="none" w:sz="0" w:space="0" w:color="auto"/>
                    <w:bottom w:val="none" w:sz="0" w:space="0" w:color="auto"/>
                    <w:right w:val="none" w:sz="0" w:space="0" w:color="auto"/>
                  </w:divBdr>
                </w:div>
                <w:div w:id="1878279234">
                  <w:marLeft w:val="0"/>
                  <w:marRight w:val="0"/>
                  <w:marTop w:val="0"/>
                  <w:marBottom w:val="0"/>
                  <w:divBdr>
                    <w:top w:val="none" w:sz="0" w:space="0" w:color="auto"/>
                    <w:left w:val="none" w:sz="0" w:space="0" w:color="auto"/>
                    <w:bottom w:val="none" w:sz="0" w:space="0" w:color="auto"/>
                    <w:right w:val="none" w:sz="0" w:space="0" w:color="auto"/>
                  </w:divBdr>
                </w:div>
                <w:div w:id="969284356">
                  <w:marLeft w:val="0"/>
                  <w:marRight w:val="0"/>
                  <w:marTop w:val="0"/>
                  <w:marBottom w:val="0"/>
                  <w:divBdr>
                    <w:top w:val="none" w:sz="0" w:space="0" w:color="auto"/>
                    <w:left w:val="none" w:sz="0" w:space="0" w:color="auto"/>
                    <w:bottom w:val="none" w:sz="0" w:space="0" w:color="auto"/>
                    <w:right w:val="none" w:sz="0" w:space="0" w:color="auto"/>
                  </w:divBdr>
                </w:div>
              </w:divsChild>
            </w:div>
            <w:div w:id="331178532">
              <w:marLeft w:val="0"/>
              <w:marRight w:val="0"/>
              <w:marTop w:val="0"/>
              <w:marBottom w:val="0"/>
              <w:divBdr>
                <w:top w:val="none" w:sz="0" w:space="0" w:color="auto"/>
                <w:left w:val="none" w:sz="0" w:space="0" w:color="auto"/>
                <w:bottom w:val="none" w:sz="0" w:space="0" w:color="auto"/>
                <w:right w:val="none" w:sz="0" w:space="0" w:color="auto"/>
              </w:divBdr>
              <w:divsChild>
                <w:div w:id="83645755">
                  <w:marLeft w:val="0"/>
                  <w:marRight w:val="0"/>
                  <w:marTop w:val="0"/>
                  <w:marBottom w:val="0"/>
                  <w:divBdr>
                    <w:top w:val="none" w:sz="0" w:space="0" w:color="auto"/>
                    <w:left w:val="none" w:sz="0" w:space="0" w:color="auto"/>
                    <w:bottom w:val="none" w:sz="0" w:space="0" w:color="auto"/>
                    <w:right w:val="none" w:sz="0" w:space="0" w:color="auto"/>
                  </w:divBdr>
                </w:div>
                <w:div w:id="1805389261">
                  <w:marLeft w:val="0"/>
                  <w:marRight w:val="0"/>
                  <w:marTop w:val="0"/>
                  <w:marBottom w:val="0"/>
                  <w:divBdr>
                    <w:top w:val="none" w:sz="0" w:space="0" w:color="auto"/>
                    <w:left w:val="none" w:sz="0" w:space="0" w:color="auto"/>
                    <w:bottom w:val="none" w:sz="0" w:space="0" w:color="auto"/>
                    <w:right w:val="none" w:sz="0" w:space="0" w:color="auto"/>
                  </w:divBdr>
                </w:div>
                <w:div w:id="1552687391">
                  <w:marLeft w:val="0"/>
                  <w:marRight w:val="0"/>
                  <w:marTop w:val="0"/>
                  <w:marBottom w:val="0"/>
                  <w:divBdr>
                    <w:top w:val="none" w:sz="0" w:space="0" w:color="auto"/>
                    <w:left w:val="none" w:sz="0" w:space="0" w:color="auto"/>
                    <w:bottom w:val="none" w:sz="0" w:space="0" w:color="auto"/>
                    <w:right w:val="none" w:sz="0" w:space="0" w:color="auto"/>
                  </w:divBdr>
                  <w:divsChild>
                    <w:div w:id="92825558">
                      <w:marLeft w:val="0"/>
                      <w:marRight w:val="0"/>
                      <w:marTop w:val="0"/>
                      <w:marBottom w:val="0"/>
                      <w:divBdr>
                        <w:top w:val="none" w:sz="0" w:space="0" w:color="auto"/>
                        <w:left w:val="none" w:sz="0" w:space="0" w:color="auto"/>
                        <w:bottom w:val="none" w:sz="0" w:space="0" w:color="auto"/>
                        <w:right w:val="none" w:sz="0" w:space="0" w:color="auto"/>
                      </w:divBdr>
                    </w:div>
                    <w:div w:id="371926058">
                      <w:marLeft w:val="0"/>
                      <w:marRight w:val="0"/>
                      <w:marTop w:val="0"/>
                      <w:marBottom w:val="0"/>
                      <w:divBdr>
                        <w:top w:val="none" w:sz="0" w:space="0" w:color="auto"/>
                        <w:left w:val="none" w:sz="0" w:space="0" w:color="auto"/>
                        <w:bottom w:val="none" w:sz="0" w:space="0" w:color="auto"/>
                        <w:right w:val="none" w:sz="0" w:space="0" w:color="auto"/>
                      </w:divBdr>
                    </w:div>
                    <w:div w:id="52510884">
                      <w:marLeft w:val="0"/>
                      <w:marRight w:val="0"/>
                      <w:marTop w:val="0"/>
                      <w:marBottom w:val="0"/>
                      <w:divBdr>
                        <w:top w:val="none" w:sz="0" w:space="0" w:color="auto"/>
                        <w:left w:val="none" w:sz="0" w:space="0" w:color="auto"/>
                        <w:bottom w:val="none" w:sz="0" w:space="0" w:color="auto"/>
                        <w:right w:val="none" w:sz="0" w:space="0" w:color="auto"/>
                      </w:divBdr>
                    </w:div>
                  </w:divsChild>
                </w:div>
                <w:div w:id="1145006609">
                  <w:marLeft w:val="0"/>
                  <w:marRight w:val="0"/>
                  <w:marTop w:val="0"/>
                  <w:marBottom w:val="0"/>
                  <w:divBdr>
                    <w:top w:val="none" w:sz="0" w:space="0" w:color="auto"/>
                    <w:left w:val="none" w:sz="0" w:space="0" w:color="auto"/>
                    <w:bottom w:val="none" w:sz="0" w:space="0" w:color="auto"/>
                    <w:right w:val="none" w:sz="0" w:space="0" w:color="auto"/>
                  </w:divBdr>
                </w:div>
                <w:div w:id="820848730">
                  <w:marLeft w:val="0"/>
                  <w:marRight w:val="0"/>
                  <w:marTop w:val="0"/>
                  <w:marBottom w:val="0"/>
                  <w:divBdr>
                    <w:top w:val="none" w:sz="0" w:space="0" w:color="auto"/>
                    <w:left w:val="none" w:sz="0" w:space="0" w:color="auto"/>
                    <w:bottom w:val="none" w:sz="0" w:space="0" w:color="auto"/>
                    <w:right w:val="none" w:sz="0" w:space="0" w:color="auto"/>
                  </w:divBdr>
                </w:div>
                <w:div w:id="157577072">
                  <w:marLeft w:val="0"/>
                  <w:marRight w:val="0"/>
                  <w:marTop w:val="0"/>
                  <w:marBottom w:val="0"/>
                  <w:divBdr>
                    <w:top w:val="none" w:sz="0" w:space="0" w:color="auto"/>
                    <w:left w:val="none" w:sz="0" w:space="0" w:color="auto"/>
                    <w:bottom w:val="none" w:sz="0" w:space="0" w:color="auto"/>
                    <w:right w:val="none" w:sz="0" w:space="0" w:color="auto"/>
                  </w:divBdr>
                </w:div>
                <w:div w:id="1080250268">
                  <w:marLeft w:val="0"/>
                  <w:marRight w:val="0"/>
                  <w:marTop w:val="0"/>
                  <w:marBottom w:val="0"/>
                  <w:divBdr>
                    <w:top w:val="none" w:sz="0" w:space="0" w:color="auto"/>
                    <w:left w:val="none" w:sz="0" w:space="0" w:color="auto"/>
                    <w:bottom w:val="none" w:sz="0" w:space="0" w:color="auto"/>
                    <w:right w:val="none" w:sz="0" w:space="0" w:color="auto"/>
                  </w:divBdr>
                </w:div>
                <w:div w:id="1043142133">
                  <w:marLeft w:val="0"/>
                  <w:marRight w:val="0"/>
                  <w:marTop w:val="0"/>
                  <w:marBottom w:val="0"/>
                  <w:divBdr>
                    <w:top w:val="none" w:sz="0" w:space="0" w:color="auto"/>
                    <w:left w:val="none" w:sz="0" w:space="0" w:color="auto"/>
                    <w:bottom w:val="none" w:sz="0" w:space="0" w:color="auto"/>
                    <w:right w:val="none" w:sz="0" w:space="0" w:color="auto"/>
                  </w:divBdr>
                </w:div>
                <w:div w:id="1444883426">
                  <w:marLeft w:val="0"/>
                  <w:marRight w:val="0"/>
                  <w:marTop w:val="0"/>
                  <w:marBottom w:val="0"/>
                  <w:divBdr>
                    <w:top w:val="none" w:sz="0" w:space="0" w:color="auto"/>
                    <w:left w:val="none" w:sz="0" w:space="0" w:color="auto"/>
                    <w:bottom w:val="none" w:sz="0" w:space="0" w:color="auto"/>
                    <w:right w:val="none" w:sz="0" w:space="0" w:color="auto"/>
                  </w:divBdr>
                </w:div>
              </w:divsChild>
            </w:div>
            <w:div w:id="2117403165">
              <w:marLeft w:val="0"/>
              <w:marRight w:val="0"/>
              <w:marTop w:val="0"/>
              <w:marBottom w:val="0"/>
              <w:divBdr>
                <w:top w:val="none" w:sz="0" w:space="0" w:color="auto"/>
                <w:left w:val="none" w:sz="0" w:space="0" w:color="auto"/>
                <w:bottom w:val="none" w:sz="0" w:space="0" w:color="auto"/>
                <w:right w:val="none" w:sz="0" w:space="0" w:color="auto"/>
              </w:divBdr>
              <w:divsChild>
                <w:div w:id="443766598">
                  <w:marLeft w:val="0"/>
                  <w:marRight w:val="0"/>
                  <w:marTop w:val="0"/>
                  <w:marBottom w:val="0"/>
                  <w:divBdr>
                    <w:top w:val="none" w:sz="0" w:space="0" w:color="auto"/>
                    <w:left w:val="none" w:sz="0" w:space="0" w:color="auto"/>
                    <w:bottom w:val="none" w:sz="0" w:space="0" w:color="auto"/>
                    <w:right w:val="none" w:sz="0" w:space="0" w:color="auto"/>
                  </w:divBdr>
                </w:div>
                <w:div w:id="739059010">
                  <w:marLeft w:val="0"/>
                  <w:marRight w:val="0"/>
                  <w:marTop w:val="0"/>
                  <w:marBottom w:val="0"/>
                  <w:divBdr>
                    <w:top w:val="none" w:sz="0" w:space="0" w:color="auto"/>
                    <w:left w:val="none" w:sz="0" w:space="0" w:color="auto"/>
                    <w:bottom w:val="none" w:sz="0" w:space="0" w:color="auto"/>
                    <w:right w:val="none" w:sz="0" w:space="0" w:color="auto"/>
                  </w:divBdr>
                </w:div>
                <w:div w:id="1457599226">
                  <w:marLeft w:val="0"/>
                  <w:marRight w:val="0"/>
                  <w:marTop w:val="0"/>
                  <w:marBottom w:val="0"/>
                  <w:divBdr>
                    <w:top w:val="none" w:sz="0" w:space="0" w:color="auto"/>
                    <w:left w:val="none" w:sz="0" w:space="0" w:color="auto"/>
                    <w:bottom w:val="none" w:sz="0" w:space="0" w:color="auto"/>
                    <w:right w:val="none" w:sz="0" w:space="0" w:color="auto"/>
                  </w:divBdr>
                </w:div>
                <w:div w:id="9449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5ac206a89ea76855804609cd950fcaf7/" TargetMode="External"/><Relationship Id="rId13" Type="http://schemas.openxmlformats.org/officeDocument/2006/relationships/hyperlink" Target="http://base.garant.ru/70353464/a11131f5cf78675abbc4ce3b94cba3f5/" TargetMode="External"/><Relationship Id="rId18" Type="http://schemas.openxmlformats.org/officeDocument/2006/relationships/hyperlink" Target="http://base.garant.ru/70353464/7a69fb6632f5876efd3160114758a106/" TargetMode="External"/><Relationship Id="rId26" Type="http://schemas.openxmlformats.org/officeDocument/2006/relationships/hyperlink" Target="http://base.garant.ru/70353464/caed1f338455c425853a4f32b00aa739/" TargetMode="External"/><Relationship Id="rId3" Type="http://schemas.openxmlformats.org/officeDocument/2006/relationships/styles" Target="styles.xml"/><Relationship Id="rId21" Type="http://schemas.openxmlformats.org/officeDocument/2006/relationships/hyperlink" Target="http://base.garant.ru/70353464/3602bc72660234b37912039719ae1824/" TargetMode="External"/><Relationship Id="rId7" Type="http://schemas.openxmlformats.org/officeDocument/2006/relationships/hyperlink" Target="http://base.garant.ru/10103000/" TargetMode="External"/><Relationship Id="rId12" Type="http://schemas.openxmlformats.org/officeDocument/2006/relationships/hyperlink" Target="http://base.garant.ru/70353464/95ef042b11da42ac166eeedeb998f688/" TargetMode="External"/><Relationship Id="rId17" Type="http://schemas.openxmlformats.org/officeDocument/2006/relationships/hyperlink" Target="http://base.garant.ru/70353464/53070549816cbd8f006da724de818c2e/" TargetMode="External"/><Relationship Id="rId25" Type="http://schemas.openxmlformats.org/officeDocument/2006/relationships/hyperlink" Target="http://base.garant.ru/70353464/f0919a1a5b9327ff53d0b0cd9f3489ec/" TargetMode="External"/><Relationship Id="rId2" Type="http://schemas.openxmlformats.org/officeDocument/2006/relationships/numbering" Target="numbering.xml"/><Relationship Id="rId16" Type="http://schemas.openxmlformats.org/officeDocument/2006/relationships/hyperlink" Target="http://base.garant.ru/70353464/7d6bbe1829627ce93319dc72963759a2/" TargetMode="External"/><Relationship Id="rId20" Type="http://schemas.openxmlformats.org/officeDocument/2006/relationships/hyperlink" Target="http://base.garant.ru/70353464/3602bc72660234b37912039719ae18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ase.garant.ru/70353464/" TargetMode="External"/><Relationship Id="rId11" Type="http://schemas.openxmlformats.org/officeDocument/2006/relationships/hyperlink" Target="http://base.garant.ru/70353464/9e3305d0d08ff111955ebd93afd10878/" TargetMode="External"/><Relationship Id="rId24" Type="http://schemas.openxmlformats.org/officeDocument/2006/relationships/hyperlink" Target="http://base.garant.ru/70353464/bba519b0e23ad33b6c3f39468736ff5f/" TargetMode="External"/><Relationship Id="rId5" Type="http://schemas.openxmlformats.org/officeDocument/2006/relationships/webSettings" Target="webSettings.xml"/><Relationship Id="rId15" Type="http://schemas.openxmlformats.org/officeDocument/2006/relationships/hyperlink" Target="http://base.garant.ru/70353464/888134b28b1397ffae87a0ab1e117954/" TargetMode="External"/><Relationship Id="rId23" Type="http://schemas.openxmlformats.org/officeDocument/2006/relationships/hyperlink" Target="http://base.garant.ru/70353464/8809e0c492096c8d84f508b2440bfb3a/" TargetMode="External"/><Relationship Id="rId28" Type="http://schemas.openxmlformats.org/officeDocument/2006/relationships/hyperlink" Target="http://base.garant.ru/70353464/3ac805f6d87af32d44de92b042d51285/" TargetMode="External"/><Relationship Id="rId10" Type="http://schemas.openxmlformats.org/officeDocument/2006/relationships/hyperlink" Target="http://base.garant.ru/70353464/2cb9bddea07f9dfceecebba9d5bb6391/" TargetMode="External"/><Relationship Id="rId19" Type="http://schemas.openxmlformats.org/officeDocument/2006/relationships/hyperlink" Target="http://base.garant.ru/70353464/6f6a564ac5dc1fa713a326239c5c2f5d/" TargetMode="External"/><Relationship Id="rId4" Type="http://schemas.openxmlformats.org/officeDocument/2006/relationships/settings" Target="settings.xml"/><Relationship Id="rId9" Type="http://schemas.openxmlformats.org/officeDocument/2006/relationships/hyperlink" Target="http://base.garant.ru/12112604/741609f9002bd54a24e5c49cb5af953b/" TargetMode="External"/><Relationship Id="rId14" Type="http://schemas.openxmlformats.org/officeDocument/2006/relationships/hyperlink" Target="http://base.garant.ru/70353464/43c951d8803e4d3c0a4d98e76e8fcc55/" TargetMode="External"/><Relationship Id="rId22" Type="http://schemas.openxmlformats.org/officeDocument/2006/relationships/hyperlink" Target="http://base.garant.ru/70353464/9d6506b7354f91b33cd5839dca900db1/" TargetMode="External"/><Relationship Id="rId27" Type="http://schemas.openxmlformats.org/officeDocument/2006/relationships/hyperlink" Target="http://base.garant.ru/70353464/bba519b0e23ad33b6c3f39468736ff5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975E-46DF-4BE3-854D-8271F231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2021-06-29T09:16:00Z</dcterms:created>
  <dcterms:modified xsi:type="dcterms:W3CDTF">2021-06-29T11:45:00Z</dcterms:modified>
</cp:coreProperties>
</file>