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34" w:rsidRPr="006A27AD" w:rsidRDefault="00D16F34" w:rsidP="00D16F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F34" w:rsidRPr="006A27AD" w:rsidRDefault="00D16F34" w:rsidP="00D16F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D16F34" w:rsidRPr="006A27AD" w:rsidRDefault="00D16F34" w:rsidP="00D16F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D16F34" w:rsidRPr="006A27AD" w:rsidRDefault="00D16F34" w:rsidP="00D16F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16F34" w:rsidRPr="006A27AD" w:rsidRDefault="00D16F34" w:rsidP="00D16F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16F34" w:rsidRPr="006A27AD" w:rsidRDefault="00D16F34" w:rsidP="00DE7E9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6F34" w:rsidRDefault="00DE7E91" w:rsidP="00D16F3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16F34" w:rsidRPr="006A27AD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24.06.</w:t>
      </w:r>
      <w:r w:rsidR="00D16F34" w:rsidRPr="006A27AD">
        <w:rPr>
          <w:rFonts w:ascii="Times New Roman" w:hAnsi="Times New Roman" w:cs="Times New Roman"/>
          <w:b w:val="0"/>
          <w:sz w:val="28"/>
          <w:szCs w:val="28"/>
        </w:rPr>
        <w:t>202</w:t>
      </w:r>
      <w:r w:rsidR="00D16F34">
        <w:rPr>
          <w:rFonts w:ascii="Times New Roman" w:hAnsi="Times New Roman" w:cs="Times New Roman"/>
          <w:b w:val="0"/>
          <w:sz w:val="28"/>
          <w:szCs w:val="28"/>
        </w:rPr>
        <w:t>2</w:t>
      </w:r>
      <w:r w:rsidR="00D16F34" w:rsidRPr="006A27AD">
        <w:rPr>
          <w:rFonts w:ascii="Times New Roman" w:hAnsi="Times New Roman" w:cs="Times New Roman"/>
          <w:b w:val="0"/>
          <w:sz w:val="28"/>
          <w:szCs w:val="28"/>
        </w:rPr>
        <w:t>г.</w:t>
      </w:r>
      <w:r w:rsidR="00D16F34" w:rsidRPr="006A27AD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D16F34" w:rsidRPr="006A27AD">
        <w:rPr>
          <w:rFonts w:ascii="Times New Roman" w:hAnsi="Times New Roman" w:cs="Times New Roman"/>
          <w:b w:val="0"/>
          <w:sz w:val="28"/>
          <w:szCs w:val="28"/>
        </w:rPr>
        <w:tab/>
      </w:r>
      <w:r w:rsidR="00D16F34" w:rsidRPr="006A27AD">
        <w:rPr>
          <w:rFonts w:ascii="Times New Roman" w:hAnsi="Times New Roman" w:cs="Times New Roman"/>
          <w:b w:val="0"/>
          <w:sz w:val="28"/>
          <w:szCs w:val="28"/>
        </w:rPr>
        <w:tab/>
      </w:r>
      <w:r w:rsidR="00D16F34" w:rsidRPr="006A27AD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70</w:t>
      </w:r>
    </w:p>
    <w:p w:rsidR="00D16F34" w:rsidRDefault="00D16F34" w:rsidP="00D16F3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16F34" w:rsidRPr="006A27AD" w:rsidRDefault="00D16F34" w:rsidP="00D16F34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D16F34" w:rsidRPr="006A27AD" w:rsidRDefault="00D16F34" w:rsidP="00D16F3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A27A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 «Использование и охрана земель на территории Михайловского сельского поселения </w:t>
      </w:r>
      <w:proofErr w:type="spellStart"/>
      <w:r w:rsidRPr="006A27A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27AD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27A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27A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16F34" w:rsidRPr="006A27AD" w:rsidRDefault="00D16F34" w:rsidP="00D16F3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16F34" w:rsidRPr="006A27AD" w:rsidRDefault="00D16F34" w:rsidP="00D16F3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A27AD">
        <w:rPr>
          <w:sz w:val="28"/>
          <w:szCs w:val="28"/>
        </w:rPr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сельского поселения, </w:t>
      </w:r>
      <w:r>
        <w:rPr>
          <w:sz w:val="28"/>
          <w:szCs w:val="28"/>
        </w:rPr>
        <w:t xml:space="preserve">во исполнение представления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17.06.2022№02-15-2022</w:t>
      </w:r>
    </w:p>
    <w:p w:rsidR="00D16F34" w:rsidRPr="006A27AD" w:rsidRDefault="00D16F34" w:rsidP="00D16F34">
      <w:pPr>
        <w:pStyle w:val="af6"/>
        <w:rPr>
          <w:rFonts w:ascii="Times New Roman" w:hAnsi="Times New Roman"/>
          <w:sz w:val="28"/>
          <w:szCs w:val="28"/>
        </w:rPr>
      </w:pPr>
    </w:p>
    <w:p w:rsidR="00D16F34" w:rsidRPr="006A27AD" w:rsidRDefault="00D16F34" w:rsidP="00D16F34">
      <w:pPr>
        <w:pStyle w:val="af6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sz w:val="28"/>
          <w:szCs w:val="28"/>
        </w:rPr>
        <w:t>ПОСТАНОВЛЯЕТ:</w:t>
      </w:r>
    </w:p>
    <w:p w:rsidR="00D16F34" w:rsidRDefault="00D16F34" w:rsidP="00D16F3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7AD">
        <w:rPr>
          <w:rFonts w:ascii="Times New Roman" w:hAnsi="Times New Roman"/>
          <w:b w:val="0"/>
          <w:sz w:val="28"/>
          <w:szCs w:val="28"/>
        </w:rPr>
        <w:t xml:space="preserve">1.Утвердить муниципальную программу </w:t>
      </w:r>
      <w:r w:rsidRPr="006A27AD">
        <w:rPr>
          <w:rFonts w:ascii="Times New Roman" w:hAnsi="Times New Roman" w:cs="Times New Roman"/>
          <w:b w:val="0"/>
          <w:sz w:val="28"/>
          <w:szCs w:val="28"/>
        </w:rPr>
        <w:t xml:space="preserve">«Использование и охрана земель на территории Михайловского сельского поселения </w:t>
      </w:r>
      <w:proofErr w:type="spellStart"/>
      <w:r w:rsidRPr="006A27AD">
        <w:rPr>
          <w:rFonts w:ascii="Times New Roman" w:hAnsi="Times New Roman" w:cs="Times New Roman"/>
          <w:b w:val="0"/>
          <w:sz w:val="28"/>
          <w:szCs w:val="28"/>
        </w:rPr>
        <w:t>Юрьевецкого</w:t>
      </w:r>
      <w:proofErr w:type="spellEnd"/>
      <w:r w:rsidRPr="006A27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ивановской  области на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A27AD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A27AD">
        <w:rPr>
          <w:rFonts w:ascii="Times New Roman" w:hAnsi="Times New Roman" w:cs="Times New Roman"/>
          <w:b w:val="0"/>
          <w:sz w:val="28"/>
          <w:szCs w:val="28"/>
        </w:rPr>
        <w:t xml:space="preserve"> годы» (приложение №1).</w:t>
      </w:r>
    </w:p>
    <w:p w:rsidR="00D16F34" w:rsidRPr="006A27AD" w:rsidRDefault="00D16F34" w:rsidP="00D16F3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2.Постановление администрации Михайловского сельского поселения от 02.07.2021№40« Об утверждении муниципальной программы</w:t>
      </w:r>
      <w:proofErr w:type="gramStart"/>
      <w:r w:rsidRPr="006A27AD">
        <w:rPr>
          <w:rFonts w:ascii="Times New Roman" w:hAnsi="Times New Roman" w:cs="Times New Roman"/>
          <w:b w:val="0"/>
          <w:sz w:val="28"/>
          <w:szCs w:val="28"/>
        </w:rPr>
        <w:t>«И</w:t>
      </w:r>
      <w:proofErr w:type="gramEnd"/>
      <w:r w:rsidRPr="006A27AD">
        <w:rPr>
          <w:rFonts w:ascii="Times New Roman" w:hAnsi="Times New Roman" w:cs="Times New Roman"/>
          <w:b w:val="0"/>
          <w:sz w:val="28"/>
          <w:szCs w:val="28"/>
        </w:rPr>
        <w:t xml:space="preserve">спользование и охрана земель на территории Михайловского сельского поселения </w:t>
      </w:r>
      <w:proofErr w:type="spellStart"/>
      <w:r w:rsidRPr="006A27AD">
        <w:rPr>
          <w:rFonts w:ascii="Times New Roman" w:hAnsi="Times New Roman" w:cs="Times New Roman"/>
          <w:b w:val="0"/>
          <w:sz w:val="28"/>
          <w:szCs w:val="28"/>
        </w:rPr>
        <w:t>Юрьевецкого</w:t>
      </w:r>
      <w:proofErr w:type="spellEnd"/>
      <w:r w:rsidRPr="006A27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ивановс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кой  области на 2021-2022 годы»» отменить. </w:t>
      </w:r>
    </w:p>
    <w:p w:rsidR="00D16F34" w:rsidRPr="006A27AD" w:rsidRDefault="00D16F34" w:rsidP="00D16F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bCs/>
          <w:spacing w:val="1"/>
          <w:sz w:val="28"/>
          <w:szCs w:val="28"/>
        </w:rPr>
        <w:t>2. Настоящее постановление обнародовать</w:t>
      </w:r>
      <w:r w:rsidRPr="006A27AD">
        <w:rPr>
          <w:rFonts w:ascii="Times New Roman" w:hAnsi="Times New Roman"/>
          <w:sz w:val="28"/>
          <w:szCs w:val="28"/>
        </w:rPr>
        <w:t xml:space="preserve"> в соответствии с  частью 11   статьи 38 Устава Михайловского сельского поселения и разместить на официальном сайте сельского поселения.</w:t>
      </w:r>
    </w:p>
    <w:p w:rsidR="00D16F34" w:rsidRPr="006A27AD" w:rsidRDefault="00D16F34" w:rsidP="00D16F34">
      <w:pPr>
        <w:pStyle w:val="ConsPlusTitle"/>
        <w:widowControl/>
        <w:contextualSpacing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 w:cs="Times New Roman"/>
          <w:b w:val="0"/>
          <w:sz w:val="28"/>
          <w:szCs w:val="28"/>
        </w:rPr>
        <w:t>3.Настоящее постановление вступает в силу с момента обнародования и распространяется на правоотношения, возникшие с 01.01.202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A27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6F34" w:rsidRPr="006A27AD" w:rsidRDefault="00D16F34" w:rsidP="00D16F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A27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27A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6F34" w:rsidRDefault="00D16F34" w:rsidP="00D16F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16F34" w:rsidRPr="006A27AD" w:rsidRDefault="00D16F34" w:rsidP="00D16F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16F34" w:rsidRPr="006A27AD" w:rsidRDefault="00D16F34" w:rsidP="00D16F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D16F34" w:rsidRPr="006A27AD" w:rsidRDefault="00D16F34" w:rsidP="00D16F34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27AD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6A27A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16F34" w:rsidRPr="006A27AD" w:rsidRDefault="00D16F34" w:rsidP="00D16F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27AD">
        <w:rPr>
          <w:rFonts w:ascii="Times New Roman" w:hAnsi="Times New Roman"/>
          <w:sz w:val="28"/>
          <w:szCs w:val="28"/>
        </w:rPr>
        <w:t>Ивановской области</w:t>
      </w:r>
      <w:r w:rsidRPr="006A27AD">
        <w:rPr>
          <w:rFonts w:ascii="Times New Roman" w:hAnsi="Times New Roman"/>
          <w:sz w:val="28"/>
          <w:szCs w:val="28"/>
        </w:rPr>
        <w:tab/>
      </w:r>
      <w:r w:rsidRPr="006A27A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6A27AD">
        <w:rPr>
          <w:rFonts w:ascii="Times New Roman" w:hAnsi="Times New Roman"/>
          <w:sz w:val="28"/>
          <w:szCs w:val="28"/>
        </w:rPr>
        <w:tab/>
        <w:t xml:space="preserve">            </w:t>
      </w:r>
      <w:r w:rsidRPr="006A27AD">
        <w:rPr>
          <w:rFonts w:ascii="Times New Roman" w:hAnsi="Times New Roman"/>
          <w:sz w:val="28"/>
          <w:szCs w:val="28"/>
        </w:rPr>
        <w:tab/>
      </w:r>
      <w:proofErr w:type="spellStart"/>
      <w:r w:rsidRPr="006A27AD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D16F34" w:rsidRPr="006A27AD" w:rsidRDefault="00D16F34" w:rsidP="00D16F34">
      <w:pPr>
        <w:shd w:val="clear" w:color="auto" w:fill="FFFFFF"/>
        <w:ind w:firstLine="540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6A27AD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</w:p>
    <w:p w:rsidR="00D16F34" w:rsidRPr="006A27AD" w:rsidRDefault="00D16F34" w:rsidP="00D16F34">
      <w:pPr>
        <w:shd w:val="clear" w:color="auto" w:fill="FFFFFF"/>
        <w:ind w:firstLine="540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F217A1" w:rsidRDefault="00F217A1" w:rsidP="00D16F34">
      <w:pPr>
        <w:pStyle w:val="af4"/>
        <w:jc w:val="right"/>
        <w:rPr>
          <w:rFonts w:ascii="Times New Roman" w:hAnsi="Times New Roman"/>
          <w:sz w:val="20"/>
          <w:szCs w:val="20"/>
        </w:rPr>
      </w:pPr>
    </w:p>
    <w:p w:rsidR="00F217A1" w:rsidRDefault="00F217A1" w:rsidP="00D16F34">
      <w:pPr>
        <w:pStyle w:val="af4"/>
        <w:jc w:val="right"/>
        <w:rPr>
          <w:rFonts w:ascii="Times New Roman" w:hAnsi="Times New Roman"/>
          <w:sz w:val="20"/>
          <w:szCs w:val="20"/>
        </w:rPr>
      </w:pPr>
    </w:p>
    <w:p w:rsidR="00D16F34" w:rsidRPr="00CB7417" w:rsidRDefault="00D16F34" w:rsidP="00D16F34">
      <w:pPr>
        <w:pStyle w:val="af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CB7417">
        <w:rPr>
          <w:rFonts w:ascii="Times New Roman" w:hAnsi="Times New Roman"/>
          <w:sz w:val="20"/>
          <w:szCs w:val="20"/>
        </w:rPr>
        <w:t xml:space="preserve">риложение </w:t>
      </w:r>
      <w:r>
        <w:rPr>
          <w:rFonts w:ascii="Times New Roman" w:hAnsi="Times New Roman"/>
          <w:sz w:val="20"/>
          <w:szCs w:val="20"/>
        </w:rPr>
        <w:t>№1</w:t>
      </w:r>
      <w:r w:rsidRPr="00CB7417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>
        <w:rPr>
          <w:rFonts w:ascii="Times New Roman" w:hAnsi="Times New Roman"/>
          <w:sz w:val="20"/>
          <w:szCs w:val="20"/>
        </w:rPr>
        <w:t>Михайловс</w:t>
      </w:r>
      <w:r w:rsidRPr="00CB7417">
        <w:rPr>
          <w:rFonts w:ascii="Times New Roman" w:hAnsi="Times New Roman"/>
          <w:sz w:val="20"/>
          <w:szCs w:val="20"/>
        </w:rPr>
        <w:t>кого сельского  поселения от</w:t>
      </w:r>
      <w:r w:rsidR="00F217A1">
        <w:rPr>
          <w:rFonts w:ascii="Times New Roman" w:hAnsi="Times New Roman"/>
          <w:sz w:val="20"/>
          <w:szCs w:val="20"/>
        </w:rPr>
        <w:t xml:space="preserve"> 24.06.</w:t>
      </w:r>
      <w:r w:rsidRPr="00CB7417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CB7417">
        <w:rPr>
          <w:rFonts w:ascii="Times New Roman" w:hAnsi="Times New Roman"/>
          <w:sz w:val="20"/>
          <w:szCs w:val="20"/>
        </w:rPr>
        <w:t xml:space="preserve"> № </w:t>
      </w:r>
      <w:r w:rsidR="00F217A1">
        <w:rPr>
          <w:rFonts w:ascii="Times New Roman" w:hAnsi="Times New Roman"/>
          <w:sz w:val="20"/>
          <w:szCs w:val="20"/>
        </w:rPr>
        <w:t>70</w:t>
      </w:r>
    </w:p>
    <w:p w:rsidR="00D16F34" w:rsidRPr="00B40D50" w:rsidRDefault="00D16F34" w:rsidP="00D16F34">
      <w:pPr>
        <w:pStyle w:val="af6"/>
        <w:rPr>
          <w:rFonts w:ascii="Times New Roman" w:hAnsi="Times New Roman"/>
        </w:rPr>
      </w:pPr>
    </w:p>
    <w:p w:rsidR="00D16F34" w:rsidRDefault="00D16F34" w:rsidP="00F24206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32016F" w:rsidRPr="00301A32" w:rsidRDefault="0032016F" w:rsidP="00F24206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301A32">
        <w:rPr>
          <w:rFonts w:ascii="Times New Roman" w:hAnsi="Times New Roman" w:cs="Times New Roman"/>
          <w:b/>
          <w:sz w:val="24"/>
        </w:rPr>
        <w:t>Паспорт</w:t>
      </w:r>
      <w:r w:rsidR="00301A32" w:rsidRPr="00301A32">
        <w:rPr>
          <w:rFonts w:ascii="Times New Roman" w:hAnsi="Times New Roman" w:cs="Times New Roman"/>
          <w:b/>
          <w:sz w:val="24"/>
        </w:rPr>
        <w:t xml:space="preserve"> </w:t>
      </w:r>
      <w:r w:rsidRPr="00301A32">
        <w:rPr>
          <w:rFonts w:ascii="Times New Roman" w:hAnsi="Times New Roman" w:cs="Times New Roman"/>
          <w:b/>
          <w:sz w:val="24"/>
        </w:rPr>
        <w:t xml:space="preserve">муниципальной программы </w:t>
      </w:r>
    </w:p>
    <w:p w:rsidR="0032016F" w:rsidRPr="00301A32" w:rsidRDefault="00F24206" w:rsidP="00F24206">
      <w:pPr>
        <w:pStyle w:val="a3"/>
        <w:rPr>
          <w:b/>
          <w:sz w:val="24"/>
          <w:szCs w:val="24"/>
        </w:rPr>
      </w:pPr>
      <w:r w:rsidRPr="00301A32">
        <w:rPr>
          <w:b/>
          <w:sz w:val="24"/>
          <w:szCs w:val="24"/>
        </w:rPr>
        <w:t xml:space="preserve">«Использование и охрана земель, находящихся в муниципальной собственности </w:t>
      </w:r>
      <w:r w:rsidR="005B0EED">
        <w:rPr>
          <w:b/>
          <w:sz w:val="24"/>
          <w:szCs w:val="24"/>
        </w:rPr>
        <w:t>Михайлов</w:t>
      </w:r>
      <w:r w:rsidRPr="00301A32">
        <w:rPr>
          <w:b/>
          <w:sz w:val="24"/>
          <w:szCs w:val="24"/>
        </w:rPr>
        <w:t>ского с</w:t>
      </w:r>
      <w:r w:rsidR="00D63649" w:rsidRPr="00301A32">
        <w:rPr>
          <w:b/>
          <w:sz w:val="24"/>
          <w:szCs w:val="24"/>
        </w:rPr>
        <w:t>ельского поселения, на 202</w:t>
      </w:r>
      <w:r w:rsidR="005B0EED">
        <w:rPr>
          <w:b/>
          <w:sz w:val="24"/>
          <w:szCs w:val="24"/>
        </w:rPr>
        <w:t>2</w:t>
      </w:r>
      <w:r w:rsidR="00D63649" w:rsidRPr="00301A32">
        <w:rPr>
          <w:b/>
          <w:sz w:val="24"/>
          <w:szCs w:val="24"/>
        </w:rPr>
        <w:t>-202</w:t>
      </w:r>
      <w:r w:rsidR="005B0EED">
        <w:rPr>
          <w:b/>
          <w:sz w:val="24"/>
          <w:szCs w:val="24"/>
        </w:rPr>
        <w:t>4</w:t>
      </w:r>
      <w:r w:rsidRPr="00301A32">
        <w:rPr>
          <w:b/>
          <w:sz w:val="24"/>
          <w:szCs w:val="24"/>
        </w:rPr>
        <w:t>г.г.»</w:t>
      </w:r>
    </w:p>
    <w:tbl>
      <w:tblPr>
        <w:tblW w:w="9782" w:type="dxa"/>
        <w:tblInd w:w="-176" w:type="dxa"/>
        <w:tblLayout w:type="fixed"/>
        <w:tblLook w:val="0000"/>
      </w:tblPr>
      <w:tblGrid>
        <w:gridCol w:w="1844"/>
        <w:gridCol w:w="7938"/>
      </w:tblGrid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F24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016F" w:rsidRPr="00301A32" w:rsidRDefault="0032016F" w:rsidP="00F2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F24206" w:rsidP="005B0EED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 w:rsidRPr="00F24206">
              <w:rPr>
                <w:sz w:val="24"/>
                <w:szCs w:val="24"/>
              </w:rPr>
              <w:t xml:space="preserve">«Использование и охрана земель, находящихся в муниципальной собственности </w:t>
            </w:r>
            <w:r w:rsidR="005B0EED">
              <w:rPr>
                <w:sz w:val="24"/>
                <w:szCs w:val="24"/>
              </w:rPr>
              <w:t>Михайлов</w:t>
            </w:r>
            <w:r w:rsidRPr="00F24206">
              <w:rPr>
                <w:sz w:val="24"/>
                <w:szCs w:val="24"/>
              </w:rPr>
              <w:t>ского с</w:t>
            </w:r>
            <w:r w:rsidR="00D63649">
              <w:rPr>
                <w:sz w:val="24"/>
                <w:szCs w:val="24"/>
              </w:rPr>
              <w:t>ельского поселения, на 202</w:t>
            </w:r>
            <w:r w:rsidR="005B0EED">
              <w:rPr>
                <w:sz w:val="24"/>
                <w:szCs w:val="24"/>
              </w:rPr>
              <w:t>2</w:t>
            </w:r>
            <w:r w:rsidR="00D63649">
              <w:rPr>
                <w:sz w:val="24"/>
                <w:szCs w:val="24"/>
              </w:rPr>
              <w:t>-202</w:t>
            </w:r>
            <w:r w:rsidR="005B0EED">
              <w:rPr>
                <w:sz w:val="24"/>
                <w:szCs w:val="24"/>
              </w:rPr>
              <w:t>4</w:t>
            </w:r>
            <w:r w:rsidRPr="00F24206">
              <w:rPr>
                <w:sz w:val="24"/>
                <w:szCs w:val="24"/>
              </w:rPr>
              <w:t>г.г.»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8A5F81" w:rsidRDefault="00BD7401" w:rsidP="005B0EED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64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0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16F" w:rsidRPr="008A5F8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32016F" w:rsidRPr="00F24206" w:rsidTr="00301A32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5B0EED">
            <w:pPr>
              <w:snapToGrid w:val="0"/>
              <w:spacing w:after="0" w:line="240" w:lineRule="auto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EED">
              <w:rPr>
                <w:rFonts w:ascii="Times New Roman" w:hAnsi="Times New Roman" w:cs="Times New Roman"/>
                <w:sz w:val="24"/>
                <w:szCs w:val="24"/>
              </w:rPr>
              <w:t>Михайловс</w:t>
            </w: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5B0EED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EED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32016F" w:rsidRPr="00F24206" w:rsidTr="00301A32">
        <w:trPr>
          <w:trHeight w:val="8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Цели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D1" w:rsidRPr="00F72CD1" w:rsidRDefault="0032016F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8A5F81" w:rsidRPr="00F72CD1">
              <w:rPr>
                <w:rFonts w:ascii="Times New Roman" w:hAnsi="Times New Roman"/>
                <w:sz w:val="24"/>
                <w:szCs w:val="24"/>
              </w:rPr>
              <w:t xml:space="preserve">эффективности использования и охраны земель, находящихся в муниципальной собственности </w:t>
            </w:r>
            <w:r w:rsidR="005B0EED" w:rsidRPr="00F72CD1"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="008A5F81" w:rsidRPr="00F72CD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F72CD1" w:rsidRPr="00F72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CD1" w:rsidRPr="00F72CD1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в том числе:</w:t>
            </w:r>
          </w:p>
          <w:p w:rsidR="00F72CD1" w:rsidRPr="00F72CD1" w:rsidRDefault="00F72CD1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</w:rPr>
              <w:t>-обеспечение рационального использования земель;</w:t>
            </w:r>
          </w:p>
          <w:p w:rsidR="00F72CD1" w:rsidRPr="00F72CD1" w:rsidRDefault="00F72CD1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</w:rPr>
              <w:t>-обеспечение охраны и восстановление плодородия земель;</w:t>
            </w:r>
          </w:p>
          <w:p w:rsidR="00F72CD1" w:rsidRPr="00F72CD1" w:rsidRDefault="00F72CD1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</w:rPr>
              <w:t>-предотвращение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F72CD1" w:rsidRDefault="00F72CD1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</w:rP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  <w:r w:rsidR="009E20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CD1" w:rsidRPr="008A5F81" w:rsidRDefault="00F72CD1" w:rsidP="009E207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8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</w:t>
            </w:r>
            <w:r w:rsidR="005B0EED"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F81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5031">
              <w:rPr>
                <w:rFonts w:ascii="Times New Roman" w:hAnsi="Times New Roman"/>
                <w:sz w:val="24"/>
                <w:szCs w:val="24"/>
              </w:rPr>
              <w:t>вовлечение в оборот новых земельных участков</w:t>
            </w:r>
            <w:r w:rsidR="00805451">
              <w:rPr>
                <w:rFonts w:ascii="Times New Roman" w:hAnsi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</w:t>
            </w:r>
            <w:r w:rsidR="005B0EED"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451D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DC9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производства;</w:t>
            </w:r>
          </w:p>
          <w:p w:rsidR="00451DC9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  <w:p w:rsidR="009E207A" w:rsidRPr="009E207A" w:rsidRDefault="009E207A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20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систематическое проведение инвентаризации земель</w:t>
            </w:r>
            <w:r w:rsidRPr="009E207A"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2C" w:rsidRDefault="001E282C" w:rsidP="001E282C">
            <w:pPr>
              <w:pStyle w:val="af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Всего: </w:t>
            </w:r>
            <w:r w:rsidR="00A15CC9">
              <w:rPr>
                <w:rFonts w:ascii="Times New Roman" w:hAnsi="Times New Roman"/>
                <w:sz w:val="22"/>
              </w:rPr>
              <w:t>96</w:t>
            </w:r>
            <w:r>
              <w:rPr>
                <w:rFonts w:ascii="Times New Roman" w:hAnsi="Times New Roman"/>
                <w:sz w:val="22"/>
              </w:rPr>
              <w:t xml:space="preserve"> тыс. руб., из них</w:t>
            </w:r>
          </w:p>
          <w:p w:rsidR="001E282C" w:rsidRDefault="001E282C" w:rsidP="001E282C">
            <w:pPr>
              <w:pStyle w:val="af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- 202</w:t>
            </w:r>
            <w:r w:rsidR="00A15CC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год – </w:t>
            </w:r>
            <w:r w:rsidR="00A15CC9">
              <w:rPr>
                <w:rFonts w:ascii="Times New Roman" w:hAnsi="Times New Roman"/>
                <w:sz w:val="22"/>
              </w:rPr>
              <w:t>32</w:t>
            </w:r>
            <w:r w:rsidR="00615195">
              <w:rPr>
                <w:rFonts w:ascii="Times New Roman" w:hAnsi="Times New Roman"/>
                <w:sz w:val="22"/>
              </w:rPr>
              <w:t>,0</w:t>
            </w:r>
            <w:r>
              <w:rPr>
                <w:rFonts w:ascii="Times New Roman" w:hAnsi="Times New Roman"/>
                <w:sz w:val="22"/>
              </w:rPr>
              <w:t>тыс. руб.;</w:t>
            </w:r>
          </w:p>
          <w:p w:rsidR="001E282C" w:rsidRDefault="001E282C" w:rsidP="001E282C">
            <w:pPr>
              <w:pStyle w:val="af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- 202</w:t>
            </w:r>
            <w:r w:rsidR="00A15CC9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год – </w:t>
            </w:r>
            <w:r w:rsidR="00A15CC9">
              <w:rPr>
                <w:rFonts w:ascii="Times New Roman" w:hAnsi="Times New Roman"/>
                <w:sz w:val="22"/>
              </w:rPr>
              <w:t>32</w:t>
            </w:r>
            <w:r w:rsidR="00615195">
              <w:rPr>
                <w:rFonts w:ascii="Times New Roman" w:hAnsi="Times New Roman"/>
                <w:sz w:val="22"/>
              </w:rPr>
              <w:t>,0</w:t>
            </w:r>
            <w:r>
              <w:rPr>
                <w:rFonts w:ascii="Times New Roman" w:hAnsi="Times New Roman"/>
                <w:sz w:val="22"/>
              </w:rPr>
              <w:t xml:space="preserve"> тыс. руб.</w:t>
            </w:r>
            <w:r w:rsidR="00A15CC9">
              <w:rPr>
                <w:rFonts w:ascii="Times New Roman" w:hAnsi="Times New Roman"/>
                <w:sz w:val="22"/>
              </w:rPr>
              <w:t>;</w:t>
            </w:r>
          </w:p>
          <w:p w:rsidR="001E282C" w:rsidRDefault="001E282C" w:rsidP="001E282C">
            <w:pPr>
              <w:pStyle w:val="af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- 202</w:t>
            </w:r>
            <w:r w:rsidR="00A15CC9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 xml:space="preserve"> год – </w:t>
            </w:r>
            <w:r w:rsidR="00A15CC9">
              <w:rPr>
                <w:rFonts w:ascii="Times New Roman" w:hAnsi="Times New Roman"/>
                <w:sz w:val="22"/>
              </w:rPr>
              <w:t>32</w:t>
            </w:r>
            <w:r w:rsidR="00615195">
              <w:rPr>
                <w:rFonts w:ascii="Times New Roman" w:hAnsi="Times New Roman"/>
                <w:sz w:val="22"/>
              </w:rPr>
              <w:t>,0</w:t>
            </w:r>
            <w:r>
              <w:rPr>
                <w:rFonts w:ascii="Times New Roman" w:hAnsi="Times New Roman"/>
                <w:sz w:val="22"/>
              </w:rPr>
              <w:t xml:space="preserve"> тыс. руб.</w:t>
            </w:r>
          </w:p>
          <w:p w:rsidR="00D65D21" w:rsidRPr="005C6609" w:rsidRDefault="00D65D21" w:rsidP="0029334A">
            <w:pPr>
              <w:widowControl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609" w:rsidRPr="00195031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D1" w:rsidRPr="00F72CD1" w:rsidRDefault="00F72CD1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благоустройство населенного пункта;</w:t>
            </w:r>
          </w:p>
          <w:p w:rsidR="00F72CD1" w:rsidRPr="00F72CD1" w:rsidRDefault="00F72CD1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</w:rPr>
              <w:t>эффективное использование земель;</w:t>
            </w:r>
          </w:p>
          <w:p w:rsidR="00F72CD1" w:rsidRPr="00F72CD1" w:rsidRDefault="00F72CD1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</w:rPr>
              <w:t>восстановление нарушенных земель и повышение экологической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и качества его жизни;</w:t>
            </w:r>
          </w:p>
          <w:p w:rsidR="00F72CD1" w:rsidRPr="00F72CD1" w:rsidRDefault="00F72CD1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</w:rPr>
              <w:t>увеличение налогооблагаемой базы, поступлений в бюджет поселения от аренды земельных участков;</w:t>
            </w:r>
          </w:p>
          <w:p w:rsidR="00F72CD1" w:rsidRPr="00F72CD1" w:rsidRDefault="00F72CD1" w:rsidP="00F72C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2CD1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площадей обрабатываемых земель.</w:t>
            </w:r>
          </w:p>
          <w:p w:rsidR="00F72CD1" w:rsidRPr="00F72CD1" w:rsidRDefault="00F72CD1" w:rsidP="00F72CD1">
            <w:pPr>
              <w:shd w:val="clear" w:color="auto" w:fill="F5F5F5"/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</w:p>
          <w:p w:rsidR="004E224F" w:rsidRPr="005C6609" w:rsidRDefault="004E224F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609" w:rsidRPr="004E224F" w:rsidRDefault="005C6609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24F" w:rsidRPr="004E224F" w:rsidRDefault="004E224F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24F">
        <w:rPr>
          <w:rFonts w:ascii="Times New Roman" w:hAnsi="Times New Roman"/>
          <w:b/>
          <w:sz w:val="24"/>
          <w:szCs w:val="24"/>
        </w:rPr>
        <w:t>Анализ текущей ситуации в сфере реализации</w:t>
      </w:r>
      <w:r w:rsidR="00301A32">
        <w:rPr>
          <w:rFonts w:ascii="Times New Roman" w:hAnsi="Times New Roman"/>
          <w:b/>
          <w:sz w:val="24"/>
          <w:szCs w:val="24"/>
        </w:rPr>
        <w:t xml:space="preserve"> </w:t>
      </w:r>
      <w:r w:rsidRPr="004E224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E207A" w:rsidRPr="008E61EC" w:rsidRDefault="009E207A" w:rsidP="009E207A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</w:t>
      </w:r>
      <w:r w:rsidRPr="008E61EC">
        <w:rPr>
          <w:rFonts w:ascii="Times New Roman" w:hAnsi="Times New Roman"/>
          <w:sz w:val="24"/>
          <w:szCs w:val="24"/>
        </w:rPr>
        <w:lastRenderedPageBreak/>
        <w:t>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E207A" w:rsidRPr="008E61EC" w:rsidRDefault="009E207A" w:rsidP="009E207A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Муниципальная программа «Использование и охрана земель на территории Михайловского сельского поселения </w:t>
      </w:r>
      <w:proofErr w:type="spellStart"/>
      <w:r w:rsidRPr="008E61EC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8E61EC">
        <w:rPr>
          <w:rFonts w:ascii="Times New Roman" w:hAnsi="Times New Roman"/>
          <w:sz w:val="24"/>
          <w:szCs w:val="24"/>
        </w:rPr>
        <w:t xml:space="preserve"> муниципального района Ивановской  области на 202</w:t>
      </w:r>
      <w:r w:rsidR="00D16F34">
        <w:rPr>
          <w:rFonts w:ascii="Times New Roman" w:hAnsi="Times New Roman"/>
          <w:sz w:val="24"/>
          <w:szCs w:val="24"/>
        </w:rPr>
        <w:t>2</w:t>
      </w:r>
      <w:r w:rsidRPr="008E61EC">
        <w:rPr>
          <w:rFonts w:ascii="Times New Roman" w:hAnsi="Times New Roman"/>
          <w:sz w:val="24"/>
          <w:szCs w:val="24"/>
        </w:rPr>
        <w:t>-202</w:t>
      </w:r>
      <w:r w:rsidR="00D16F34">
        <w:rPr>
          <w:rFonts w:ascii="Times New Roman" w:hAnsi="Times New Roman"/>
          <w:sz w:val="24"/>
          <w:szCs w:val="24"/>
        </w:rPr>
        <w:t>4</w:t>
      </w:r>
      <w:r w:rsidRPr="008E61EC">
        <w:rPr>
          <w:rFonts w:ascii="Times New Roman" w:hAnsi="Times New Roman"/>
          <w:sz w:val="24"/>
          <w:szCs w:val="24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9E207A" w:rsidRPr="008E61EC" w:rsidRDefault="009E207A" w:rsidP="009E207A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E61EC">
        <w:rPr>
          <w:rFonts w:ascii="Times New Roman" w:hAnsi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8E61EC">
        <w:rPr>
          <w:rFonts w:ascii="Times New Roman" w:hAnsi="Times New Roman"/>
          <w:sz w:val="24"/>
          <w:szCs w:val="24"/>
        </w:rPr>
        <w:t>.</w:t>
      </w:r>
    </w:p>
    <w:p w:rsidR="009E207A" w:rsidRPr="008E61EC" w:rsidRDefault="009E207A" w:rsidP="009E207A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E207A" w:rsidRPr="008E61EC" w:rsidRDefault="009E207A" w:rsidP="009E207A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9E207A" w:rsidRPr="008E61EC" w:rsidRDefault="009E207A" w:rsidP="009E207A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Проблемы устойчивого социально-экономического развития Михайловского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9E207A" w:rsidRPr="008E61EC" w:rsidRDefault="009E207A" w:rsidP="009E207A">
      <w:pPr>
        <w:pStyle w:val="a8"/>
        <w:tabs>
          <w:tab w:val="left" w:pos="28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1EC">
        <w:rPr>
          <w:rFonts w:ascii="Times New Roman" w:hAnsi="Times New Roman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32016F" w:rsidRPr="00F24206" w:rsidRDefault="0032016F" w:rsidP="007D21C9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06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301A32">
        <w:rPr>
          <w:rFonts w:ascii="Times New Roman" w:hAnsi="Times New Roman" w:cs="Times New Roman"/>
          <w:b/>
          <w:sz w:val="24"/>
          <w:szCs w:val="24"/>
        </w:rPr>
        <w:t>п</w:t>
      </w:r>
      <w:r w:rsidRPr="00F24206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01A32" w:rsidRDefault="0032016F" w:rsidP="00F2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>Исходя из полномочий органов местного самоуправления</w:t>
      </w:r>
      <w:r w:rsidR="007D21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3117" w:rsidRPr="007F3117">
        <w:rPr>
          <w:rFonts w:ascii="Times New Roman" w:hAnsi="Times New Roman"/>
          <w:sz w:val="24"/>
          <w:szCs w:val="24"/>
        </w:rPr>
        <w:t xml:space="preserve"> </w:t>
      </w:r>
      <w:r w:rsidR="007F3117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7F3117" w:rsidRPr="00F24206">
        <w:rPr>
          <w:rFonts w:ascii="Times New Roman" w:hAnsi="Times New Roman"/>
          <w:sz w:val="24"/>
          <w:szCs w:val="24"/>
        </w:rPr>
        <w:t>ч</w:t>
      </w:r>
      <w:proofErr w:type="gramEnd"/>
      <w:r w:rsidR="007F3117" w:rsidRPr="00F24206">
        <w:rPr>
          <w:rFonts w:ascii="Times New Roman" w:hAnsi="Times New Roman"/>
          <w:sz w:val="24"/>
          <w:szCs w:val="24"/>
        </w:rPr>
        <w:t>.3 ст.14,  п.3, п.28  ч.1 ст.14 Федерального закона от 06.10.2003 №131-ФЗ «Об общих принципах организации местного самоуправления в РФ»</w:t>
      </w:r>
      <w:r w:rsidR="007D21C9">
        <w:rPr>
          <w:rFonts w:ascii="Times New Roman" w:hAnsi="Times New Roman" w:cs="Times New Roman"/>
          <w:sz w:val="24"/>
          <w:szCs w:val="24"/>
        </w:rPr>
        <w:t xml:space="preserve">, </w:t>
      </w:r>
      <w:r w:rsidR="007D21C9" w:rsidRPr="007D21C9">
        <w:rPr>
          <w:rFonts w:ascii="Times New Roman" w:hAnsi="Times New Roman" w:cs="Times New Roman"/>
          <w:sz w:val="24"/>
          <w:szCs w:val="24"/>
        </w:rPr>
        <w:t xml:space="preserve">в интересах укрепления экономики сельского поселения </w:t>
      </w:r>
      <w:r w:rsidRPr="00F24206">
        <w:rPr>
          <w:rFonts w:ascii="Times New Roman" w:hAnsi="Times New Roman" w:cs="Times New Roman"/>
          <w:sz w:val="24"/>
          <w:szCs w:val="24"/>
        </w:rPr>
        <w:t>опреде</w:t>
      </w:r>
      <w:r w:rsidR="007D21C9">
        <w:rPr>
          <w:rFonts w:ascii="Times New Roman" w:hAnsi="Times New Roman" w:cs="Times New Roman"/>
          <w:sz w:val="24"/>
          <w:szCs w:val="24"/>
        </w:rPr>
        <w:t xml:space="preserve">лены следующие цели и задачи </w:t>
      </w:r>
      <w:r w:rsidRPr="00F24206">
        <w:rPr>
          <w:rFonts w:ascii="Times New Roman" w:hAnsi="Times New Roman" w:cs="Times New Roman"/>
          <w:sz w:val="24"/>
          <w:szCs w:val="24"/>
        </w:rPr>
        <w:t>программы</w:t>
      </w:r>
      <w:r w:rsidR="007D21C9">
        <w:rPr>
          <w:rFonts w:ascii="Times New Roman" w:hAnsi="Times New Roman" w:cs="Times New Roman"/>
          <w:sz w:val="24"/>
          <w:szCs w:val="24"/>
        </w:rPr>
        <w:t>:</w:t>
      </w:r>
      <w:r w:rsidR="0030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1C9" w:rsidRDefault="007D21C9" w:rsidP="00F24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24206"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4"/>
        </w:rPr>
        <w:t>эффективности использования</w:t>
      </w:r>
      <w:r w:rsidRPr="008A5F81">
        <w:rPr>
          <w:rFonts w:ascii="Times New Roman" w:hAnsi="Times New Roman"/>
          <w:sz w:val="24"/>
          <w:szCs w:val="24"/>
        </w:rPr>
        <w:t xml:space="preserve"> и охраны земель, находящихся в муниципальной собственности </w:t>
      </w:r>
      <w:r w:rsidR="009E207A">
        <w:rPr>
          <w:rFonts w:ascii="Times New Roman" w:hAnsi="Times New Roman"/>
          <w:sz w:val="24"/>
          <w:szCs w:val="24"/>
        </w:rPr>
        <w:t>Михайлов</w:t>
      </w:r>
      <w:r w:rsidRPr="008A5F81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9E207A" w:rsidRPr="00F72CD1" w:rsidRDefault="009E207A" w:rsidP="009E207A">
      <w:pPr>
        <w:pStyle w:val="a8"/>
        <w:rPr>
          <w:rFonts w:ascii="Times New Roman" w:hAnsi="Times New Roman"/>
          <w:sz w:val="24"/>
          <w:szCs w:val="24"/>
        </w:rPr>
      </w:pPr>
      <w:r w:rsidRPr="00F72CD1">
        <w:rPr>
          <w:rFonts w:ascii="Times New Roman" w:hAnsi="Times New Roman"/>
          <w:sz w:val="24"/>
          <w:szCs w:val="24"/>
          <w:shd w:val="clear" w:color="auto" w:fill="F5F5F5"/>
        </w:rPr>
        <w:t>в том числе:</w:t>
      </w:r>
    </w:p>
    <w:p w:rsidR="009E207A" w:rsidRPr="00F72CD1" w:rsidRDefault="009E207A" w:rsidP="009E207A">
      <w:pPr>
        <w:pStyle w:val="a8"/>
        <w:rPr>
          <w:rFonts w:ascii="Times New Roman" w:hAnsi="Times New Roman"/>
          <w:sz w:val="24"/>
          <w:szCs w:val="24"/>
        </w:rPr>
      </w:pPr>
      <w:r w:rsidRPr="00F72CD1">
        <w:rPr>
          <w:rFonts w:ascii="Times New Roman" w:hAnsi="Times New Roman"/>
          <w:sz w:val="24"/>
          <w:szCs w:val="24"/>
        </w:rPr>
        <w:t>-обеспечение рационального использования земель;</w:t>
      </w:r>
    </w:p>
    <w:p w:rsidR="009E207A" w:rsidRPr="00F72CD1" w:rsidRDefault="009E207A" w:rsidP="009E207A">
      <w:pPr>
        <w:pStyle w:val="a8"/>
        <w:rPr>
          <w:rFonts w:ascii="Times New Roman" w:hAnsi="Times New Roman"/>
          <w:sz w:val="24"/>
          <w:szCs w:val="24"/>
        </w:rPr>
      </w:pPr>
      <w:r w:rsidRPr="00F72CD1">
        <w:rPr>
          <w:rFonts w:ascii="Times New Roman" w:hAnsi="Times New Roman"/>
          <w:sz w:val="24"/>
          <w:szCs w:val="24"/>
        </w:rPr>
        <w:t>-обеспечение охраны и восстановление плодородия земель;</w:t>
      </w:r>
    </w:p>
    <w:p w:rsidR="009E207A" w:rsidRPr="00F72CD1" w:rsidRDefault="009E207A" w:rsidP="009E207A">
      <w:pPr>
        <w:pStyle w:val="a8"/>
        <w:rPr>
          <w:rFonts w:ascii="Times New Roman" w:hAnsi="Times New Roman"/>
          <w:sz w:val="24"/>
          <w:szCs w:val="24"/>
        </w:rPr>
      </w:pPr>
      <w:r w:rsidRPr="00F72CD1">
        <w:rPr>
          <w:rFonts w:ascii="Times New Roman" w:hAnsi="Times New Roman"/>
          <w:sz w:val="24"/>
          <w:szCs w:val="24"/>
        </w:rPr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9E207A" w:rsidRPr="00301A32" w:rsidRDefault="009E207A" w:rsidP="00D16F34">
      <w:pPr>
        <w:pStyle w:val="a8"/>
        <w:rPr>
          <w:rFonts w:ascii="Times New Roman" w:hAnsi="Times New Roman"/>
          <w:sz w:val="24"/>
          <w:szCs w:val="24"/>
        </w:rPr>
      </w:pPr>
      <w:r w:rsidRPr="00F72CD1">
        <w:rPr>
          <w:rFonts w:ascii="Times New Roman" w:hAnsi="Times New Roman"/>
          <w:sz w:val="24"/>
          <w:szCs w:val="24"/>
        </w:rPr>
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7D21C9" w:rsidRDefault="007D21C9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1A32">
        <w:rPr>
          <w:rFonts w:ascii="Times New Roman" w:hAnsi="Times New Roman"/>
          <w:b/>
          <w:sz w:val="24"/>
          <w:szCs w:val="24"/>
        </w:rPr>
        <w:t>задачи</w:t>
      </w:r>
      <w:r w:rsidR="00805451" w:rsidRPr="00301A32">
        <w:rPr>
          <w:rFonts w:ascii="Times New Roman" w:hAnsi="Times New Roman"/>
          <w:b/>
          <w:sz w:val="24"/>
          <w:szCs w:val="24"/>
        </w:rPr>
        <w:t>:</w:t>
      </w:r>
    </w:p>
    <w:p w:rsidR="00F96C49" w:rsidRDefault="00F96C49" w:rsidP="00F96C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943188">
        <w:rPr>
          <w:rFonts w:ascii="Times New Roman" w:hAnsi="Times New Roman" w:cs="Times New Roman"/>
          <w:sz w:val="24"/>
          <w:szCs w:val="24"/>
        </w:rPr>
        <w:t>обеспечение организации рационального использования и охраны земель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F81">
        <w:rPr>
          <w:rFonts w:ascii="Times New Roman" w:hAnsi="Times New Roman"/>
          <w:sz w:val="24"/>
          <w:szCs w:val="24"/>
        </w:rPr>
        <w:t xml:space="preserve"> находящихся в муниципальной собственности </w:t>
      </w:r>
      <w:r>
        <w:rPr>
          <w:rFonts w:ascii="Times New Roman" w:hAnsi="Times New Roman"/>
          <w:sz w:val="24"/>
          <w:szCs w:val="24"/>
        </w:rPr>
        <w:t>Михайлов</w:t>
      </w:r>
      <w:r w:rsidRPr="008A5F81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6C49" w:rsidRDefault="00F96C49" w:rsidP="00F96C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195031">
        <w:rPr>
          <w:rFonts w:ascii="Times New Roman" w:hAnsi="Times New Roman"/>
          <w:sz w:val="24"/>
          <w:szCs w:val="24"/>
        </w:rPr>
        <w:lastRenderedPageBreak/>
        <w:t>вовлечение в оборот новых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5F81">
        <w:rPr>
          <w:rFonts w:ascii="Times New Roman" w:hAnsi="Times New Roman"/>
          <w:sz w:val="24"/>
          <w:szCs w:val="24"/>
        </w:rPr>
        <w:t xml:space="preserve"> находящихся в муниципальной собственности </w:t>
      </w:r>
      <w:r>
        <w:rPr>
          <w:rFonts w:ascii="Times New Roman" w:hAnsi="Times New Roman"/>
          <w:sz w:val="24"/>
          <w:szCs w:val="24"/>
        </w:rPr>
        <w:t>Михайлов</w:t>
      </w:r>
      <w:r w:rsidRPr="008A5F81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F96C49" w:rsidRDefault="00F96C49" w:rsidP="00F96C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 развитии сельскохозяйственного производства;</w:t>
      </w:r>
    </w:p>
    <w:p w:rsidR="00F96C49" w:rsidRDefault="00F96C49" w:rsidP="00F96C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малого и среднего предпринимательства</w:t>
      </w:r>
    </w:p>
    <w:p w:rsidR="00F96C49" w:rsidRDefault="00F96C49" w:rsidP="00F96C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9E207A">
        <w:rPr>
          <w:rFonts w:ascii="Times New Roman" w:hAnsi="Times New Roman" w:cs="Times New Roman"/>
          <w:sz w:val="24"/>
          <w:szCs w:val="24"/>
          <w:shd w:val="clear" w:color="auto" w:fill="F5F5F5"/>
        </w:rPr>
        <w:t>систематическое проведение инвентаризации земель</w:t>
      </w:r>
      <w:r w:rsidRPr="009E207A">
        <w:rPr>
          <w:rFonts w:ascii="Helvetica" w:hAnsi="Helvetica" w:cs="Helvetica"/>
          <w:sz w:val="21"/>
          <w:szCs w:val="21"/>
          <w:shd w:val="clear" w:color="auto" w:fill="F5F5F5"/>
        </w:rPr>
        <w:t>.</w:t>
      </w:r>
    </w:p>
    <w:p w:rsidR="005A6055" w:rsidRDefault="005A6055" w:rsidP="005A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206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32016F" w:rsidRPr="00301A32" w:rsidRDefault="00B71E72" w:rsidP="0030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055" w:rsidRPr="00F24206">
        <w:rPr>
          <w:rFonts w:ascii="Times New Roman" w:hAnsi="Times New Roman"/>
          <w:sz w:val="24"/>
          <w:szCs w:val="24"/>
        </w:rPr>
        <w:t>Срок</w:t>
      </w:r>
      <w:r w:rsidR="005A6055">
        <w:rPr>
          <w:rFonts w:ascii="Times New Roman" w:hAnsi="Times New Roman"/>
          <w:sz w:val="24"/>
          <w:szCs w:val="24"/>
        </w:rPr>
        <w:t>и реализации программы – 202</w:t>
      </w:r>
      <w:r w:rsidR="00F96C49">
        <w:rPr>
          <w:rFonts w:ascii="Times New Roman" w:hAnsi="Times New Roman"/>
          <w:sz w:val="24"/>
          <w:szCs w:val="24"/>
        </w:rPr>
        <w:t>2</w:t>
      </w:r>
      <w:r w:rsidR="005A6055">
        <w:rPr>
          <w:rFonts w:ascii="Times New Roman" w:hAnsi="Times New Roman"/>
          <w:sz w:val="24"/>
          <w:szCs w:val="24"/>
        </w:rPr>
        <w:t>-202</w:t>
      </w:r>
      <w:r w:rsidR="00F96C49">
        <w:rPr>
          <w:rFonts w:ascii="Times New Roman" w:hAnsi="Times New Roman"/>
          <w:sz w:val="24"/>
          <w:szCs w:val="24"/>
        </w:rPr>
        <w:t>4</w:t>
      </w:r>
      <w:r w:rsidR="005A6055" w:rsidRPr="00F24206">
        <w:rPr>
          <w:rFonts w:ascii="Times New Roman" w:hAnsi="Times New Roman"/>
          <w:sz w:val="24"/>
          <w:szCs w:val="24"/>
        </w:rPr>
        <w:t xml:space="preserve"> годы.</w:t>
      </w:r>
      <w:r w:rsidR="00301A32">
        <w:rPr>
          <w:rFonts w:ascii="Times New Roman" w:hAnsi="Times New Roman"/>
          <w:sz w:val="24"/>
          <w:szCs w:val="24"/>
        </w:rPr>
        <w:t xml:space="preserve"> </w:t>
      </w:r>
      <w:r w:rsidR="005A6055">
        <w:rPr>
          <w:rFonts w:ascii="Times New Roman" w:hAnsi="Times New Roman"/>
          <w:sz w:val="24"/>
          <w:szCs w:val="24"/>
        </w:rPr>
        <w:t>Этапы реализации программы не предусмотрены.</w:t>
      </w:r>
    </w:p>
    <w:p w:rsidR="00E90C32" w:rsidRDefault="00E90C32" w:rsidP="00F242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16F" w:rsidRPr="00F24206" w:rsidRDefault="0032016F" w:rsidP="00F242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06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7D21C9" w:rsidRPr="00301A32" w:rsidRDefault="00207A63" w:rsidP="00301A32">
      <w:pPr>
        <w:widowControl w:val="0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 xml:space="preserve">инансовое обеспечение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 w:rsidR="008F3AE4">
        <w:rPr>
          <w:rFonts w:ascii="Times New Roman" w:eastAsia="Times New Roman" w:hAnsi="Times New Roman" w:cs="Times New Roman"/>
          <w:sz w:val="24"/>
          <w:szCs w:val="24"/>
        </w:rPr>
        <w:t>осуществляется за счет средств  местного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F3AE4">
        <w:rPr>
          <w:rFonts w:ascii="Times New Roman" w:eastAsia="Times New Roman" w:hAnsi="Times New Roman" w:cs="Times New Roman"/>
          <w:sz w:val="24"/>
          <w:szCs w:val="24"/>
        </w:rPr>
        <w:t xml:space="preserve"> перечень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8F3AE4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и объемы их финансирования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будут уточняться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="0032016F" w:rsidRPr="00F24206">
        <w:rPr>
          <w:rFonts w:ascii="Times New Roman" w:eastAsia="Times New Roman" w:hAnsi="Times New Roman" w:cs="Times New Roman"/>
          <w:sz w:val="24"/>
          <w:szCs w:val="24"/>
        </w:rPr>
        <w:t>возможностей бюджета поселения.</w:t>
      </w:r>
    </w:p>
    <w:p w:rsidR="00E90C32" w:rsidRDefault="00E90C32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63" w:rsidRPr="00307E37" w:rsidRDefault="00207A63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63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07A63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W w:w="9559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3692"/>
        <w:gridCol w:w="1865"/>
        <w:gridCol w:w="1762"/>
        <w:gridCol w:w="1834"/>
      </w:tblGrid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4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5451">
              <w:rPr>
                <w:rFonts w:ascii="Times New Roman" w:hAnsi="Times New Roman" w:cs="Times New Roman"/>
              </w:rPr>
              <w:t>/</w:t>
            </w:r>
            <w:proofErr w:type="spellStart"/>
            <w:r w:rsidRPr="008054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рок  исполнения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D937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40D50" w:rsidRDefault="001E282C" w:rsidP="003742B3">
            <w:pPr>
              <w:pStyle w:val="af2"/>
              <w:rPr>
                <w:rFonts w:ascii="Times New Roman" w:hAnsi="Times New Roman"/>
                <w:sz w:val="22"/>
              </w:rPr>
            </w:pPr>
            <w:r w:rsidRPr="00B40D50">
              <w:rPr>
                <w:rFonts w:ascii="Times New Roman" w:hAnsi="Times New Roman"/>
                <w:sz w:val="22"/>
              </w:rPr>
              <w:t>Разъяснение норм земельного законодательства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C37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/>
                <w:sz w:val="22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не реже 1 раза в полугодие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C37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>Вовлечение пустующих и нерационально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пользуемых земельных участков,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3A1B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2022-2024гг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D937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rPr>
          <w:trHeight w:val="10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C37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содержащихся в Реестре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 земельных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805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A16C3" w:rsidRDefault="001E282C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C37D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Оформление возникновения, изменения и прекращения прав на земельные участки, находящиеся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6D49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2022-2024гг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A15CC9" w:rsidRDefault="001E282C" w:rsidP="00D937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C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874910" w:rsidRDefault="001E282C" w:rsidP="002004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планового показателя поступления неналоговых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D937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874910" w:rsidRDefault="001E282C" w:rsidP="00D63649">
            <w:pPr>
              <w:pStyle w:val="ConsPlusNormal"/>
              <w:ind w:firstLine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земельными участками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Ф)Х с целью предоставления их субъектам 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1 ноября каждого года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D937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D636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/>
                <w:sz w:val="22"/>
              </w:rPr>
              <w:t>Инвентаризация земель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3742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не реже 1 раза в полугодие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374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B40D50" w:rsidRDefault="001E282C" w:rsidP="00D63649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244368"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территорий, на которых произрастает борщевик Сосновского</w:t>
            </w:r>
            <w:r w:rsidRPr="002443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3742B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244368">
              <w:rPr>
                <w:rFonts w:ascii="Times New Roman" w:hAnsi="Times New Roman" w:cs="Times New Roman"/>
                <w:sz w:val="24"/>
                <w:szCs w:val="24"/>
              </w:rPr>
              <w:t>ежегодно, в течение 2 - 3 кварталов текущего года</w:t>
            </w:r>
            <w:r w:rsidRPr="002443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374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44368" w:rsidRDefault="001E282C" w:rsidP="00D636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68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физическими и юридическими лицами, индивидуальными предпринимателями о необходимых мерах по предотвращению распространения борщевика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44368" w:rsidRDefault="001E282C" w:rsidP="00374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6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 течение 2 - 3 кварталов текущего года</w:t>
            </w:r>
            <w:r w:rsidRPr="00244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374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44368" w:rsidRDefault="001E282C" w:rsidP="00935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результатам обследования</w:t>
            </w:r>
            <w:r w:rsidRPr="0024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участков, собственность на которые не разграничена</w:t>
            </w:r>
            <w:r w:rsidRPr="00244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 w:rsidRPr="00244368"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произрастает борщевик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44368" w:rsidRDefault="001E282C" w:rsidP="00374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6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 течение 2 - 3 кварталов текущего года</w:t>
            </w:r>
            <w:r w:rsidRPr="00244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374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282C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44368" w:rsidRDefault="001E282C" w:rsidP="009355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химического метода ликвидации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участках,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244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44368" w:rsidRDefault="001E282C" w:rsidP="00374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6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 течение 2 - 3 кварталов текущего года</w:t>
            </w:r>
            <w:r w:rsidRPr="00244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Pr="00207A63" w:rsidRDefault="001E282C" w:rsidP="00374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C" w:rsidRDefault="001E282C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C0E0D" w:rsidRDefault="004C0E0D" w:rsidP="004C0E0D">
            <w:pPr>
              <w:pStyle w:val="af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 год – 32</w:t>
            </w:r>
            <w:r w:rsidR="00B721DC">
              <w:rPr>
                <w:rFonts w:ascii="Times New Roman" w:hAnsi="Times New Roman"/>
                <w:sz w:val="22"/>
              </w:rPr>
              <w:t>,0</w:t>
            </w:r>
            <w:r>
              <w:rPr>
                <w:rFonts w:ascii="Times New Roman" w:hAnsi="Times New Roman"/>
                <w:sz w:val="22"/>
              </w:rPr>
              <w:t xml:space="preserve"> тыс. руб.;</w:t>
            </w:r>
          </w:p>
          <w:p w:rsidR="004C0E0D" w:rsidRDefault="004C0E0D" w:rsidP="004C0E0D">
            <w:pPr>
              <w:pStyle w:val="af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 – 32</w:t>
            </w:r>
            <w:r w:rsidR="00B721DC">
              <w:rPr>
                <w:rFonts w:ascii="Times New Roman" w:hAnsi="Times New Roman"/>
                <w:sz w:val="22"/>
              </w:rPr>
              <w:t>,0</w:t>
            </w:r>
            <w:r>
              <w:rPr>
                <w:rFonts w:ascii="Times New Roman" w:hAnsi="Times New Roman"/>
                <w:sz w:val="22"/>
              </w:rPr>
              <w:t xml:space="preserve"> тыс. руб.;</w:t>
            </w:r>
          </w:p>
          <w:p w:rsidR="004C0E0D" w:rsidRPr="00207A63" w:rsidRDefault="004C0E0D" w:rsidP="009F1B47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2024 год – 32</w:t>
            </w:r>
            <w:r w:rsidR="00B721DC">
              <w:rPr>
                <w:rFonts w:ascii="Times New Roman" w:hAnsi="Times New Roman"/>
                <w:sz w:val="22"/>
              </w:rPr>
              <w:t>,0</w:t>
            </w:r>
            <w:r>
              <w:rPr>
                <w:rFonts w:ascii="Times New Roman" w:hAnsi="Times New Roman"/>
                <w:sz w:val="22"/>
              </w:rPr>
              <w:t xml:space="preserve"> тыс. руб.</w:t>
            </w:r>
          </w:p>
        </w:tc>
      </w:tr>
      <w:tr w:rsidR="009F1B47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Default="009F1B4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Pr="00244368" w:rsidRDefault="009F1B47" w:rsidP="009F1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244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Pr="00244368" w:rsidRDefault="009F1B47" w:rsidP="00374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Pr="00207A63" w:rsidRDefault="009F1B47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Default="009F1B47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F1B47" w:rsidRPr="00943188" w:rsidTr="001E2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Default="009F1B4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Default="009F1B47" w:rsidP="009F1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Изъятие земельных участков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Pr="00244368" w:rsidRDefault="009F1B47" w:rsidP="00D937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Pr="00207A63" w:rsidRDefault="009F1B47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7" w:rsidRDefault="009F1B47" w:rsidP="00D9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70" w:rsidRDefault="00C37D70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70" w:rsidRDefault="00C37D70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70" w:rsidRDefault="00C37D70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37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07E3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71E72" w:rsidRPr="00E90C32" w:rsidRDefault="00B71E72" w:rsidP="00B71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134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8A2134">
        <w:rPr>
          <w:rFonts w:ascii="Times New Roman" w:hAnsi="Times New Roman" w:cs="Times New Roman"/>
          <w:sz w:val="24"/>
          <w:szCs w:val="24"/>
        </w:rPr>
        <w:t xml:space="preserve"> содействовать</w:t>
      </w:r>
      <w:r w:rsidR="007F3117">
        <w:rPr>
          <w:rFonts w:ascii="Times New Roman" w:hAnsi="Times New Roman" w:cs="Times New Roman"/>
          <w:sz w:val="24"/>
          <w:szCs w:val="24"/>
        </w:rPr>
        <w:t xml:space="preserve"> </w:t>
      </w:r>
      <w:r w:rsidRPr="008A2134">
        <w:rPr>
          <w:rFonts w:ascii="Times New Roman" w:hAnsi="Times New Roman" w:cs="Times New Roman"/>
          <w:sz w:val="24"/>
          <w:szCs w:val="24"/>
        </w:rPr>
        <w:t xml:space="preserve"> упорядочени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землепользования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вовлечени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 оборот новых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повышению инвестиционной привлекательности </w:t>
      </w:r>
      <w:r w:rsidR="00807563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2134">
        <w:rPr>
          <w:rFonts w:ascii="Times New Roman" w:hAnsi="Times New Roman" w:cs="Times New Roman"/>
          <w:sz w:val="24"/>
          <w:szCs w:val="24"/>
        </w:rPr>
        <w:t>, росту экономики, более эффективному использованию и охране земель.</w:t>
      </w:r>
    </w:p>
    <w:p w:rsidR="00E90C32" w:rsidRDefault="00E90C32" w:rsidP="009B40D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F3DB8" w:rsidRPr="009B40DF" w:rsidRDefault="009F3DB8" w:rsidP="009B40D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24206">
        <w:rPr>
          <w:rFonts w:ascii="Times New Roman" w:hAnsi="Times New Roman"/>
          <w:b/>
          <w:sz w:val="24"/>
          <w:szCs w:val="24"/>
        </w:rPr>
        <w:t>Целевые индикаторы (показатели)</w:t>
      </w:r>
      <w:r w:rsidR="00301A32">
        <w:rPr>
          <w:rFonts w:ascii="Times New Roman" w:hAnsi="Times New Roman"/>
          <w:b/>
          <w:sz w:val="24"/>
          <w:szCs w:val="24"/>
        </w:rPr>
        <w:t xml:space="preserve"> </w:t>
      </w:r>
      <w:r w:rsidRPr="00F24206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F24206">
        <w:rPr>
          <w:rFonts w:ascii="Times New Roman" w:hAnsi="Times New Roman"/>
          <w:b/>
          <w:sz w:val="24"/>
          <w:szCs w:val="24"/>
        </w:rPr>
        <w:t>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95"/>
        <w:gridCol w:w="854"/>
        <w:gridCol w:w="696"/>
        <w:gridCol w:w="696"/>
        <w:gridCol w:w="696"/>
      </w:tblGrid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854" w:type="dxa"/>
            <w:shd w:val="clear" w:color="auto" w:fill="auto"/>
          </w:tcPr>
          <w:p w:rsidR="009F3DB8" w:rsidRPr="00301A32" w:rsidRDefault="009F3DB8" w:rsidP="00301A32">
            <w:pPr>
              <w:pStyle w:val="a8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Ед</w:t>
            </w:r>
            <w:r w:rsidR="00301A32" w:rsidRPr="00301A3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измерения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A51500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A515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A51500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A515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A51500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A5150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805451" w:rsidP="009B09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мониторингу использования арендаторами земельных участков, находящихся в муниципальной собственности </w:t>
            </w:r>
            <w:r w:rsidR="009B09A5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7F3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разъяснениями земельного законодательства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вовлеченных в хозяйственный оборот (предоставленных на различных видах права)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</w:t>
            </w: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 xml:space="preserve"> прав на земельные участки, находящиеся в муниципальной собственности </w:t>
            </w:r>
            <w:r w:rsidR="009B09A5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>возникновения, изменения и прекращения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включенных в Перечень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32016F" w:rsidRPr="00F24206" w:rsidRDefault="0032016F" w:rsidP="00307E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016F" w:rsidRPr="00F24206" w:rsidRDefault="0032016F" w:rsidP="00F242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:rsidR="0032016F" w:rsidRPr="00BA16C3" w:rsidRDefault="0032016F" w:rsidP="00F242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sectPr w:rsidR="0032016F" w:rsidRPr="00BA16C3" w:rsidSect="0012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1B0A"/>
    <w:multiLevelType w:val="hybridMultilevel"/>
    <w:tmpl w:val="2FFC5542"/>
    <w:lvl w:ilvl="0" w:tplc="01E8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F5105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>
    <w:nsid w:val="4DCA0B15"/>
    <w:multiLevelType w:val="hybridMultilevel"/>
    <w:tmpl w:val="737CFA18"/>
    <w:lvl w:ilvl="0" w:tplc="9030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70D22"/>
    <w:multiLevelType w:val="hybridMultilevel"/>
    <w:tmpl w:val="AFB2B360"/>
    <w:lvl w:ilvl="0" w:tplc="8A72B5E6">
      <w:start w:val="1"/>
      <w:numFmt w:val="decimal"/>
      <w:lvlText w:val="%1."/>
      <w:lvlJc w:val="left"/>
      <w:pPr>
        <w:ind w:left="1160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534A7B8D"/>
    <w:multiLevelType w:val="hybridMultilevel"/>
    <w:tmpl w:val="540CDF9C"/>
    <w:lvl w:ilvl="0" w:tplc="8290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234444"/>
    <w:multiLevelType w:val="hybridMultilevel"/>
    <w:tmpl w:val="CC3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91791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16F"/>
    <w:rsid w:val="00002C7B"/>
    <w:rsid w:val="00037DC8"/>
    <w:rsid w:val="0005744A"/>
    <w:rsid w:val="000D5703"/>
    <w:rsid w:val="00127CA3"/>
    <w:rsid w:val="001C096E"/>
    <w:rsid w:val="001E282C"/>
    <w:rsid w:val="0020044B"/>
    <w:rsid w:val="00207A63"/>
    <w:rsid w:val="002307E0"/>
    <w:rsid w:val="00242B00"/>
    <w:rsid w:val="002549C2"/>
    <w:rsid w:val="0029334A"/>
    <w:rsid w:val="002C1DA5"/>
    <w:rsid w:val="002E2FD7"/>
    <w:rsid w:val="00301A32"/>
    <w:rsid w:val="00307E37"/>
    <w:rsid w:val="00317C92"/>
    <w:rsid w:val="0032016F"/>
    <w:rsid w:val="00332CE6"/>
    <w:rsid w:val="003A1B00"/>
    <w:rsid w:val="003A47FF"/>
    <w:rsid w:val="003C7CF4"/>
    <w:rsid w:val="003D1D47"/>
    <w:rsid w:val="00421DAA"/>
    <w:rsid w:val="00451DC9"/>
    <w:rsid w:val="004C0CE7"/>
    <w:rsid w:val="004C0E0D"/>
    <w:rsid w:val="004E224F"/>
    <w:rsid w:val="00516618"/>
    <w:rsid w:val="00562A45"/>
    <w:rsid w:val="00583730"/>
    <w:rsid w:val="00592FC8"/>
    <w:rsid w:val="005A6055"/>
    <w:rsid w:val="005B0EED"/>
    <w:rsid w:val="005C6609"/>
    <w:rsid w:val="005D4FD3"/>
    <w:rsid w:val="005F7CAF"/>
    <w:rsid w:val="00601E6B"/>
    <w:rsid w:val="00612235"/>
    <w:rsid w:val="00615195"/>
    <w:rsid w:val="006D490F"/>
    <w:rsid w:val="0070410F"/>
    <w:rsid w:val="00706B05"/>
    <w:rsid w:val="0072362C"/>
    <w:rsid w:val="007A22B1"/>
    <w:rsid w:val="007D21C9"/>
    <w:rsid w:val="007E03D6"/>
    <w:rsid w:val="007F3117"/>
    <w:rsid w:val="00805451"/>
    <w:rsid w:val="00807563"/>
    <w:rsid w:val="00820A3E"/>
    <w:rsid w:val="0089171A"/>
    <w:rsid w:val="008A5F81"/>
    <w:rsid w:val="008E46AE"/>
    <w:rsid w:val="008F3AE4"/>
    <w:rsid w:val="00935501"/>
    <w:rsid w:val="00956E3F"/>
    <w:rsid w:val="009A40CE"/>
    <w:rsid w:val="009B09A5"/>
    <w:rsid w:val="009B40DF"/>
    <w:rsid w:val="009C52ED"/>
    <w:rsid w:val="009C6D71"/>
    <w:rsid w:val="009E207A"/>
    <w:rsid w:val="009F1B47"/>
    <w:rsid w:val="009F3DB8"/>
    <w:rsid w:val="00A14867"/>
    <w:rsid w:val="00A15CC9"/>
    <w:rsid w:val="00A51500"/>
    <w:rsid w:val="00A97DB7"/>
    <w:rsid w:val="00B01FF0"/>
    <w:rsid w:val="00B36EC6"/>
    <w:rsid w:val="00B71E72"/>
    <w:rsid w:val="00B721DC"/>
    <w:rsid w:val="00B72D9E"/>
    <w:rsid w:val="00BA16C3"/>
    <w:rsid w:val="00BD7401"/>
    <w:rsid w:val="00BE768E"/>
    <w:rsid w:val="00C1710D"/>
    <w:rsid w:val="00C37D70"/>
    <w:rsid w:val="00CE2147"/>
    <w:rsid w:val="00D16F34"/>
    <w:rsid w:val="00D63649"/>
    <w:rsid w:val="00D65D21"/>
    <w:rsid w:val="00D677AF"/>
    <w:rsid w:val="00DE7E91"/>
    <w:rsid w:val="00E13941"/>
    <w:rsid w:val="00E576FA"/>
    <w:rsid w:val="00E90C32"/>
    <w:rsid w:val="00EA0110"/>
    <w:rsid w:val="00F217A1"/>
    <w:rsid w:val="00F24206"/>
    <w:rsid w:val="00F63A41"/>
    <w:rsid w:val="00F72CD1"/>
    <w:rsid w:val="00F9119A"/>
    <w:rsid w:val="00F96C49"/>
    <w:rsid w:val="00FB0B78"/>
    <w:rsid w:val="00FB2FFE"/>
    <w:rsid w:val="00FD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1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0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20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32016F"/>
    <w:rPr>
      <w:sz w:val="28"/>
      <w:szCs w:val="24"/>
    </w:rPr>
  </w:style>
  <w:style w:type="paragraph" w:styleId="a6">
    <w:name w:val="Body Text"/>
    <w:aliases w:val="Знак"/>
    <w:basedOn w:val="a"/>
    <w:link w:val="a5"/>
    <w:rsid w:val="0032016F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32016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2016F"/>
    <w:pPr>
      <w:ind w:left="720"/>
      <w:contextualSpacing/>
    </w:pPr>
  </w:style>
  <w:style w:type="paragraph" w:styleId="a8">
    <w:name w:val="No Spacing"/>
    <w:uiPriority w:val="1"/>
    <w:qFormat/>
    <w:rsid w:val="0032016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3201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32016F"/>
    <w:rPr>
      <w:sz w:val="24"/>
      <w:szCs w:val="24"/>
    </w:rPr>
  </w:style>
  <w:style w:type="paragraph" w:styleId="ab">
    <w:name w:val="Body Text Indent"/>
    <w:basedOn w:val="a"/>
    <w:link w:val="aa"/>
    <w:semiHidden/>
    <w:rsid w:val="0032016F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32016F"/>
    <w:rPr>
      <w:rFonts w:eastAsiaTheme="minorEastAsia"/>
      <w:lang w:eastAsia="ru-RU"/>
    </w:rPr>
  </w:style>
  <w:style w:type="paragraph" w:customStyle="1" w:styleId="Pro-Gramma">
    <w:name w:val="Pro-Gramma"/>
    <w:basedOn w:val="a"/>
    <w:link w:val="Pro-Gramma0"/>
    <w:rsid w:val="0032016F"/>
    <w:pPr>
      <w:suppressAutoHyphens/>
      <w:spacing w:before="60" w:after="120" w:line="360" w:lineRule="auto"/>
      <w:ind w:firstLine="709"/>
      <w:jc w:val="both"/>
    </w:pPr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Pro-Gramma0">
    <w:name w:val="Pro-Gramma Знак"/>
    <w:link w:val="Pro-Gramma"/>
    <w:rsid w:val="0032016F"/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ac">
    <w:name w:val="Гипертекстовая ссылка"/>
    <w:basedOn w:val="a0"/>
    <w:uiPriority w:val="99"/>
    <w:rsid w:val="0032016F"/>
    <w:rPr>
      <w:color w:val="106BBE"/>
    </w:rPr>
  </w:style>
  <w:style w:type="character" w:customStyle="1" w:styleId="13">
    <w:name w:val="Основной текст1"/>
    <w:basedOn w:val="a0"/>
    <w:uiPriority w:val="99"/>
    <w:rsid w:val="0032016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uiPriority w:val="99"/>
    <w:locked/>
    <w:rsid w:val="003201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32016F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e">
    <w:name w:val="Цветовое выделение"/>
    <w:uiPriority w:val="99"/>
    <w:rsid w:val="0032016F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3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1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5C660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207A6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F7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ТАБЛИЦА"/>
    <w:basedOn w:val="a"/>
    <w:link w:val="af3"/>
    <w:qFormat/>
    <w:rsid w:val="006D49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3">
    <w:name w:val="ТАБЛИЦА Знак"/>
    <w:link w:val="af2"/>
    <w:rsid w:val="006D490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16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D16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D16F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4">
    <w:name w:val="ПРИЛОЖЕНИЕ"/>
    <w:basedOn w:val="a"/>
    <w:link w:val="af5"/>
    <w:qFormat/>
    <w:rsid w:val="00D16F34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5">
    <w:name w:val="ПРИЛОЖЕНИЕ Знак"/>
    <w:link w:val="af4"/>
    <w:rsid w:val="00D16F34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caption"/>
    <w:aliases w:val="НАЗВАНИЕ"/>
    <w:basedOn w:val="a"/>
    <w:next w:val="a"/>
    <w:qFormat/>
    <w:rsid w:val="00D16F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E586-6D14-4291-A3A1-C8FFFA70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2021-07-19T08:11:00Z</cp:lastPrinted>
  <dcterms:created xsi:type="dcterms:W3CDTF">2022-06-23T07:02:00Z</dcterms:created>
  <dcterms:modified xsi:type="dcterms:W3CDTF">2022-06-24T09:51:00Z</dcterms:modified>
</cp:coreProperties>
</file>