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618" w:rsidRDefault="003C4618" w:rsidP="003C4618">
      <w:pPr>
        <w:jc w:val="center"/>
        <w:rPr>
          <w:b/>
          <w:bCs/>
          <w:sz w:val="28"/>
          <w:szCs w:val="28"/>
        </w:rPr>
      </w:pPr>
      <w:r>
        <w:rPr>
          <w:b/>
          <w:bCs/>
          <w:sz w:val="28"/>
          <w:szCs w:val="28"/>
        </w:rPr>
        <w:t>Порядок</w:t>
      </w:r>
    </w:p>
    <w:p w:rsidR="003C4618" w:rsidRDefault="003C4618" w:rsidP="003C4618">
      <w:pPr>
        <w:jc w:val="center"/>
        <w:rPr>
          <w:sz w:val="28"/>
          <w:szCs w:val="28"/>
        </w:rPr>
      </w:pPr>
      <w:r>
        <w:rPr>
          <w:b/>
          <w:bCs/>
          <w:sz w:val="28"/>
          <w:szCs w:val="28"/>
        </w:rPr>
        <w:t xml:space="preserve"> обжалования нормативных правовых актов и иных решений органов местного самоуправления   Михайловского сельского поселения Юрьевецкого муниципального района Ивановской области</w:t>
      </w:r>
    </w:p>
    <w:p w:rsidR="003C4618" w:rsidRDefault="003C4618" w:rsidP="003C4618">
      <w:pPr>
        <w:pStyle w:val="a3"/>
        <w:jc w:val="right"/>
        <w:rPr>
          <w:rFonts w:ascii="Times New Roman" w:hAnsi="Times New Roman"/>
          <w:sz w:val="24"/>
          <w:szCs w:val="24"/>
        </w:rPr>
      </w:pPr>
      <w:r>
        <w:rPr>
          <w:rFonts w:ascii="Times New Roman" w:hAnsi="Times New Roman"/>
          <w:sz w:val="24"/>
          <w:szCs w:val="24"/>
        </w:rPr>
        <w:t xml:space="preserve">            </w:t>
      </w:r>
    </w:p>
    <w:p w:rsidR="003C4618" w:rsidRDefault="003C4618" w:rsidP="003C4618">
      <w:r>
        <w:t xml:space="preserve">             Обжалование правовых актов органа государственной власти, органа местного самоуправления гражданским процессуальным кодексом РФ и арбитражным процессуальным кодексом РФ выделены в отдельную категорию гражданских дел - гражданские дела, вытекающие из публичных правоотношений. </w:t>
      </w:r>
      <w:r>
        <w:br/>
      </w:r>
      <w:r>
        <w:br/>
      </w:r>
      <w:r>
        <w:rPr>
          <w:b/>
          <w:bCs/>
        </w:rPr>
        <w:t>Для граждан:</w:t>
      </w:r>
      <w:r>
        <w:t xml:space="preserve">            </w:t>
      </w:r>
    </w:p>
    <w:p w:rsidR="003C4618" w:rsidRDefault="003C4618" w:rsidP="003C4618">
      <w:pPr>
        <w:rPr>
          <w:b/>
          <w:bCs/>
        </w:rPr>
      </w:pPr>
      <w:r>
        <w:t xml:space="preserve">              Согласно ст. 251 Гражданского процессуального кодекса РФ (далее по тексту - ГПК РФ) граждане,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заявлением о признании этого акта противоречащим закону полностью или в части. </w:t>
      </w:r>
      <w:r>
        <w:br/>
        <w:t xml:space="preserve">               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 </w:t>
      </w:r>
      <w:r>
        <w:br/>
        <w:t xml:space="preserve">              Заявления об оспаривании нормативных правовых актов подаются по подсудности, установленной статьями 24, 26 и 27 ГПК РФ. В районный суд подаются заявления об оспаривании нормативных правовых актов, не указанных в статьях 26 и 27 ГПК РФ. Заявление подается в районный суд по месту нахождения органа государственной власти, органа местного самоуправления или должностного лица, принявших нормативный правовой акт. </w:t>
      </w:r>
      <w:r>
        <w:br/>
        <w:t xml:space="preserve">            Заявление об оспаривании нормативного правового акта должно соответствовать требованиям, предусмотренным статьей 131 ГПК РФ, и содержать дополнительно данные о наименовании органа государственной власти,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 </w:t>
      </w:r>
      <w:r>
        <w:br/>
        <w:t xml:space="preserve">           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 Подача заявления об оспаривании нормативного правового акта в суд не приостанавливает действие оспариваемого нормативного правового акта. </w:t>
      </w:r>
      <w:r>
        <w:br/>
      </w:r>
      <w:r>
        <w:br/>
      </w:r>
    </w:p>
    <w:p w:rsidR="003C4618" w:rsidRDefault="003C4618" w:rsidP="003C4618">
      <w:r>
        <w:rPr>
          <w:b/>
          <w:bCs/>
        </w:rPr>
        <w:t>Для юридических лиц:</w:t>
      </w:r>
      <w:r>
        <w:t xml:space="preserve"> </w:t>
      </w:r>
      <w:r>
        <w:br/>
      </w:r>
    </w:p>
    <w:p w:rsidR="003C4618" w:rsidRDefault="003C4618" w:rsidP="003C4618">
      <w:r>
        <w:t xml:space="preserve">               В соответствии со ст. 191 Арбитражного процессуального кодекса РФ (далее по тексту - АПК РФ) 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 с особенностями, установленными в главе 23 </w:t>
      </w:r>
      <w:r>
        <w:lastRenderedPageBreak/>
        <w:t xml:space="preserve">АПК РФ. </w:t>
      </w:r>
      <w:r>
        <w:br/>
        <w:t xml:space="preserve">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 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r>
        <w:br/>
        <w:t xml:space="preserve">              Согласно ст. 192 АПК РФ 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 </w:t>
      </w:r>
      <w:r>
        <w:br/>
        <w:t xml:space="preserve">              Действия (бездействие) и решения Администрации Михайловского сельского поселения могут быть обжалованы заинтересованными лицами в досудебном и судебном порядке и в соответствии с законодательством Российской Федерации. </w:t>
      </w:r>
      <w:r>
        <w:br/>
        <w:t xml:space="preserve">Заявители могут обжаловать действия или бездействия   в   Администрацию Михайловского района или в судебном порядке. </w:t>
      </w:r>
      <w:r>
        <w:br/>
        <w:t xml:space="preserve">Заявители имеют право обратиться с жалобой лично или направить письменное обращение, жалобу (претензию). 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 и Ивановской области. Обращения иных заинтересованных лиц рассматриваются в течение 30 дней со дня их поступления в Администрацию Михайловского сельского поселения. </w:t>
      </w:r>
      <w:r>
        <w:br/>
        <w:t xml:space="preserve">Если в результате рассмотрения обращение признано обоснованным, то принимается решение об устранении нарушений и применении мер ответственности к специалисту, допустившему нарушение. </w:t>
      </w:r>
      <w:r>
        <w:br/>
        <w:t xml:space="preserve">При обращении заявителей в письменной форме срок рассмотрения жалобы не должен превышать 30 дней с момента регистрации такого обращения. В исключительных случаях (в том числе при принятии решения о проведении проверки), а также в случае направления запроса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вправе продлить срок рассмотрения обращения не более чем на 30 дней, уведомив о продлении срока его рассмотрения заявителя. </w:t>
      </w:r>
      <w:r>
        <w:br/>
        <w:t xml:space="preserve">Заявитель в своём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w:t>
      </w:r>
      <w:r>
        <w:br/>
        <w:t xml:space="preserve">По результатам рассмотрения жалобы специалистом принимается решение об удовлетворении требований заявителя либо об отказе в удовлетворении жалобы. Письменный ответ, содержащий результаты рассмотрения обращения направляется заявителю. </w:t>
      </w:r>
      <w:r>
        <w:br/>
        <w:t xml:space="preserve">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даётся. </w:t>
      </w:r>
      <w:r>
        <w:br/>
        <w:t xml:space="preserve">При получении письменного обращения, в котором содержатся нецензурные либо оскорбительные выражения, угрозы жизни, здоровью и имуществу специалиста, а также </w:t>
      </w:r>
      <w:r>
        <w:lastRenderedPageBreak/>
        <w:t xml:space="preserve">членов его семьи, вправе оставить обращение без ответа по существу поставленных в нём вопросов и сообщить заявителю, направившему обращение, о недопустимости злоупотребления правом. </w:t>
      </w:r>
      <w:r>
        <w:br/>
        <w:t xml:space="preserve">Если текст письменного обращения не поддается прочтению, ответ на обращение не даётся, о чём сообщается заявителю, направившему обращение, если его фамилия и почтовый адрес поддаются прочтению. </w:t>
      </w:r>
      <w:r>
        <w:b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r>
        <w:b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 </w:t>
      </w:r>
      <w:r>
        <w:br/>
        <w:t xml:space="preserve">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 </w:t>
      </w:r>
      <w:r>
        <w:br/>
        <w:t xml:space="preserve">Заявители могут сообщить о нарушении своих прав и законных интересов, противоправных решениях, действиях или бездействии специалистов, некорректном поведении или нарушении служебной этики по средством телефонной связи, по электронной почте или через форму обратной связи Интернет - сайта Администрации Михайловского сельского поселения. </w:t>
      </w:r>
      <w:r>
        <w:br/>
        <w:t xml:space="preserve">В заявлении должны быть указаны: </w:t>
      </w:r>
      <w:r>
        <w:br/>
        <w:t xml:space="preserve">наименование органа местного самоуправления, иного органа, должностного лица, принявших оспариваемый нормативный правовой акт; </w:t>
      </w:r>
      <w:r>
        <w:br/>
        <w:t xml:space="preserve">название, номер, дата принятия, источник опубликования и иные данные об оспариваемом нормативном правовом акте; </w:t>
      </w:r>
      <w:r>
        <w:br/>
        <w:t xml:space="preserve">права и законные интересы заявителя, которые, по его мнению, нарушаются этим оспариваемым актом или его отдельными положениями; </w:t>
      </w:r>
      <w:r>
        <w:br/>
        <w:t xml:space="preserve">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 </w:t>
      </w:r>
      <w:r>
        <w:br/>
        <w:t xml:space="preserve">требование заявителя о признании оспариваемого акта недействующим; </w:t>
      </w:r>
      <w:r>
        <w:br/>
        <w:t>перечень прилагаемых документов.</w:t>
      </w:r>
    </w:p>
    <w:p w:rsidR="00D9560C" w:rsidRDefault="00D9560C"/>
    <w:sectPr w:rsidR="00D9560C" w:rsidSect="00D956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C4618"/>
    <w:rsid w:val="003C4618"/>
    <w:rsid w:val="00D95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6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461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776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1402</Words>
  <Characters>7992</Characters>
  <Application>Microsoft Office Word</Application>
  <DocSecurity>0</DocSecurity>
  <Lines>66</Lines>
  <Paragraphs>18</Paragraphs>
  <ScaleCrop>false</ScaleCrop>
  <Company>1</Company>
  <LinksUpToDate>false</LinksUpToDate>
  <CharactersWithSpaces>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2018-09-19T11:16:00Z</dcterms:created>
  <dcterms:modified xsi:type="dcterms:W3CDTF">2018-09-19T11:17:00Z</dcterms:modified>
</cp:coreProperties>
</file>