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28" w:rsidRPr="00576FD9" w:rsidRDefault="007D7128" w:rsidP="007D71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FD9">
        <w:rPr>
          <w:rFonts w:ascii="Times New Roman" w:hAnsi="Times New Roman"/>
          <w:b/>
          <w:sz w:val="24"/>
          <w:szCs w:val="24"/>
        </w:rPr>
        <w:t>АДМИНИСТРАЦИЯ</w:t>
      </w:r>
    </w:p>
    <w:p w:rsidR="007D7128" w:rsidRPr="00576FD9" w:rsidRDefault="007D7128" w:rsidP="007D71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FD9">
        <w:rPr>
          <w:rFonts w:ascii="Times New Roman" w:hAnsi="Times New Roman"/>
          <w:b/>
          <w:sz w:val="24"/>
          <w:szCs w:val="24"/>
        </w:rPr>
        <w:t>МИХАЙЛОВСКОГО СЕЛЬСКОГО ПОСЕЛЕНИЯ</w:t>
      </w:r>
    </w:p>
    <w:p w:rsidR="007D7128" w:rsidRPr="00576FD9" w:rsidRDefault="007D7128" w:rsidP="007D71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FD9">
        <w:rPr>
          <w:rFonts w:ascii="Times New Roman" w:hAnsi="Times New Roman"/>
          <w:b/>
          <w:sz w:val="24"/>
          <w:szCs w:val="24"/>
        </w:rPr>
        <w:t>ЮРЬЕВЦКОГО МУНИЦИПАЛЬНОГО РАЙОНА</w:t>
      </w:r>
    </w:p>
    <w:p w:rsidR="007D7128" w:rsidRPr="00576FD9" w:rsidRDefault="007D7128" w:rsidP="007D71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FD9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7D7128" w:rsidRPr="00576FD9" w:rsidRDefault="007D7128" w:rsidP="007D7128">
      <w:pPr>
        <w:jc w:val="center"/>
        <w:rPr>
          <w:b/>
          <w:sz w:val="24"/>
          <w:szCs w:val="24"/>
        </w:rPr>
      </w:pPr>
    </w:p>
    <w:p w:rsidR="007D7128" w:rsidRPr="00576FD9" w:rsidRDefault="007D7128" w:rsidP="007D7128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FD9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D7128" w:rsidRDefault="007D7128" w:rsidP="007D7128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D7128" w:rsidRDefault="007D7128" w:rsidP="007D7128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A1D6F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29.10.2024г.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ихайлово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r w:rsidRPr="002A1D6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172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128" w:rsidRDefault="007D7128" w:rsidP="007D7128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D7128" w:rsidRDefault="007D7128" w:rsidP="007D7128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7D7128" w:rsidRDefault="007D7128" w:rsidP="007D712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76FD9">
        <w:rPr>
          <w:rFonts w:ascii="Times New Roman" w:eastAsia="Calibri" w:hAnsi="Times New Roman"/>
          <w:b/>
          <w:sz w:val="24"/>
          <w:szCs w:val="24"/>
        </w:rPr>
        <w:t>О внесении изменений и дополнений в решение Совета Михайловского сельского поселения от 05.10.2021№53 «</w:t>
      </w:r>
      <w:r w:rsidRPr="00576FD9">
        <w:rPr>
          <w:rFonts w:ascii="Times New Roman" w:hAnsi="Times New Roman"/>
          <w:b/>
          <w:bCs/>
          <w:sz w:val="24"/>
          <w:szCs w:val="24"/>
        </w:rPr>
        <w:t>Об утверждении  Положения о муниципальном контроле в сфере благоустройства»</w:t>
      </w:r>
    </w:p>
    <w:p w:rsidR="007D7128" w:rsidRPr="007D7128" w:rsidRDefault="007D7128" w:rsidP="00CA04D3">
      <w:pPr>
        <w:ind w:firstLine="0"/>
        <w:jc w:val="center"/>
        <w:rPr>
          <w:rFonts w:ascii="Times New Roman" w:hAnsi="Times New Roman" w:cs="Times New Roman"/>
          <w:bCs/>
        </w:rPr>
      </w:pPr>
      <w:r w:rsidRPr="007D7128">
        <w:rPr>
          <w:rFonts w:ascii="Times New Roman" w:hAnsi="Times New Roman" w:cs="Times New Roman"/>
          <w:bCs/>
        </w:rPr>
        <w:t xml:space="preserve"> (в ред</w:t>
      </w:r>
      <w:proofErr w:type="gramStart"/>
      <w:r w:rsidRPr="007D7128">
        <w:rPr>
          <w:rFonts w:ascii="Times New Roman" w:hAnsi="Times New Roman" w:cs="Times New Roman"/>
          <w:bCs/>
        </w:rPr>
        <w:t>.р</w:t>
      </w:r>
      <w:proofErr w:type="gramEnd"/>
      <w:r w:rsidRPr="007D7128">
        <w:rPr>
          <w:rFonts w:ascii="Times New Roman" w:hAnsi="Times New Roman" w:cs="Times New Roman"/>
          <w:bCs/>
        </w:rPr>
        <w:t>ешений от 18.03.2022№73,от 14.04.2023№106, от 09.04.2024№143)</w:t>
      </w:r>
    </w:p>
    <w:p w:rsidR="007D7128" w:rsidRDefault="007D7128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7128" w:rsidRDefault="007D7128" w:rsidP="007D7128">
      <w:pPr>
        <w:ind w:firstLine="708"/>
        <w:rPr>
          <w:rFonts w:ascii="Times New Roman" w:hAnsi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D6F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Федерации», </w:t>
      </w:r>
      <w:r w:rsidRPr="006A3BE6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>ского сельского поселения Юрь</w:t>
      </w:r>
      <w:r>
        <w:rPr>
          <w:rFonts w:ascii="Times New Roman" w:hAnsi="Times New Roman"/>
          <w:sz w:val="24"/>
          <w:szCs w:val="24"/>
        </w:rPr>
        <w:t xml:space="preserve">евецкого муниципального района, </w:t>
      </w:r>
    </w:p>
    <w:p w:rsidR="007D7128" w:rsidRPr="006A3BE6" w:rsidRDefault="007D7128" w:rsidP="007D7128">
      <w:pPr>
        <w:ind w:firstLine="708"/>
        <w:rPr>
          <w:rFonts w:ascii="Times New Roman" w:hAnsi="Times New Roman"/>
          <w:sz w:val="24"/>
          <w:szCs w:val="24"/>
        </w:rPr>
      </w:pPr>
    </w:p>
    <w:p w:rsidR="007D7128" w:rsidRDefault="007D7128" w:rsidP="007D7128">
      <w:pPr>
        <w:ind w:firstLine="708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>ского сельского поселения  РЕШИЛ:</w:t>
      </w:r>
    </w:p>
    <w:p w:rsidR="007D7128" w:rsidRDefault="007D7128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7128" w:rsidRDefault="007D7128" w:rsidP="007D712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576FD9">
        <w:rPr>
          <w:rFonts w:ascii="Times New Roman" w:hAnsi="Times New Roman"/>
          <w:sz w:val="24"/>
          <w:szCs w:val="24"/>
        </w:rPr>
        <w:t>1. Внести в решение Совета</w:t>
      </w:r>
      <w:r w:rsidRPr="00576FD9">
        <w:rPr>
          <w:rFonts w:ascii="Times New Roman" w:eastAsia="Calibri" w:hAnsi="Times New Roman"/>
          <w:sz w:val="24"/>
          <w:szCs w:val="24"/>
        </w:rPr>
        <w:t xml:space="preserve"> Михайловского сельского поселения от 05.10.2021№</w:t>
      </w:r>
      <w:r w:rsidR="001E342D">
        <w:rPr>
          <w:rFonts w:ascii="Times New Roman" w:eastAsia="Calibri" w:hAnsi="Times New Roman"/>
          <w:sz w:val="24"/>
          <w:szCs w:val="24"/>
        </w:rPr>
        <w:t xml:space="preserve"> </w:t>
      </w:r>
      <w:r w:rsidRPr="00576FD9">
        <w:rPr>
          <w:rFonts w:ascii="Times New Roman" w:eastAsia="Calibri" w:hAnsi="Times New Roman"/>
          <w:sz w:val="24"/>
          <w:szCs w:val="24"/>
        </w:rPr>
        <w:t>53 «</w:t>
      </w:r>
      <w:r w:rsidRPr="00576FD9">
        <w:rPr>
          <w:rFonts w:ascii="Times New Roman" w:hAnsi="Times New Roman"/>
          <w:bCs/>
          <w:sz w:val="24"/>
          <w:szCs w:val="24"/>
        </w:rPr>
        <w:t>Об утверждении  Положения о муниципальном контроле в сфере благоустройства»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E342D">
        <w:rPr>
          <w:rFonts w:ascii="Times New Roman" w:hAnsi="Times New Roman"/>
          <w:bCs/>
          <w:sz w:val="24"/>
          <w:szCs w:val="24"/>
        </w:rPr>
        <w:t xml:space="preserve">(далее Положение) </w:t>
      </w:r>
      <w:r>
        <w:rPr>
          <w:rFonts w:ascii="Times New Roman" w:hAnsi="Times New Roman"/>
          <w:bCs/>
          <w:sz w:val="24"/>
          <w:szCs w:val="24"/>
        </w:rPr>
        <w:t>изменений и дополнения следующего содержания:</w:t>
      </w:r>
    </w:p>
    <w:p w:rsidR="007D7128" w:rsidRDefault="00CA04D3" w:rsidP="007D712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D7128">
        <w:rPr>
          <w:rFonts w:ascii="Times New Roman" w:hAnsi="Times New Roman"/>
          <w:bCs/>
          <w:sz w:val="24"/>
          <w:szCs w:val="24"/>
        </w:rPr>
        <w:t>1.1.Пункт 9 статьи 1 Положения изложить в новой редакции:</w:t>
      </w:r>
    </w:p>
    <w:p w:rsidR="00447D23" w:rsidRDefault="00447D23" w:rsidP="00447D23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«9.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риска причинения вреда (ущерба)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охраняемым законом ценностям 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при принятии решения о проведении и выборе вида внепланового контрольного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ны индикаторы риска нарушения обязательных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 приложением №1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>оложению</w:t>
      </w:r>
      <w:proofErr w:type="gramStart"/>
      <w:r w:rsidRPr="003669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CA04D3" w:rsidRDefault="00CA04D3" w:rsidP="00447D23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Дополнить Положение приложением № 2</w:t>
      </w:r>
      <w:r>
        <w:rPr>
          <w:rFonts w:ascii="Times New Roman" w:hAnsi="Times New Roman" w:cs="Times New Roman"/>
          <w:sz w:val="24"/>
          <w:szCs w:val="24"/>
        </w:rPr>
        <w:t xml:space="preserve"> «Перечень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Михайловского сельского поселения Юрьевецкого  муниципального района Ивановской области» </w:t>
      </w:r>
      <w:r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CA04D3" w:rsidRDefault="00CA04D3" w:rsidP="007A606B">
      <w:pPr>
        <w:ind w:firstLine="0"/>
        <w:rPr>
          <w:rFonts w:ascii="Times New Roman" w:hAnsi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2.</w:t>
      </w:r>
      <w:r w:rsidRPr="00633739">
        <w:rPr>
          <w:rFonts w:ascii="Times New Roman" w:hAnsi="Times New Roman"/>
          <w:sz w:val="24"/>
          <w:szCs w:val="24"/>
        </w:rPr>
        <w:t xml:space="preserve"> </w:t>
      </w:r>
      <w:r w:rsidRPr="006A3BE6">
        <w:rPr>
          <w:rFonts w:ascii="Times New Roman" w:hAnsi="Times New Roman"/>
          <w:sz w:val="24"/>
          <w:szCs w:val="24"/>
        </w:rPr>
        <w:t xml:space="preserve">Обнародовать настоящее решение в порядке, предусмотренном частью 11 статьи 38 Устава </w:t>
      </w:r>
      <w:r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 xml:space="preserve">ского сельского поселения,  и разместить на официальном  сайте администрации сельского поселения. </w:t>
      </w:r>
    </w:p>
    <w:p w:rsidR="00CA04D3" w:rsidRDefault="00CA04D3" w:rsidP="007A606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F49D0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CA04D3" w:rsidRDefault="00CA04D3" w:rsidP="00CA04D3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04D3" w:rsidRDefault="00CA04D3" w:rsidP="00CA04D3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A04D3" w:rsidRPr="00CA04D3" w:rsidRDefault="00CA04D3" w:rsidP="00CA04D3">
      <w:pPr>
        <w:pStyle w:val="a3"/>
        <w:rPr>
          <w:rFonts w:ascii="Times New Roman" w:hAnsi="Times New Roman"/>
          <w:b/>
          <w:sz w:val="24"/>
          <w:szCs w:val="24"/>
        </w:rPr>
      </w:pPr>
      <w:r w:rsidRPr="00CA04D3">
        <w:rPr>
          <w:rFonts w:ascii="Times New Roman" w:hAnsi="Times New Roman"/>
          <w:b/>
          <w:sz w:val="24"/>
          <w:szCs w:val="24"/>
        </w:rPr>
        <w:t>Глава Михайловского сельского поселения</w:t>
      </w:r>
    </w:p>
    <w:p w:rsidR="00CA04D3" w:rsidRPr="00CA04D3" w:rsidRDefault="00CA04D3" w:rsidP="00CA04D3">
      <w:pPr>
        <w:pStyle w:val="a3"/>
        <w:rPr>
          <w:rFonts w:ascii="Times New Roman" w:hAnsi="Times New Roman"/>
          <w:b/>
          <w:sz w:val="24"/>
          <w:szCs w:val="24"/>
        </w:rPr>
      </w:pPr>
      <w:r w:rsidRPr="00CA04D3">
        <w:rPr>
          <w:rFonts w:ascii="Times New Roman" w:hAnsi="Times New Roman"/>
          <w:b/>
          <w:sz w:val="24"/>
          <w:szCs w:val="24"/>
        </w:rPr>
        <w:t xml:space="preserve">Юрьевецкого муниципального района </w:t>
      </w:r>
    </w:p>
    <w:p w:rsidR="00CA04D3" w:rsidRPr="00CA04D3" w:rsidRDefault="00CA04D3" w:rsidP="00CA04D3">
      <w:pPr>
        <w:pStyle w:val="a3"/>
        <w:rPr>
          <w:rFonts w:ascii="Times New Roman" w:hAnsi="Times New Roman"/>
          <w:b/>
          <w:sz w:val="24"/>
          <w:szCs w:val="24"/>
        </w:rPr>
      </w:pPr>
      <w:r w:rsidRPr="00CA04D3">
        <w:rPr>
          <w:rFonts w:ascii="Times New Roman" w:hAnsi="Times New Roman"/>
          <w:b/>
          <w:sz w:val="24"/>
          <w:szCs w:val="24"/>
        </w:rPr>
        <w:t xml:space="preserve">Ивановской области                 </w:t>
      </w:r>
      <w:r w:rsidRPr="00CA04D3">
        <w:rPr>
          <w:rFonts w:ascii="Times New Roman" w:hAnsi="Times New Roman"/>
          <w:b/>
          <w:sz w:val="24"/>
          <w:szCs w:val="24"/>
        </w:rPr>
        <w:tab/>
      </w:r>
      <w:r w:rsidRPr="00CA04D3">
        <w:rPr>
          <w:rFonts w:ascii="Times New Roman" w:hAnsi="Times New Roman"/>
          <w:b/>
          <w:sz w:val="24"/>
          <w:szCs w:val="24"/>
        </w:rPr>
        <w:tab/>
      </w:r>
      <w:r w:rsidRPr="00CA04D3">
        <w:rPr>
          <w:rFonts w:ascii="Times New Roman" w:hAnsi="Times New Roman"/>
          <w:b/>
          <w:sz w:val="24"/>
          <w:szCs w:val="24"/>
        </w:rPr>
        <w:tab/>
      </w:r>
      <w:r w:rsidRPr="00CA04D3">
        <w:rPr>
          <w:rFonts w:ascii="Times New Roman" w:hAnsi="Times New Roman"/>
          <w:b/>
          <w:sz w:val="24"/>
          <w:szCs w:val="24"/>
        </w:rPr>
        <w:tab/>
      </w:r>
      <w:r w:rsidRPr="00CA04D3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proofErr w:type="spellStart"/>
      <w:r w:rsidRPr="00CA04D3">
        <w:rPr>
          <w:rFonts w:ascii="Times New Roman" w:hAnsi="Times New Roman"/>
          <w:b/>
          <w:sz w:val="24"/>
          <w:szCs w:val="24"/>
        </w:rPr>
        <w:t>Е.С.Вудрицкая</w:t>
      </w:r>
      <w:proofErr w:type="spellEnd"/>
    </w:p>
    <w:p w:rsidR="00CA04D3" w:rsidRPr="00CA04D3" w:rsidRDefault="00CA04D3" w:rsidP="00CA04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A04D3" w:rsidRPr="00CA04D3" w:rsidRDefault="00CA04D3" w:rsidP="00CA04D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A04D3" w:rsidRPr="00CA04D3" w:rsidRDefault="00CA04D3" w:rsidP="00CA04D3">
      <w:pPr>
        <w:pStyle w:val="a3"/>
        <w:rPr>
          <w:rFonts w:ascii="Times New Roman" w:hAnsi="Times New Roman"/>
          <w:b/>
          <w:sz w:val="24"/>
          <w:szCs w:val="24"/>
        </w:rPr>
      </w:pPr>
      <w:r w:rsidRPr="00CA04D3">
        <w:rPr>
          <w:rFonts w:ascii="Times New Roman" w:hAnsi="Times New Roman"/>
          <w:b/>
          <w:sz w:val="24"/>
          <w:szCs w:val="24"/>
        </w:rPr>
        <w:t>Председатель Совета Михайловского сельского поселения</w:t>
      </w:r>
    </w:p>
    <w:p w:rsidR="00CA04D3" w:rsidRPr="00CA04D3" w:rsidRDefault="00CA04D3" w:rsidP="00CA04D3">
      <w:pPr>
        <w:pStyle w:val="a3"/>
        <w:rPr>
          <w:rFonts w:ascii="Times New Roman" w:hAnsi="Times New Roman"/>
          <w:b/>
          <w:sz w:val="24"/>
          <w:szCs w:val="24"/>
        </w:rPr>
      </w:pPr>
      <w:r w:rsidRPr="00CA04D3">
        <w:rPr>
          <w:rFonts w:ascii="Times New Roman" w:hAnsi="Times New Roman"/>
          <w:b/>
          <w:sz w:val="24"/>
          <w:szCs w:val="24"/>
        </w:rPr>
        <w:t xml:space="preserve">Юрьевецкого муниципального района </w:t>
      </w:r>
    </w:p>
    <w:p w:rsidR="00CA04D3" w:rsidRPr="00CA04D3" w:rsidRDefault="00CA04D3" w:rsidP="00CA04D3">
      <w:pPr>
        <w:pStyle w:val="a3"/>
        <w:rPr>
          <w:rFonts w:ascii="Times New Roman" w:hAnsi="Times New Roman"/>
          <w:b/>
          <w:sz w:val="24"/>
          <w:szCs w:val="24"/>
        </w:rPr>
      </w:pPr>
      <w:r w:rsidRPr="00CA04D3">
        <w:rPr>
          <w:rFonts w:ascii="Times New Roman" w:hAnsi="Times New Roman"/>
          <w:b/>
          <w:sz w:val="24"/>
          <w:szCs w:val="24"/>
        </w:rPr>
        <w:t xml:space="preserve">Ивановской области                 </w:t>
      </w:r>
      <w:r w:rsidRPr="00CA04D3">
        <w:rPr>
          <w:rFonts w:ascii="Times New Roman" w:hAnsi="Times New Roman"/>
          <w:b/>
          <w:sz w:val="24"/>
          <w:szCs w:val="24"/>
        </w:rPr>
        <w:tab/>
      </w:r>
      <w:r w:rsidRPr="00CA04D3">
        <w:rPr>
          <w:rFonts w:ascii="Times New Roman" w:hAnsi="Times New Roman"/>
          <w:b/>
          <w:sz w:val="24"/>
          <w:szCs w:val="24"/>
        </w:rPr>
        <w:tab/>
      </w:r>
      <w:r w:rsidRPr="00CA04D3">
        <w:rPr>
          <w:rFonts w:ascii="Times New Roman" w:hAnsi="Times New Roman"/>
          <w:b/>
          <w:sz w:val="24"/>
          <w:szCs w:val="24"/>
        </w:rPr>
        <w:tab/>
      </w:r>
      <w:r w:rsidRPr="00CA04D3">
        <w:rPr>
          <w:rFonts w:ascii="Times New Roman" w:hAnsi="Times New Roman"/>
          <w:b/>
          <w:sz w:val="24"/>
          <w:szCs w:val="24"/>
        </w:rPr>
        <w:tab/>
      </w:r>
      <w:r w:rsidRPr="00CA04D3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proofErr w:type="spellStart"/>
      <w:r w:rsidRPr="00CA04D3">
        <w:rPr>
          <w:rFonts w:ascii="Times New Roman" w:hAnsi="Times New Roman"/>
          <w:b/>
          <w:sz w:val="24"/>
          <w:szCs w:val="24"/>
        </w:rPr>
        <w:t>И.И.Гурылёва</w:t>
      </w:r>
      <w:proofErr w:type="spellEnd"/>
    </w:p>
    <w:p w:rsidR="00CA04D3" w:rsidRPr="00CA04D3" w:rsidRDefault="00CA04D3" w:rsidP="00CA04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37D7" w:rsidRPr="004049D8" w:rsidRDefault="006C37D7" w:rsidP="006C37D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C37D7" w:rsidRDefault="006C37D7" w:rsidP="006C37D7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08294B">
        <w:rPr>
          <w:rFonts w:ascii="Times New Roman" w:hAnsi="Times New Roman" w:cs="Times New Roman"/>
          <w:bCs/>
          <w:sz w:val="24"/>
          <w:szCs w:val="24"/>
        </w:rPr>
        <w:t>в сфере</w:t>
      </w:r>
    </w:p>
    <w:p w:rsidR="006C37D7" w:rsidRDefault="006C37D7" w:rsidP="006C37D7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294B">
        <w:rPr>
          <w:rFonts w:ascii="Times New Roman" w:hAnsi="Times New Roman" w:cs="Times New Roman"/>
          <w:bCs/>
          <w:sz w:val="24"/>
          <w:szCs w:val="24"/>
        </w:rPr>
        <w:t>благоустройства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Михайловского сельского поселения</w:t>
      </w:r>
      <w:r w:rsidRPr="000829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37D7" w:rsidRDefault="006C37D7" w:rsidP="006C37D7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294B">
        <w:rPr>
          <w:rFonts w:ascii="Times New Roman" w:hAnsi="Times New Roman" w:cs="Times New Roman"/>
          <w:bCs/>
          <w:sz w:val="24"/>
          <w:szCs w:val="24"/>
        </w:rPr>
        <w:t xml:space="preserve">  Юрьевецкого муниципального района</w:t>
      </w:r>
    </w:p>
    <w:p w:rsidR="00703852" w:rsidRDefault="00703852" w:rsidP="006C37D7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:rsidR="00703852" w:rsidRDefault="00703852" w:rsidP="006C37D7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3852" w:rsidRPr="004049D8" w:rsidRDefault="00703852" w:rsidP="006C37D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C37D7" w:rsidRPr="004049D8" w:rsidRDefault="006C37D7" w:rsidP="006C37D7">
      <w:pPr>
        <w:widowControl w:val="0"/>
        <w:autoSpaceDE w:val="0"/>
        <w:ind w:firstLine="540"/>
        <w:rPr>
          <w:color w:val="000000"/>
        </w:rPr>
      </w:pPr>
    </w:p>
    <w:p w:rsidR="006C37D7" w:rsidRDefault="006C37D7" w:rsidP="006C37D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Перечень индикаторов риска нарушения обязательных требований,</w:t>
      </w:r>
    </w:p>
    <w:p w:rsidR="006C37D7" w:rsidRDefault="006C37D7" w:rsidP="006C37D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используемых </w:t>
      </w:r>
      <w:proofErr w:type="gramStart"/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в качестве основания для проведения внеплановых проверок при осуществлении муниципального контроля в сфере благоустройства на территории</w:t>
      </w:r>
      <w:proofErr w:type="gramEnd"/>
      <w:r w:rsidR="007038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Михайловского сельского</w:t>
      </w:r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поселения Юрьевецкого муниципального района Ивановской области</w:t>
      </w:r>
    </w:p>
    <w:p w:rsidR="006C37D7" w:rsidRDefault="006C37D7" w:rsidP="006C37D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C37D7" w:rsidRDefault="006C37D7" w:rsidP="006C37D7">
      <w:pPr>
        <w:rPr>
          <w:rFonts w:ascii="Times New Roman" w:hAnsi="Times New Roman" w:cs="Times New Roman"/>
          <w:b/>
          <w:sz w:val="24"/>
          <w:szCs w:val="24"/>
        </w:rPr>
      </w:pPr>
    </w:p>
    <w:p w:rsidR="006C37D7" w:rsidRPr="00E7033C" w:rsidRDefault="006C37D7" w:rsidP="006C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E7033C">
        <w:rPr>
          <w:rFonts w:ascii="Times New Roman" w:hAnsi="Times New Roman" w:cs="Times New Roman"/>
          <w:sz w:val="24"/>
          <w:szCs w:val="24"/>
        </w:rPr>
        <w:t xml:space="preserve">аличие в течение одного месяца в средствах массовой информации,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E7033C">
        <w:rPr>
          <w:rFonts w:ascii="Times New Roman" w:hAnsi="Times New Roman" w:cs="Times New Roman"/>
          <w:sz w:val="24"/>
          <w:szCs w:val="24"/>
        </w:rPr>
        <w:t>, обращениях граждан, организаций, органов государственной власти, органов местного самоуправления сведений о нарушении обязательных требований контролируемым лиц</w:t>
      </w:r>
      <w:r>
        <w:rPr>
          <w:rFonts w:ascii="Times New Roman" w:hAnsi="Times New Roman" w:cs="Times New Roman"/>
          <w:sz w:val="24"/>
          <w:szCs w:val="24"/>
        </w:rPr>
        <w:t>ом - в количестве не менее трех.</w:t>
      </w:r>
    </w:p>
    <w:p w:rsidR="006C37D7" w:rsidRDefault="006C37D7" w:rsidP="006C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E7033C">
        <w:rPr>
          <w:rFonts w:ascii="Times New Roman" w:hAnsi="Times New Roman" w:cs="Times New Roman"/>
          <w:sz w:val="24"/>
          <w:szCs w:val="24"/>
        </w:rPr>
        <w:t>рехкратный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 поступивших от граждан или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E7033C">
        <w:rPr>
          <w:rFonts w:ascii="Times New Roman" w:hAnsi="Times New Roman" w:cs="Times New Roman"/>
          <w:sz w:val="24"/>
          <w:szCs w:val="24"/>
        </w:rPr>
        <w:t>, государственных информационных систем о фактах нарушений контролируемыми лицами обязательных требований.</w:t>
      </w:r>
      <w:proofErr w:type="gramEnd"/>
    </w:p>
    <w:p w:rsidR="006C37D7" w:rsidRPr="004C3381" w:rsidRDefault="006C37D7" w:rsidP="006C37D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в течение одного календарного года не менее трех предостережений о недопустимости нарушения обязательных требований, направленных контролируемому лицу.</w:t>
      </w:r>
    </w:p>
    <w:p w:rsidR="006C37D7" w:rsidRPr="00A431D4" w:rsidRDefault="006C37D7" w:rsidP="006C37D7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C37D7" w:rsidRPr="00ED3FA6" w:rsidRDefault="006C37D7" w:rsidP="006C37D7">
      <w:pPr>
        <w:rPr>
          <w:rFonts w:ascii="Times New Roman" w:hAnsi="Times New Roman" w:cs="Times New Roman"/>
          <w:sz w:val="28"/>
          <w:szCs w:val="28"/>
        </w:rPr>
      </w:pPr>
    </w:p>
    <w:p w:rsidR="006C37D7" w:rsidRPr="00ED3FA6" w:rsidRDefault="006C37D7" w:rsidP="006C37D7">
      <w:pPr>
        <w:rPr>
          <w:rFonts w:ascii="Times New Roman" w:hAnsi="Times New Roman" w:cs="Times New Roman"/>
          <w:sz w:val="28"/>
          <w:szCs w:val="28"/>
        </w:rPr>
      </w:pPr>
    </w:p>
    <w:p w:rsidR="006C37D7" w:rsidRPr="005C114B" w:rsidRDefault="006C37D7" w:rsidP="006C37D7">
      <w:pPr>
        <w:rPr>
          <w:rFonts w:ascii="Times New Roman" w:hAnsi="Times New Roman" w:cs="Times New Roman"/>
          <w:sz w:val="24"/>
          <w:szCs w:val="24"/>
        </w:rPr>
      </w:pPr>
    </w:p>
    <w:p w:rsidR="006C37D7" w:rsidRDefault="006C37D7" w:rsidP="006C37D7"/>
    <w:p w:rsidR="006C37D7" w:rsidRDefault="006C37D7" w:rsidP="006C37D7"/>
    <w:p w:rsidR="006C37D7" w:rsidRDefault="006C37D7" w:rsidP="006C37D7"/>
    <w:p w:rsidR="007D7128" w:rsidRDefault="007D7128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37D7" w:rsidRDefault="006C37D7" w:rsidP="00576F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6C37D7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0D" w:rsidRDefault="00B3430D" w:rsidP="00202D57">
      <w:r>
        <w:separator/>
      </w:r>
    </w:p>
  </w:endnote>
  <w:endnote w:type="continuationSeparator" w:id="1">
    <w:p w:rsidR="00B3430D" w:rsidRDefault="00B3430D" w:rsidP="0020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0D" w:rsidRDefault="00B3430D" w:rsidP="00202D57">
      <w:r>
        <w:separator/>
      </w:r>
    </w:p>
  </w:footnote>
  <w:footnote w:type="continuationSeparator" w:id="1">
    <w:p w:rsidR="00B3430D" w:rsidRDefault="00B3430D" w:rsidP="00202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D6F"/>
    <w:rsid w:val="00030BA2"/>
    <w:rsid w:val="000448E0"/>
    <w:rsid w:val="00067434"/>
    <w:rsid w:val="0007543B"/>
    <w:rsid w:val="000A015D"/>
    <w:rsid w:val="000A5664"/>
    <w:rsid w:val="000D5DEE"/>
    <w:rsid w:val="000F2EEE"/>
    <w:rsid w:val="0013380A"/>
    <w:rsid w:val="00136EC9"/>
    <w:rsid w:val="001407BE"/>
    <w:rsid w:val="00157195"/>
    <w:rsid w:val="001876A7"/>
    <w:rsid w:val="001D572D"/>
    <w:rsid w:val="001E342D"/>
    <w:rsid w:val="001E7005"/>
    <w:rsid w:val="00202D57"/>
    <w:rsid w:val="002040CE"/>
    <w:rsid w:val="002126F5"/>
    <w:rsid w:val="00217398"/>
    <w:rsid w:val="002306DC"/>
    <w:rsid w:val="002372C9"/>
    <w:rsid w:val="00263742"/>
    <w:rsid w:val="00274F5E"/>
    <w:rsid w:val="0028731D"/>
    <w:rsid w:val="002A1D6F"/>
    <w:rsid w:val="002B7EC4"/>
    <w:rsid w:val="002C17D0"/>
    <w:rsid w:val="0030513E"/>
    <w:rsid w:val="00322852"/>
    <w:rsid w:val="00337F5C"/>
    <w:rsid w:val="003647B1"/>
    <w:rsid w:val="00364B25"/>
    <w:rsid w:val="003A2DBE"/>
    <w:rsid w:val="003C6550"/>
    <w:rsid w:val="003C7C02"/>
    <w:rsid w:val="004046AD"/>
    <w:rsid w:val="00447D23"/>
    <w:rsid w:val="00455B3B"/>
    <w:rsid w:val="00460A2A"/>
    <w:rsid w:val="0047150A"/>
    <w:rsid w:val="00472792"/>
    <w:rsid w:val="00476615"/>
    <w:rsid w:val="004E0FB0"/>
    <w:rsid w:val="00522927"/>
    <w:rsid w:val="00524B1F"/>
    <w:rsid w:val="00567108"/>
    <w:rsid w:val="00576FD9"/>
    <w:rsid w:val="00585D76"/>
    <w:rsid w:val="005962B1"/>
    <w:rsid w:val="005B283F"/>
    <w:rsid w:val="005B4028"/>
    <w:rsid w:val="005C1E2F"/>
    <w:rsid w:val="005C5F8D"/>
    <w:rsid w:val="005D7694"/>
    <w:rsid w:val="005E647E"/>
    <w:rsid w:val="006051C0"/>
    <w:rsid w:val="00633739"/>
    <w:rsid w:val="00657E39"/>
    <w:rsid w:val="00662BCF"/>
    <w:rsid w:val="006C37D7"/>
    <w:rsid w:val="006D604D"/>
    <w:rsid w:val="00702419"/>
    <w:rsid w:val="00703852"/>
    <w:rsid w:val="00727637"/>
    <w:rsid w:val="007475EE"/>
    <w:rsid w:val="0077123E"/>
    <w:rsid w:val="007752A2"/>
    <w:rsid w:val="00785A6B"/>
    <w:rsid w:val="00787EE2"/>
    <w:rsid w:val="007962AF"/>
    <w:rsid w:val="007A606B"/>
    <w:rsid w:val="007B3EBA"/>
    <w:rsid w:val="007D36D8"/>
    <w:rsid w:val="007D7128"/>
    <w:rsid w:val="00801085"/>
    <w:rsid w:val="00834192"/>
    <w:rsid w:val="0084013B"/>
    <w:rsid w:val="008B0096"/>
    <w:rsid w:val="00915C84"/>
    <w:rsid w:val="009200DF"/>
    <w:rsid w:val="0092300D"/>
    <w:rsid w:val="009256B5"/>
    <w:rsid w:val="0093718B"/>
    <w:rsid w:val="009654CB"/>
    <w:rsid w:val="00975417"/>
    <w:rsid w:val="009C5CF2"/>
    <w:rsid w:val="009E55EC"/>
    <w:rsid w:val="009F23B2"/>
    <w:rsid w:val="00A1295A"/>
    <w:rsid w:val="00A341FE"/>
    <w:rsid w:val="00A459FD"/>
    <w:rsid w:val="00A47D52"/>
    <w:rsid w:val="00A53683"/>
    <w:rsid w:val="00A81076"/>
    <w:rsid w:val="00AB63C8"/>
    <w:rsid w:val="00AF4269"/>
    <w:rsid w:val="00B2052E"/>
    <w:rsid w:val="00B21D0F"/>
    <w:rsid w:val="00B3430D"/>
    <w:rsid w:val="00B55188"/>
    <w:rsid w:val="00B73BE9"/>
    <w:rsid w:val="00B77273"/>
    <w:rsid w:val="00BB7681"/>
    <w:rsid w:val="00BC3B47"/>
    <w:rsid w:val="00BE29DB"/>
    <w:rsid w:val="00C747E6"/>
    <w:rsid w:val="00C873DE"/>
    <w:rsid w:val="00C92F44"/>
    <w:rsid w:val="00CA04D3"/>
    <w:rsid w:val="00CB1701"/>
    <w:rsid w:val="00CC7F4A"/>
    <w:rsid w:val="00CE734F"/>
    <w:rsid w:val="00D04F2B"/>
    <w:rsid w:val="00D13CF3"/>
    <w:rsid w:val="00D218CA"/>
    <w:rsid w:val="00D454E8"/>
    <w:rsid w:val="00D61AB9"/>
    <w:rsid w:val="00D73F5F"/>
    <w:rsid w:val="00D802BB"/>
    <w:rsid w:val="00DB01AD"/>
    <w:rsid w:val="00DD128D"/>
    <w:rsid w:val="00DD217C"/>
    <w:rsid w:val="00DE6400"/>
    <w:rsid w:val="00E0577B"/>
    <w:rsid w:val="00E07348"/>
    <w:rsid w:val="00E17DFF"/>
    <w:rsid w:val="00E34160"/>
    <w:rsid w:val="00EB7014"/>
    <w:rsid w:val="00EB7C57"/>
    <w:rsid w:val="00EC5CBE"/>
    <w:rsid w:val="00EE74DA"/>
    <w:rsid w:val="00EF3B6B"/>
    <w:rsid w:val="00EF5210"/>
    <w:rsid w:val="00F21ED1"/>
    <w:rsid w:val="00F619E9"/>
    <w:rsid w:val="00F70847"/>
    <w:rsid w:val="00F95BFA"/>
    <w:rsid w:val="00FC0315"/>
    <w:rsid w:val="00FC2AC5"/>
    <w:rsid w:val="00FC32A2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73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D217C"/>
    <w:rPr>
      <w:color w:val="0000FF"/>
      <w:u w:val="single"/>
    </w:rPr>
  </w:style>
  <w:style w:type="paragraph" w:customStyle="1" w:styleId="ConsPlusNonformat">
    <w:name w:val="ConsPlusNonformat"/>
    <w:rsid w:val="004046AD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4766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2D57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02D57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202D57"/>
    <w:pPr>
      <w:suppressAutoHyphens/>
      <w:ind w:firstLine="0"/>
      <w:jc w:val="left"/>
    </w:pPr>
    <w:rPr>
      <w:rFonts w:ascii="Calibri" w:eastAsia="Times New Roman" w:hAnsi="Calibri" w:cs="Calibri"/>
      <w:lang w:eastAsia="zh-CN"/>
    </w:rPr>
  </w:style>
  <w:style w:type="paragraph" w:styleId="a6">
    <w:name w:val="footnote text"/>
    <w:basedOn w:val="a"/>
    <w:link w:val="10"/>
    <w:rsid w:val="00202D5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02D57"/>
    <w:rPr>
      <w:sz w:val="20"/>
      <w:szCs w:val="20"/>
    </w:rPr>
  </w:style>
  <w:style w:type="character" w:customStyle="1" w:styleId="10">
    <w:name w:val="Текст сноски Знак1"/>
    <w:basedOn w:val="a0"/>
    <w:link w:val="a6"/>
    <w:rsid w:val="00202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202D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4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2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9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391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7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7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9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7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9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8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7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05FE-9F93-4DB8-9593-E4BBC060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2024-11-05T12:30:00Z</cp:lastPrinted>
  <dcterms:created xsi:type="dcterms:W3CDTF">2023-03-13T08:01:00Z</dcterms:created>
  <dcterms:modified xsi:type="dcterms:W3CDTF">2024-11-05T12:34:00Z</dcterms:modified>
</cp:coreProperties>
</file>