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64" w:rsidRPr="0076579B" w:rsidRDefault="005E4A64" w:rsidP="005E4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4A64" w:rsidRPr="0076579B" w:rsidRDefault="005E4A64" w:rsidP="005E4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5E4A64" w:rsidRPr="0076579B" w:rsidRDefault="005E4A64" w:rsidP="005E4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5E4A64" w:rsidRPr="0076579B" w:rsidRDefault="005E4A64" w:rsidP="005E4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E4A64" w:rsidRPr="0076579B" w:rsidRDefault="005E4A64" w:rsidP="005E4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64" w:rsidRDefault="005E4A64" w:rsidP="005E4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5E4A64" w:rsidRDefault="005E4A64" w:rsidP="005E4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64" w:rsidRDefault="005E4A64" w:rsidP="005E4A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от 09.08.2016г.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  <w:t>117</w:t>
      </w:r>
    </w:p>
    <w:p w:rsidR="005E4A64" w:rsidRDefault="005E4A64" w:rsidP="005E4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A64" w:rsidRDefault="005E4A64" w:rsidP="005E4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AE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Михайловского сельского поселения от 15.03.2016 № 31</w:t>
      </w:r>
    </w:p>
    <w:p w:rsidR="005E4A64" w:rsidRDefault="005E4A64" w:rsidP="005E4A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r>
        <w:rPr>
          <w:rFonts w:ascii="Times New Roman" w:hAnsi="Times New Roman" w:cs="Times New Roman"/>
          <w:sz w:val="28"/>
          <w:szCs w:val="28"/>
        </w:rPr>
        <w:t>экспертного заключения главного правового управления Правительства Ивановкой области от 08.07.2016 № 1766 на постановление администрации Михайловского сельского поселения Юрьевецкого муниципального района от 15.03.2016 № 31 «</w:t>
      </w:r>
      <w:r w:rsidRPr="00C52DAE">
        <w:rPr>
          <w:rFonts w:ascii="Times New Roman" w:hAnsi="Times New Roman" w:cs="Times New Roman"/>
          <w:sz w:val="28"/>
          <w:szCs w:val="28"/>
        </w:rPr>
        <w:t xml:space="preserve"> Об утверждении Положения о Михайловском сельском звене территориальной подсистемы единой государственной системы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4A64" w:rsidRDefault="005E4A64" w:rsidP="005E4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4A64" w:rsidRDefault="005E4A64" w:rsidP="005E4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1.Постановление администрации Михайловского сельского поселения Юрьевецкого муниципального района от 15.03.2016 № 31 «</w:t>
      </w:r>
      <w:r w:rsidRPr="00C52DAE">
        <w:rPr>
          <w:rFonts w:ascii="Times New Roman" w:hAnsi="Times New Roman" w:cs="Times New Roman"/>
          <w:sz w:val="28"/>
          <w:szCs w:val="28"/>
        </w:rPr>
        <w:t xml:space="preserve"> Об утверждении Положения о Михайловском сельском звене территориальной подсистемы единой государственной системы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5E4A64" w:rsidRDefault="005E4A64" w:rsidP="005E4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5E4A64" w:rsidRDefault="005E4A64" w:rsidP="005E4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A64" w:rsidRPr="00A172A6" w:rsidRDefault="005E4A64" w:rsidP="005E4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5E4A64" w:rsidRPr="00A172A6" w:rsidRDefault="005E4A64" w:rsidP="005E4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A172A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172A6">
        <w:rPr>
          <w:rFonts w:ascii="Times New Roman" w:hAnsi="Times New Roman" w:cs="Times New Roman"/>
          <w:sz w:val="28"/>
          <w:szCs w:val="28"/>
        </w:rPr>
        <w:tab/>
      </w:r>
      <w:r w:rsidRPr="00A172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2A6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0345A0" w:rsidRDefault="000345A0"/>
    <w:sectPr w:rsidR="000345A0" w:rsidSect="000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4A64"/>
    <w:rsid w:val="000345A0"/>
    <w:rsid w:val="005E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2016-08-30T07:13:00Z</dcterms:created>
  <dcterms:modified xsi:type="dcterms:W3CDTF">2016-08-30T07:13:00Z</dcterms:modified>
</cp:coreProperties>
</file>