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C3" w:rsidRPr="006747C3" w:rsidRDefault="006747C3" w:rsidP="00B8127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747C3">
        <w:rPr>
          <w:rFonts w:ascii="Times New Roman" w:hAnsi="Times New Roman"/>
          <w:sz w:val="40"/>
          <w:szCs w:val="40"/>
        </w:rPr>
        <w:t>Администрация</w:t>
      </w:r>
    </w:p>
    <w:p w:rsidR="006747C3" w:rsidRPr="006747C3" w:rsidRDefault="00906ADD" w:rsidP="00B8127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Михайловского</w:t>
      </w:r>
      <w:r w:rsidR="006747C3" w:rsidRPr="006747C3">
        <w:rPr>
          <w:rFonts w:ascii="Times New Roman" w:hAnsi="Times New Roman"/>
          <w:sz w:val="40"/>
          <w:szCs w:val="40"/>
        </w:rPr>
        <w:t xml:space="preserve"> сельского поселения</w:t>
      </w:r>
    </w:p>
    <w:p w:rsidR="006747C3" w:rsidRPr="006747C3" w:rsidRDefault="006747C3" w:rsidP="00B8127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6747C3">
        <w:rPr>
          <w:rFonts w:ascii="Times New Roman" w:hAnsi="Times New Roman"/>
          <w:sz w:val="40"/>
          <w:szCs w:val="40"/>
        </w:rPr>
        <w:t>Юрьевецкого</w:t>
      </w:r>
      <w:proofErr w:type="spellEnd"/>
      <w:r w:rsidRPr="006747C3">
        <w:rPr>
          <w:rFonts w:ascii="Times New Roman" w:hAnsi="Times New Roman"/>
          <w:sz w:val="40"/>
          <w:szCs w:val="40"/>
        </w:rPr>
        <w:t xml:space="preserve"> муниципального района</w:t>
      </w:r>
    </w:p>
    <w:p w:rsidR="006747C3" w:rsidRPr="006747C3" w:rsidRDefault="006747C3" w:rsidP="00B8127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747C3">
        <w:rPr>
          <w:rFonts w:ascii="Times New Roman" w:hAnsi="Times New Roman"/>
          <w:sz w:val="40"/>
          <w:szCs w:val="40"/>
        </w:rPr>
        <w:t>Ивановской области</w:t>
      </w:r>
    </w:p>
    <w:p w:rsidR="006747C3" w:rsidRPr="006747C3" w:rsidRDefault="006747C3" w:rsidP="00B8127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747C3">
        <w:rPr>
          <w:rFonts w:ascii="Times New Roman" w:hAnsi="Times New Roman"/>
          <w:sz w:val="40"/>
          <w:szCs w:val="40"/>
        </w:rPr>
        <w:t>Постановление</w:t>
      </w:r>
    </w:p>
    <w:p w:rsidR="00B8127B" w:rsidRPr="006747C3" w:rsidRDefault="00B8127B" w:rsidP="00B8127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B8127B" w:rsidRDefault="00B8127B" w:rsidP="00B81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127B" w:rsidRPr="000C2A62" w:rsidRDefault="00B8127B" w:rsidP="00B8127B">
      <w:pPr>
        <w:jc w:val="both"/>
        <w:rPr>
          <w:rFonts w:ascii="Times New Roman" w:hAnsi="Times New Roman"/>
          <w:sz w:val="28"/>
          <w:szCs w:val="28"/>
        </w:rPr>
      </w:pPr>
      <w:r w:rsidRPr="000C2A6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A948C3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.1</w:t>
      </w:r>
      <w:r w:rsidR="00A948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C2A62">
        <w:rPr>
          <w:rFonts w:ascii="Times New Roman" w:hAnsi="Times New Roman"/>
          <w:sz w:val="28"/>
          <w:szCs w:val="28"/>
        </w:rPr>
        <w:t xml:space="preserve"> 2016 г</w:t>
      </w:r>
      <w:r>
        <w:rPr>
          <w:rFonts w:ascii="Times New Roman" w:hAnsi="Times New Roman"/>
          <w:sz w:val="28"/>
          <w:szCs w:val="28"/>
        </w:rPr>
        <w:t>.</w:t>
      </w:r>
      <w:r w:rsidR="00A948C3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0C2A62">
        <w:rPr>
          <w:rFonts w:ascii="Times New Roman" w:hAnsi="Times New Roman"/>
          <w:sz w:val="28"/>
          <w:szCs w:val="28"/>
        </w:rPr>
        <w:t>№</w:t>
      </w:r>
      <w:r w:rsidR="00281263">
        <w:rPr>
          <w:rFonts w:ascii="Times New Roman" w:hAnsi="Times New Roman"/>
          <w:sz w:val="28"/>
          <w:szCs w:val="28"/>
        </w:rPr>
        <w:t xml:space="preserve"> </w:t>
      </w:r>
      <w:r w:rsidR="00B60C9B">
        <w:rPr>
          <w:rFonts w:ascii="Times New Roman" w:hAnsi="Times New Roman"/>
          <w:sz w:val="28"/>
          <w:szCs w:val="28"/>
        </w:rPr>
        <w:t>170</w:t>
      </w:r>
    </w:p>
    <w:tbl>
      <w:tblPr>
        <w:tblW w:w="0" w:type="auto"/>
        <w:tblLook w:val="01E0"/>
      </w:tblPr>
      <w:tblGrid>
        <w:gridCol w:w="6970"/>
      </w:tblGrid>
      <w:tr w:rsidR="00B8127B" w:rsidRPr="00DC44D2" w:rsidTr="00582686">
        <w:trPr>
          <w:trHeight w:val="680"/>
        </w:trPr>
        <w:tc>
          <w:tcPr>
            <w:tcW w:w="6970" w:type="dxa"/>
          </w:tcPr>
          <w:p w:rsidR="00B8127B" w:rsidRPr="00DC44D2" w:rsidRDefault="00B8127B" w:rsidP="0058268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8127B" w:rsidRPr="00763567" w:rsidRDefault="00B8127B" w:rsidP="00B8127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63567">
        <w:rPr>
          <w:rFonts w:ascii="Times New Roman" w:hAnsi="Times New Roman"/>
          <w:b/>
          <w:sz w:val="28"/>
          <w:szCs w:val="28"/>
        </w:rPr>
        <w:t xml:space="preserve">Об утверждении  программы «Комплексное развитие  транспортной инфраструктуры  на территории </w:t>
      </w:r>
      <w:r w:rsidR="00A948C3" w:rsidRPr="00763567">
        <w:rPr>
          <w:rFonts w:ascii="Times New Roman" w:hAnsi="Times New Roman"/>
          <w:b/>
          <w:sz w:val="28"/>
          <w:szCs w:val="28"/>
        </w:rPr>
        <w:t>Михайлов</w:t>
      </w:r>
      <w:r w:rsidR="00031B65" w:rsidRPr="00763567">
        <w:rPr>
          <w:rFonts w:ascii="Times New Roman" w:hAnsi="Times New Roman"/>
          <w:b/>
          <w:sz w:val="28"/>
          <w:szCs w:val="28"/>
        </w:rPr>
        <w:t>ского</w:t>
      </w:r>
      <w:r w:rsidRPr="0076356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8127B" w:rsidRPr="00763567" w:rsidRDefault="00B8127B" w:rsidP="00B8127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63567">
        <w:rPr>
          <w:rFonts w:ascii="Times New Roman" w:hAnsi="Times New Roman"/>
          <w:b/>
          <w:sz w:val="28"/>
          <w:szCs w:val="28"/>
        </w:rPr>
        <w:t>на 2016-2025 годы»</w:t>
      </w:r>
    </w:p>
    <w:p w:rsidR="00B8127B" w:rsidRPr="006747C3" w:rsidRDefault="00B8127B" w:rsidP="00B8127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8127B" w:rsidRPr="006747C3" w:rsidRDefault="00B8127B" w:rsidP="00B8127B">
      <w:pPr>
        <w:pStyle w:val="1"/>
        <w:jc w:val="both"/>
        <w:rPr>
          <w:b w:val="0"/>
          <w:sz w:val="28"/>
          <w:szCs w:val="28"/>
        </w:rPr>
      </w:pPr>
      <w:r w:rsidRPr="006747C3">
        <w:rPr>
          <w:b w:val="0"/>
          <w:sz w:val="28"/>
          <w:szCs w:val="28"/>
        </w:rPr>
        <w:t xml:space="preserve">        В соответствии с </w:t>
      </w:r>
      <w:r w:rsidR="006747C3">
        <w:rPr>
          <w:b w:val="0"/>
          <w:sz w:val="28"/>
          <w:szCs w:val="28"/>
        </w:rPr>
        <w:t>Федеральным</w:t>
      </w:r>
      <w:r w:rsidR="006747C3" w:rsidRPr="006747C3">
        <w:rPr>
          <w:b w:val="0"/>
          <w:sz w:val="28"/>
          <w:szCs w:val="28"/>
        </w:rPr>
        <w:t xml:space="preserve"> закон</w:t>
      </w:r>
      <w:r w:rsidR="006747C3">
        <w:rPr>
          <w:b w:val="0"/>
          <w:sz w:val="28"/>
          <w:szCs w:val="28"/>
        </w:rPr>
        <w:t xml:space="preserve">ом от 06 .10. 2003 </w:t>
      </w:r>
      <w:hyperlink r:id="rId6" w:history="1">
        <w:r w:rsidR="006747C3" w:rsidRPr="006747C3">
          <w:rPr>
            <w:rStyle w:val="a6"/>
            <w:b w:val="0"/>
            <w:color w:val="auto"/>
            <w:sz w:val="28"/>
            <w:szCs w:val="28"/>
            <w:u w:val="none"/>
          </w:rPr>
          <w:t>№ 131-ФЗ</w:t>
        </w:r>
      </w:hyperlink>
      <w:r w:rsidR="006747C3" w:rsidRPr="006747C3">
        <w:rPr>
          <w:b w:val="0"/>
          <w:sz w:val="28"/>
          <w:szCs w:val="28"/>
        </w:rPr>
        <w:t xml:space="preserve"> «Об общих принципах организации местного самоупр</w:t>
      </w:r>
      <w:r w:rsidR="006747C3">
        <w:rPr>
          <w:b w:val="0"/>
          <w:sz w:val="28"/>
          <w:szCs w:val="28"/>
        </w:rPr>
        <w:t>авления в Российской Федерации», П</w:t>
      </w:r>
      <w:r w:rsidRPr="006747C3">
        <w:rPr>
          <w:b w:val="0"/>
          <w:sz w:val="28"/>
          <w:szCs w:val="28"/>
        </w:rPr>
        <w:t>остановлением Правительства Российской Федерации от 25.12.2015 №1440 « Об утверждении требований к программам комплексного развития транспортной инфраструктуры поселений, гор</w:t>
      </w:r>
      <w:r w:rsidR="00A948C3">
        <w:rPr>
          <w:b w:val="0"/>
          <w:sz w:val="28"/>
          <w:szCs w:val="28"/>
        </w:rPr>
        <w:t xml:space="preserve">одских округов», руководствуясь </w:t>
      </w:r>
      <w:r w:rsidRPr="006747C3">
        <w:rPr>
          <w:b w:val="0"/>
          <w:sz w:val="28"/>
          <w:szCs w:val="28"/>
        </w:rPr>
        <w:t xml:space="preserve">Уставом </w:t>
      </w:r>
      <w:r w:rsidR="00A948C3">
        <w:rPr>
          <w:b w:val="0"/>
          <w:sz w:val="28"/>
          <w:szCs w:val="28"/>
        </w:rPr>
        <w:t>Михайлов</w:t>
      </w:r>
      <w:r w:rsidR="00031B65" w:rsidRPr="006747C3">
        <w:rPr>
          <w:b w:val="0"/>
          <w:sz w:val="28"/>
          <w:szCs w:val="28"/>
        </w:rPr>
        <w:t>ского</w:t>
      </w:r>
      <w:r w:rsidRPr="006747C3">
        <w:rPr>
          <w:b w:val="0"/>
          <w:sz w:val="28"/>
          <w:szCs w:val="28"/>
        </w:rPr>
        <w:t xml:space="preserve"> сельского поселения, администрация </w:t>
      </w:r>
      <w:r w:rsidR="00A948C3">
        <w:rPr>
          <w:b w:val="0"/>
          <w:sz w:val="28"/>
          <w:szCs w:val="28"/>
        </w:rPr>
        <w:t>Михайлов</w:t>
      </w:r>
      <w:r w:rsidR="00031B65" w:rsidRPr="006747C3">
        <w:rPr>
          <w:b w:val="0"/>
          <w:sz w:val="28"/>
          <w:szCs w:val="28"/>
        </w:rPr>
        <w:t>ского</w:t>
      </w:r>
      <w:r w:rsidRPr="006747C3">
        <w:rPr>
          <w:b w:val="0"/>
          <w:sz w:val="28"/>
          <w:szCs w:val="28"/>
        </w:rPr>
        <w:t xml:space="preserve"> сельского  поселения </w:t>
      </w:r>
    </w:p>
    <w:p w:rsidR="00B8127B" w:rsidRPr="006747C3" w:rsidRDefault="00B8127B" w:rsidP="00B8127B">
      <w:pPr>
        <w:pStyle w:val="a7"/>
        <w:ind w:firstLine="110"/>
        <w:jc w:val="center"/>
        <w:rPr>
          <w:rFonts w:ascii="Times New Roman" w:hAnsi="Times New Roman"/>
          <w:sz w:val="28"/>
          <w:szCs w:val="28"/>
        </w:rPr>
      </w:pPr>
      <w:r w:rsidRPr="006747C3">
        <w:rPr>
          <w:rFonts w:ascii="Times New Roman" w:hAnsi="Times New Roman"/>
          <w:sz w:val="28"/>
          <w:szCs w:val="28"/>
        </w:rPr>
        <w:t>ПОСТАНОВЛЯЕТ:</w:t>
      </w:r>
    </w:p>
    <w:p w:rsidR="00B8127B" w:rsidRPr="006747C3" w:rsidRDefault="00B8127B" w:rsidP="00B8127B">
      <w:pPr>
        <w:pStyle w:val="a7"/>
        <w:ind w:firstLine="110"/>
        <w:jc w:val="center"/>
        <w:rPr>
          <w:rFonts w:ascii="Times New Roman" w:hAnsi="Times New Roman"/>
          <w:sz w:val="28"/>
          <w:szCs w:val="28"/>
        </w:rPr>
      </w:pPr>
    </w:p>
    <w:p w:rsidR="00B8127B" w:rsidRDefault="00B8127B" w:rsidP="00B8127B">
      <w:pPr>
        <w:pStyle w:val="a7"/>
        <w:ind w:firstLine="110"/>
        <w:jc w:val="both"/>
        <w:rPr>
          <w:rFonts w:ascii="Times New Roman" w:hAnsi="Times New Roman"/>
          <w:sz w:val="28"/>
          <w:szCs w:val="28"/>
        </w:rPr>
      </w:pPr>
      <w:r w:rsidRPr="00B23D4B">
        <w:rPr>
          <w:rFonts w:ascii="Times New Roman" w:hAnsi="Times New Roman"/>
          <w:sz w:val="28"/>
          <w:szCs w:val="28"/>
        </w:rPr>
        <w:t xml:space="preserve">    1.Утвердить  программу</w:t>
      </w:r>
      <w:r w:rsidR="00A948C3">
        <w:rPr>
          <w:rFonts w:ascii="Times New Roman" w:hAnsi="Times New Roman"/>
          <w:sz w:val="28"/>
          <w:szCs w:val="28"/>
        </w:rPr>
        <w:t xml:space="preserve"> </w:t>
      </w:r>
      <w:r w:rsidRPr="00B23D4B">
        <w:rPr>
          <w:rFonts w:ascii="Times New Roman" w:hAnsi="Times New Roman"/>
          <w:sz w:val="28"/>
          <w:szCs w:val="28"/>
        </w:rPr>
        <w:t xml:space="preserve">«Комплексное развитие транспортной инфраструктуры 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A948C3">
        <w:rPr>
          <w:rFonts w:ascii="Times New Roman" w:hAnsi="Times New Roman"/>
          <w:sz w:val="28"/>
          <w:szCs w:val="28"/>
        </w:rPr>
        <w:t>Михайлов</w:t>
      </w:r>
      <w:r w:rsidR="00031B65">
        <w:rPr>
          <w:rFonts w:ascii="Times New Roman" w:hAnsi="Times New Roman"/>
          <w:sz w:val="28"/>
          <w:szCs w:val="28"/>
        </w:rPr>
        <w:t>ского</w:t>
      </w:r>
      <w:r w:rsidRPr="00B23D4B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/>
          <w:sz w:val="28"/>
          <w:szCs w:val="28"/>
        </w:rPr>
        <w:t xml:space="preserve">6 – </w:t>
      </w:r>
      <w:r w:rsidRPr="00B23D4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B23D4B">
        <w:rPr>
          <w:rFonts w:ascii="Times New Roman" w:hAnsi="Times New Roman"/>
          <w:sz w:val="28"/>
          <w:szCs w:val="28"/>
        </w:rPr>
        <w:t xml:space="preserve"> годы</w:t>
      </w:r>
      <w:proofErr w:type="gramStart"/>
      <w:r w:rsidRPr="00B23D4B">
        <w:rPr>
          <w:rFonts w:ascii="Times New Roman" w:hAnsi="Times New Roman"/>
          <w:sz w:val="28"/>
          <w:szCs w:val="28"/>
        </w:rPr>
        <w:t>»</w:t>
      </w:r>
      <w:r w:rsidR="006747C3">
        <w:rPr>
          <w:rFonts w:ascii="Times New Roman" w:hAnsi="Times New Roman"/>
          <w:sz w:val="28"/>
          <w:szCs w:val="28"/>
        </w:rPr>
        <w:t>(</w:t>
      </w:r>
      <w:proofErr w:type="gramEnd"/>
      <w:r w:rsidRPr="00B23D4B">
        <w:rPr>
          <w:rFonts w:ascii="Times New Roman" w:hAnsi="Times New Roman"/>
          <w:sz w:val="28"/>
          <w:szCs w:val="28"/>
        </w:rPr>
        <w:t>приложени</w:t>
      </w:r>
      <w:r w:rsidR="006747C3">
        <w:rPr>
          <w:rFonts w:ascii="Times New Roman" w:hAnsi="Times New Roman"/>
          <w:sz w:val="28"/>
          <w:szCs w:val="28"/>
        </w:rPr>
        <w:t>е № 1)</w:t>
      </w:r>
      <w:r w:rsidRPr="00B23D4B">
        <w:rPr>
          <w:rFonts w:ascii="Times New Roman" w:hAnsi="Times New Roman"/>
          <w:sz w:val="28"/>
          <w:szCs w:val="28"/>
        </w:rPr>
        <w:t>.</w:t>
      </w:r>
    </w:p>
    <w:p w:rsidR="004A5197" w:rsidRPr="00B23D4B" w:rsidRDefault="004A5197" w:rsidP="004A519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2.Постановление администрации Михайловского сельского поселения от 25.10.2016 № 146 «</w:t>
      </w:r>
      <w:r w:rsidRPr="006747C3">
        <w:rPr>
          <w:rFonts w:ascii="Times New Roman" w:hAnsi="Times New Roman"/>
          <w:sz w:val="28"/>
          <w:szCs w:val="28"/>
        </w:rPr>
        <w:t xml:space="preserve">Об утверждении  программы «Комплексное развитие  транспортной инфраструктуры  на территории </w:t>
      </w:r>
      <w:r>
        <w:rPr>
          <w:rFonts w:ascii="Times New Roman" w:hAnsi="Times New Roman"/>
          <w:sz w:val="28"/>
          <w:szCs w:val="28"/>
        </w:rPr>
        <w:t>Михайлов</w:t>
      </w:r>
      <w:r w:rsidRPr="006747C3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7C3">
        <w:rPr>
          <w:rFonts w:ascii="Times New Roman" w:hAnsi="Times New Roman"/>
          <w:sz w:val="28"/>
          <w:szCs w:val="28"/>
        </w:rPr>
        <w:t>на 2016-2025 годы»</w:t>
      </w:r>
      <w:r>
        <w:rPr>
          <w:rFonts w:ascii="Times New Roman" w:hAnsi="Times New Roman"/>
          <w:sz w:val="28"/>
          <w:szCs w:val="28"/>
        </w:rPr>
        <w:t>» отменить.</w:t>
      </w:r>
    </w:p>
    <w:p w:rsidR="00B8127B" w:rsidRDefault="00B8127B" w:rsidP="00B8127B">
      <w:pPr>
        <w:pStyle w:val="a7"/>
        <w:ind w:firstLine="110"/>
        <w:jc w:val="both"/>
        <w:rPr>
          <w:rFonts w:ascii="Times New Roman" w:hAnsi="Times New Roman"/>
          <w:sz w:val="28"/>
          <w:szCs w:val="28"/>
        </w:rPr>
      </w:pPr>
      <w:r w:rsidRPr="00B23D4B">
        <w:rPr>
          <w:rFonts w:ascii="Times New Roman" w:hAnsi="Times New Roman"/>
          <w:sz w:val="28"/>
          <w:szCs w:val="28"/>
        </w:rPr>
        <w:t xml:space="preserve">    </w:t>
      </w:r>
      <w:r w:rsidR="004A5197">
        <w:rPr>
          <w:rFonts w:ascii="Times New Roman" w:hAnsi="Times New Roman"/>
          <w:sz w:val="28"/>
          <w:szCs w:val="28"/>
        </w:rPr>
        <w:t>3</w:t>
      </w:r>
      <w:r w:rsidRPr="00B23D4B">
        <w:rPr>
          <w:rFonts w:ascii="Times New Roman" w:hAnsi="Times New Roman"/>
          <w:sz w:val="28"/>
          <w:szCs w:val="28"/>
        </w:rPr>
        <w:t>. Настоящее постановление  обнародова</w:t>
      </w:r>
      <w:r>
        <w:rPr>
          <w:rFonts w:ascii="Times New Roman" w:hAnsi="Times New Roman"/>
          <w:sz w:val="28"/>
          <w:szCs w:val="28"/>
        </w:rPr>
        <w:t xml:space="preserve">ть в </w:t>
      </w:r>
      <w:r w:rsidR="006747C3">
        <w:rPr>
          <w:rFonts w:ascii="Times New Roman" w:hAnsi="Times New Roman"/>
          <w:sz w:val="28"/>
          <w:szCs w:val="28"/>
        </w:rPr>
        <w:t>порядке, предусмотренном пунктом 11</w:t>
      </w:r>
      <w:r>
        <w:rPr>
          <w:rFonts w:ascii="Times New Roman" w:hAnsi="Times New Roman"/>
          <w:sz w:val="28"/>
          <w:szCs w:val="28"/>
        </w:rPr>
        <w:t>ст</w:t>
      </w:r>
      <w:r w:rsidR="006747C3">
        <w:rPr>
          <w:rFonts w:ascii="Times New Roman" w:hAnsi="Times New Roman"/>
          <w:sz w:val="28"/>
          <w:szCs w:val="28"/>
        </w:rPr>
        <w:t xml:space="preserve">атьи </w:t>
      </w:r>
      <w:r>
        <w:rPr>
          <w:rFonts w:ascii="Times New Roman" w:hAnsi="Times New Roman"/>
          <w:sz w:val="28"/>
          <w:szCs w:val="28"/>
        </w:rPr>
        <w:t xml:space="preserve">38 Устава </w:t>
      </w:r>
      <w:r w:rsidR="00A948C3">
        <w:rPr>
          <w:rFonts w:ascii="Times New Roman" w:hAnsi="Times New Roman"/>
          <w:sz w:val="28"/>
          <w:szCs w:val="28"/>
        </w:rPr>
        <w:t>Михайлов</w:t>
      </w:r>
      <w:r w:rsidR="00031B65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Pr="00B23D4B">
        <w:rPr>
          <w:rFonts w:ascii="Times New Roman" w:hAnsi="Times New Roman"/>
          <w:sz w:val="28"/>
          <w:szCs w:val="28"/>
        </w:rPr>
        <w:t xml:space="preserve"> разме</w:t>
      </w:r>
      <w:r>
        <w:rPr>
          <w:rFonts w:ascii="Times New Roman" w:hAnsi="Times New Roman"/>
          <w:sz w:val="28"/>
          <w:szCs w:val="28"/>
        </w:rPr>
        <w:t>стить</w:t>
      </w:r>
      <w:r w:rsidRPr="00B23D4B">
        <w:rPr>
          <w:rFonts w:ascii="Times New Roman" w:hAnsi="Times New Roman"/>
          <w:sz w:val="28"/>
          <w:szCs w:val="28"/>
        </w:rPr>
        <w:t xml:space="preserve"> на официальном сайте администрации  сельского поселения .</w:t>
      </w:r>
    </w:p>
    <w:p w:rsidR="00B8127B" w:rsidRDefault="00B8127B" w:rsidP="004A519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51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Pr="00B23D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3D4B">
        <w:rPr>
          <w:rFonts w:ascii="Times New Roman" w:hAnsi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B8127B" w:rsidRDefault="00B8127B" w:rsidP="00B8127B">
      <w:pPr>
        <w:spacing w:after="0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B8127B" w:rsidRPr="00763567" w:rsidRDefault="00B8127B" w:rsidP="00763567">
      <w:pPr>
        <w:pStyle w:val="a7"/>
        <w:rPr>
          <w:rFonts w:ascii="Times New Roman" w:hAnsi="Times New Roman"/>
          <w:sz w:val="28"/>
          <w:szCs w:val="28"/>
        </w:rPr>
      </w:pPr>
      <w:r w:rsidRPr="00763567">
        <w:rPr>
          <w:rFonts w:ascii="Times New Roman" w:hAnsi="Times New Roman"/>
          <w:sz w:val="28"/>
          <w:szCs w:val="28"/>
        </w:rPr>
        <w:t xml:space="preserve">Глава </w:t>
      </w:r>
      <w:r w:rsidR="00A948C3" w:rsidRPr="00763567">
        <w:rPr>
          <w:rFonts w:ascii="Times New Roman" w:hAnsi="Times New Roman"/>
          <w:sz w:val="28"/>
          <w:szCs w:val="28"/>
        </w:rPr>
        <w:t>Михайлов</w:t>
      </w:r>
      <w:r w:rsidR="00031B65" w:rsidRPr="00763567">
        <w:rPr>
          <w:rFonts w:ascii="Times New Roman" w:hAnsi="Times New Roman"/>
          <w:sz w:val="28"/>
          <w:szCs w:val="28"/>
        </w:rPr>
        <w:t>ского</w:t>
      </w:r>
      <w:r w:rsidRPr="0076356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747C3" w:rsidRPr="00763567" w:rsidRDefault="00B8127B" w:rsidP="00763567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763567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76356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8127B" w:rsidRPr="00763567" w:rsidRDefault="006747C3" w:rsidP="00763567">
      <w:pPr>
        <w:pStyle w:val="a7"/>
        <w:rPr>
          <w:rFonts w:ascii="Times New Roman" w:hAnsi="Times New Roman"/>
          <w:sz w:val="28"/>
          <w:szCs w:val="28"/>
        </w:rPr>
      </w:pPr>
      <w:r w:rsidRPr="00763567">
        <w:rPr>
          <w:rFonts w:ascii="Times New Roman" w:hAnsi="Times New Roman"/>
          <w:sz w:val="28"/>
          <w:szCs w:val="28"/>
        </w:rPr>
        <w:t>Ивановской области</w:t>
      </w:r>
      <w:r w:rsidR="00B8127B" w:rsidRPr="00763567">
        <w:rPr>
          <w:rFonts w:ascii="Times New Roman" w:hAnsi="Times New Roman"/>
          <w:sz w:val="28"/>
          <w:szCs w:val="28"/>
        </w:rPr>
        <w:tab/>
      </w:r>
      <w:r w:rsidR="00B8127B" w:rsidRPr="00763567">
        <w:rPr>
          <w:rFonts w:ascii="Times New Roman" w:hAnsi="Times New Roman"/>
          <w:sz w:val="28"/>
          <w:szCs w:val="28"/>
        </w:rPr>
        <w:tab/>
      </w:r>
      <w:r w:rsidR="00B8127B" w:rsidRPr="00763567">
        <w:rPr>
          <w:rFonts w:ascii="Times New Roman" w:hAnsi="Times New Roman"/>
          <w:sz w:val="28"/>
          <w:szCs w:val="28"/>
        </w:rPr>
        <w:tab/>
      </w:r>
      <w:r w:rsidR="00B8127B" w:rsidRPr="00763567">
        <w:rPr>
          <w:rFonts w:ascii="Times New Roman" w:hAnsi="Times New Roman"/>
          <w:sz w:val="28"/>
          <w:szCs w:val="28"/>
        </w:rPr>
        <w:tab/>
      </w:r>
      <w:r w:rsidRPr="00763567">
        <w:rPr>
          <w:rFonts w:ascii="Times New Roman" w:hAnsi="Times New Roman"/>
          <w:sz w:val="28"/>
          <w:szCs w:val="28"/>
        </w:rPr>
        <w:tab/>
      </w:r>
      <w:r w:rsidRPr="00763567">
        <w:rPr>
          <w:rFonts w:ascii="Times New Roman" w:hAnsi="Times New Roman"/>
          <w:sz w:val="28"/>
          <w:szCs w:val="28"/>
        </w:rPr>
        <w:tab/>
      </w:r>
      <w:r w:rsidRPr="00763567">
        <w:rPr>
          <w:rFonts w:ascii="Times New Roman" w:hAnsi="Times New Roman"/>
          <w:sz w:val="28"/>
          <w:szCs w:val="28"/>
        </w:rPr>
        <w:tab/>
      </w:r>
      <w:proofErr w:type="spellStart"/>
      <w:r w:rsidR="00A948C3" w:rsidRPr="00763567"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B8127B" w:rsidRPr="00B23D4B" w:rsidRDefault="00B8127B" w:rsidP="00B8127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</w:p>
    <w:p w:rsidR="00B8127B" w:rsidRPr="00B23D4B" w:rsidRDefault="00B8127B" w:rsidP="00B8127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B8127B" w:rsidRDefault="00B8127B" w:rsidP="00B8127B">
      <w:pPr>
        <w:rPr>
          <w:rFonts w:ascii="Times New Roman" w:hAnsi="Times New Roman"/>
          <w:sz w:val="28"/>
          <w:szCs w:val="28"/>
        </w:rPr>
      </w:pPr>
    </w:p>
    <w:p w:rsidR="00B8127B" w:rsidRPr="00FF3448" w:rsidRDefault="00B8127B" w:rsidP="00F75264">
      <w:pPr>
        <w:spacing w:after="0" w:line="240" w:lineRule="auto"/>
        <w:ind w:firstLine="5233"/>
        <w:jc w:val="right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>Приложение</w:t>
      </w:r>
      <w:r w:rsidR="00F75264">
        <w:rPr>
          <w:rFonts w:ascii="Times New Roman" w:hAnsi="Times New Roman"/>
          <w:sz w:val="24"/>
          <w:szCs w:val="24"/>
        </w:rPr>
        <w:t xml:space="preserve"> № 1</w:t>
      </w:r>
    </w:p>
    <w:p w:rsidR="00B8127B" w:rsidRPr="00FF3448" w:rsidRDefault="00B8127B" w:rsidP="00F75264">
      <w:pPr>
        <w:spacing w:after="0" w:line="240" w:lineRule="auto"/>
        <w:ind w:firstLine="5233"/>
        <w:jc w:val="right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75264" w:rsidRDefault="00A948C3" w:rsidP="00F75264">
      <w:pPr>
        <w:spacing w:after="0" w:line="240" w:lineRule="auto"/>
        <w:ind w:firstLine="523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</w:t>
      </w:r>
      <w:r w:rsidR="00F75264">
        <w:rPr>
          <w:rFonts w:ascii="Times New Roman" w:hAnsi="Times New Roman"/>
          <w:sz w:val="24"/>
          <w:szCs w:val="24"/>
        </w:rPr>
        <w:t>ского</w:t>
      </w:r>
      <w:r w:rsidR="00B8127B" w:rsidRPr="00FF3448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B8127B">
        <w:rPr>
          <w:rFonts w:ascii="Times New Roman" w:hAnsi="Times New Roman"/>
          <w:sz w:val="24"/>
          <w:szCs w:val="24"/>
        </w:rPr>
        <w:t xml:space="preserve">поселения </w:t>
      </w:r>
    </w:p>
    <w:p w:rsidR="00B8127B" w:rsidRPr="00FF3448" w:rsidRDefault="00B8127B" w:rsidP="00F75264">
      <w:pPr>
        <w:spacing w:after="0" w:line="240" w:lineRule="auto"/>
        <w:ind w:firstLine="523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948C3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A948C3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2016 №</w:t>
      </w:r>
      <w:r w:rsidR="00A948C3">
        <w:rPr>
          <w:rFonts w:ascii="Times New Roman" w:hAnsi="Times New Roman"/>
          <w:sz w:val="24"/>
          <w:szCs w:val="24"/>
        </w:rPr>
        <w:t xml:space="preserve"> __</w:t>
      </w:r>
    </w:p>
    <w:p w:rsidR="00B8127B" w:rsidRPr="00FF3448" w:rsidRDefault="00B8127B" w:rsidP="00B8127B">
      <w:pPr>
        <w:spacing w:after="0" w:line="240" w:lineRule="auto"/>
        <w:ind w:firstLine="5233"/>
        <w:jc w:val="both"/>
        <w:rPr>
          <w:rFonts w:ascii="Times New Roman" w:hAnsi="Times New Roman"/>
          <w:sz w:val="24"/>
          <w:szCs w:val="24"/>
        </w:rPr>
      </w:pPr>
    </w:p>
    <w:p w:rsidR="00B8127B" w:rsidRPr="00FF3448" w:rsidRDefault="00B8127B" w:rsidP="00B81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F3448">
        <w:rPr>
          <w:rFonts w:ascii="Times New Roman" w:hAnsi="Times New Roman"/>
          <w:b/>
          <w:sz w:val="24"/>
          <w:szCs w:val="24"/>
        </w:rPr>
        <w:t>рограмма</w:t>
      </w:r>
    </w:p>
    <w:p w:rsidR="00031B65" w:rsidRDefault="00B8127B" w:rsidP="00B81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448">
        <w:rPr>
          <w:rFonts w:ascii="Times New Roman" w:hAnsi="Times New Roman"/>
          <w:b/>
          <w:sz w:val="24"/>
          <w:szCs w:val="24"/>
        </w:rPr>
        <w:t>«Комплексное развитие транспортной</w:t>
      </w:r>
      <w:r w:rsidR="00031B65">
        <w:rPr>
          <w:rFonts w:ascii="Times New Roman" w:hAnsi="Times New Roman"/>
          <w:b/>
          <w:sz w:val="24"/>
          <w:szCs w:val="24"/>
        </w:rPr>
        <w:t xml:space="preserve"> инфраструктуры  на территории </w:t>
      </w:r>
    </w:p>
    <w:p w:rsidR="00B8127B" w:rsidRDefault="00A948C3" w:rsidP="00B81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Михайлов</w:t>
      </w:r>
      <w:r w:rsidR="00031B65">
        <w:rPr>
          <w:rFonts w:ascii="Times New Roman" w:hAnsi="Times New Roman"/>
          <w:b/>
          <w:sz w:val="24"/>
          <w:szCs w:val="24"/>
        </w:rPr>
        <w:t>ского</w:t>
      </w:r>
      <w:r w:rsidR="00B8127B" w:rsidRPr="00FF3448">
        <w:rPr>
          <w:rFonts w:ascii="Times New Roman" w:hAnsi="Times New Roman"/>
          <w:b/>
          <w:sz w:val="24"/>
          <w:szCs w:val="24"/>
        </w:rPr>
        <w:t xml:space="preserve"> сельско</w:t>
      </w:r>
      <w:r w:rsidR="00B8127B">
        <w:rPr>
          <w:rFonts w:ascii="Times New Roman" w:hAnsi="Times New Roman"/>
          <w:b/>
          <w:sz w:val="24"/>
          <w:szCs w:val="24"/>
        </w:rPr>
        <w:t>го</w:t>
      </w:r>
      <w:r w:rsidR="00B8127B" w:rsidRPr="00FF3448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B8127B">
        <w:rPr>
          <w:rFonts w:ascii="Times New Roman" w:hAnsi="Times New Roman"/>
          <w:b/>
          <w:sz w:val="24"/>
          <w:szCs w:val="24"/>
        </w:rPr>
        <w:t>я</w:t>
      </w:r>
      <w:r w:rsidR="00B8127B" w:rsidRPr="00FF3448">
        <w:rPr>
          <w:rFonts w:ascii="Times New Roman" w:hAnsi="Times New Roman"/>
          <w:b/>
          <w:sz w:val="24"/>
          <w:szCs w:val="24"/>
        </w:rPr>
        <w:t xml:space="preserve"> на 201</w:t>
      </w:r>
      <w:r w:rsidR="00B8127B">
        <w:rPr>
          <w:rFonts w:ascii="Times New Roman" w:hAnsi="Times New Roman"/>
          <w:b/>
          <w:sz w:val="24"/>
          <w:szCs w:val="24"/>
        </w:rPr>
        <w:t>6</w:t>
      </w:r>
      <w:r w:rsidR="00B8127B" w:rsidRPr="00FF3448">
        <w:rPr>
          <w:rFonts w:ascii="Times New Roman" w:hAnsi="Times New Roman"/>
          <w:b/>
          <w:sz w:val="24"/>
          <w:szCs w:val="24"/>
        </w:rPr>
        <w:t xml:space="preserve"> - 202</w:t>
      </w:r>
      <w:r w:rsidR="00B8127B">
        <w:rPr>
          <w:rFonts w:ascii="Times New Roman" w:hAnsi="Times New Roman"/>
          <w:b/>
          <w:sz w:val="24"/>
          <w:szCs w:val="24"/>
        </w:rPr>
        <w:t>5</w:t>
      </w:r>
      <w:r w:rsidR="006747C3">
        <w:rPr>
          <w:rFonts w:ascii="Times New Roman" w:hAnsi="Times New Roman"/>
          <w:b/>
          <w:sz w:val="24"/>
          <w:szCs w:val="24"/>
        </w:rPr>
        <w:t xml:space="preserve"> годы</w:t>
      </w:r>
      <w:r w:rsidR="00B8127B" w:rsidRPr="00FF3448">
        <w:rPr>
          <w:rFonts w:ascii="Times New Roman" w:hAnsi="Times New Roman"/>
          <w:b/>
          <w:sz w:val="24"/>
          <w:szCs w:val="24"/>
        </w:rPr>
        <w:t>»</w:t>
      </w:r>
    </w:p>
    <w:p w:rsidR="00B8127B" w:rsidRPr="00FF3448" w:rsidRDefault="00B8127B" w:rsidP="00B81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127B" w:rsidRPr="00FF3448" w:rsidRDefault="00582686" w:rsidP="00B81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B8127B" w:rsidRPr="00FF3448">
        <w:rPr>
          <w:rFonts w:ascii="Times New Roman" w:hAnsi="Times New Roman"/>
          <w:b/>
          <w:sz w:val="24"/>
          <w:szCs w:val="24"/>
        </w:rPr>
        <w:t xml:space="preserve">Паспорт программы </w:t>
      </w:r>
    </w:p>
    <w:p w:rsidR="00B8127B" w:rsidRPr="00FF3448" w:rsidRDefault="00B8127B" w:rsidP="00B81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b/>
          <w:sz w:val="24"/>
          <w:szCs w:val="24"/>
        </w:rPr>
        <w:t xml:space="preserve"> «Комплексное развитие  транспортной инфраструктуры  на территории </w:t>
      </w:r>
      <w:r w:rsidR="00A948C3">
        <w:rPr>
          <w:rFonts w:ascii="Times New Roman" w:hAnsi="Times New Roman"/>
          <w:b/>
          <w:sz w:val="24"/>
          <w:szCs w:val="24"/>
        </w:rPr>
        <w:t>Михайлов</w:t>
      </w:r>
      <w:r w:rsidR="00031B65">
        <w:rPr>
          <w:rFonts w:ascii="Times New Roman" w:hAnsi="Times New Roman"/>
          <w:b/>
          <w:sz w:val="24"/>
          <w:szCs w:val="24"/>
        </w:rPr>
        <w:t>ского</w:t>
      </w:r>
      <w:r w:rsidRPr="00FF3448">
        <w:rPr>
          <w:rFonts w:ascii="Times New Roman" w:hAnsi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FF3448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FF3448">
        <w:rPr>
          <w:rFonts w:ascii="Times New Roman" w:hAnsi="Times New Roman"/>
          <w:b/>
          <w:sz w:val="24"/>
          <w:szCs w:val="24"/>
        </w:rPr>
        <w:t xml:space="preserve"> на 201</w:t>
      </w:r>
      <w:r>
        <w:rPr>
          <w:rFonts w:ascii="Times New Roman" w:hAnsi="Times New Roman"/>
          <w:b/>
          <w:sz w:val="24"/>
          <w:szCs w:val="24"/>
        </w:rPr>
        <w:t>6</w:t>
      </w:r>
      <w:r w:rsidRPr="00FF3448">
        <w:rPr>
          <w:rFonts w:ascii="Times New Roman" w:hAnsi="Times New Roman"/>
          <w:b/>
          <w:sz w:val="24"/>
          <w:szCs w:val="24"/>
        </w:rPr>
        <w:t xml:space="preserve"> - 202</w:t>
      </w:r>
      <w:r>
        <w:rPr>
          <w:rFonts w:ascii="Times New Roman" w:hAnsi="Times New Roman"/>
          <w:b/>
          <w:sz w:val="24"/>
          <w:szCs w:val="24"/>
        </w:rPr>
        <w:t>5</w:t>
      </w:r>
      <w:r w:rsidRPr="00FF3448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B8127B" w:rsidRPr="00FF3448" w:rsidTr="00582686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B" w:rsidRPr="00FF3448" w:rsidRDefault="00B8127B" w:rsidP="00582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B" w:rsidRPr="00FF3448" w:rsidRDefault="00B8127B" w:rsidP="00A94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Комплексное развитие транспортной инфраструктуры на территории   </w:t>
            </w:r>
            <w:r w:rsidR="00A948C3">
              <w:rPr>
                <w:rFonts w:ascii="Times New Roman" w:hAnsi="Times New Roman"/>
                <w:sz w:val="24"/>
                <w:szCs w:val="24"/>
              </w:rPr>
              <w:t>Михайлов</w:t>
            </w:r>
            <w:r w:rsidR="00031B65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47C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proofErr w:type="gramStart"/>
            <w:r w:rsidRPr="00FF34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F34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F344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F3448">
              <w:rPr>
                <w:rFonts w:ascii="Times New Roman" w:hAnsi="Times New Roman"/>
                <w:sz w:val="24"/>
                <w:szCs w:val="24"/>
              </w:rPr>
              <w:t>алее – Программа)</w:t>
            </w:r>
          </w:p>
        </w:tc>
      </w:tr>
      <w:tr w:rsidR="00B8127B" w:rsidRPr="00FF3448" w:rsidTr="00582686">
        <w:trPr>
          <w:trHeight w:val="203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B" w:rsidRPr="00FF3448" w:rsidRDefault="00B8127B" w:rsidP="00582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86" w:rsidRDefault="00B8127B" w:rsidP="00582686">
            <w:pPr>
              <w:spacing w:after="0" w:line="240" w:lineRule="auto"/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06 октября 2003 года </w:t>
            </w:r>
            <w:hyperlink r:id="rId7" w:history="1">
              <w:r w:rsidRPr="00031B65">
                <w:rPr>
                  <w:rStyle w:val="a6"/>
                  <w:color w:val="auto"/>
                  <w:sz w:val="24"/>
                  <w:szCs w:val="24"/>
                  <w:u w:val="none"/>
                </w:rPr>
                <w:t>№ 131-ФЗ</w:t>
              </w:r>
            </w:hyperlink>
            <w:r w:rsidRPr="00FF3448">
              <w:rPr>
                <w:rFonts w:ascii="Times New Roman" w:hAnsi="Times New Roman"/>
                <w:sz w:val="24"/>
                <w:szCs w:val="24"/>
              </w:rPr>
              <w:t>«Об общих принципах организации местного самоуправления в Российской Федерации»;</w:t>
            </w:r>
          </w:p>
          <w:p w:rsidR="00B8127B" w:rsidRPr="00582686" w:rsidRDefault="00582686" w:rsidP="00582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686">
              <w:rPr>
                <w:rFonts w:ascii="Times New Roman" w:hAnsi="Times New Roman"/>
              </w:rPr>
              <w:t>-Федеральный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</w:t>
            </w:r>
          </w:p>
          <w:p w:rsidR="00B8127B" w:rsidRDefault="00B8127B" w:rsidP="005826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0C3449">
              <w:rPr>
                <w:rFonts w:ascii="Times New Roman" w:hAnsi="Times New Roman"/>
                <w:sz w:val="24"/>
                <w:szCs w:val="24"/>
              </w:rPr>
              <w:t>от 25.12.2015 №1440 « Об утверждении требований к программам комплексного развития транспортной инфраструктуры поселений, городских округов»</w:t>
            </w:r>
            <w:r w:rsidR="005826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686" w:rsidRDefault="00582686" w:rsidP="005826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="00A948C3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="00A948C3" w:rsidRPr="00FF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Ивановской области;</w:t>
            </w:r>
          </w:p>
          <w:p w:rsidR="00582686" w:rsidRPr="000C3449" w:rsidRDefault="00582686" w:rsidP="005826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r w:rsidR="00A948C3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="00A948C3" w:rsidRPr="00FF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  <w:p w:rsidR="00B8127B" w:rsidRPr="00FF3448" w:rsidRDefault="00B8127B" w:rsidP="005826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127B" w:rsidRPr="00FF3448" w:rsidTr="00582686">
        <w:trPr>
          <w:trHeight w:val="54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B" w:rsidRPr="00FF3448" w:rsidRDefault="00B8127B" w:rsidP="00582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B" w:rsidRPr="00FF3448" w:rsidRDefault="00B8127B" w:rsidP="00A948C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948C3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="00A948C3" w:rsidRPr="00FF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B8127B" w:rsidRPr="00FF3448" w:rsidTr="00582686">
        <w:trPr>
          <w:trHeight w:val="59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B" w:rsidRPr="00FF3448" w:rsidRDefault="00B8127B" w:rsidP="00582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B" w:rsidRPr="00FF3448" w:rsidRDefault="00B8127B" w:rsidP="00A948C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948C3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="00A948C3" w:rsidRPr="00FF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B8127B" w:rsidRPr="00FF3448" w:rsidTr="00582686">
        <w:trPr>
          <w:trHeight w:val="88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B" w:rsidRPr="00FF3448" w:rsidRDefault="00B8127B" w:rsidP="00582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344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B" w:rsidRPr="00FF3448" w:rsidRDefault="00B8127B" w:rsidP="00A948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448">
              <w:rPr>
                <w:rFonts w:ascii="Times New Roman" w:hAnsi="Times New Roman"/>
                <w:sz w:val="24"/>
                <w:szCs w:val="24"/>
              </w:rPr>
              <w:t>Контрольза</w:t>
            </w:r>
            <w:proofErr w:type="spellEnd"/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 Администрация </w:t>
            </w:r>
            <w:r w:rsidR="00A948C3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="00A948C3" w:rsidRPr="00FF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Совет </w:t>
            </w:r>
            <w:r w:rsidR="00A948C3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="00A948C3" w:rsidRPr="00FF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B8127B" w:rsidRPr="00FF3448" w:rsidTr="00582686">
        <w:trPr>
          <w:trHeight w:val="92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B" w:rsidRPr="00FF3448" w:rsidRDefault="00B8127B" w:rsidP="00582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3" w:rsidRDefault="00B8127B" w:rsidP="00031B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Повышение комфортности и безопасности жизнедеятельности населения и хозяйствующих субъектов на территории </w:t>
            </w:r>
            <w:r w:rsidR="00A948C3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="00A948C3" w:rsidRPr="00FF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  <w:r w:rsidR="006747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127B" w:rsidRPr="00FF3448" w:rsidRDefault="00031B65" w:rsidP="00031B6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47C3">
              <w:rPr>
                <w:rFonts w:ascii="Times New Roman" w:hAnsi="Times New Roman"/>
                <w:sz w:val="24"/>
                <w:szCs w:val="24"/>
              </w:rPr>
              <w:t>Комплексное развитие транспортной инфраструктуры  сельского поселения</w:t>
            </w:r>
          </w:p>
        </w:tc>
      </w:tr>
      <w:tr w:rsidR="00B8127B" w:rsidRPr="00FF3448" w:rsidTr="00582686">
        <w:trPr>
          <w:trHeight w:val="131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B" w:rsidRPr="00FF3448" w:rsidRDefault="00B8127B" w:rsidP="00582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B" w:rsidRPr="00FF3448" w:rsidRDefault="00B8127B" w:rsidP="00582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pacing w:val="-2"/>
                <w:sz w:val="24"/>
                <w:szCs w:val="24"/>
              </w:rPr>
              <w:t>1. Повышение надежности и безопасности  транспортного обслуживания населения.</w:t>
            </w:r>
          </w:p>
          <w:p w:rsidR="00031B65" w:rsidRDefault="00B8127B" w:rsidP="00031B6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Обеспечение более комфортных условий проживания населения сельского поселения, безопасности дорожного движения на территории поселения.</w:t>
            </w:r>
          </w:p>
          <w:p w:rsidR="00031B65" w:rsidRPr="00723E26" w:rsidRDefault="006747C3" w:rsidP="00031B6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26">
              <w:rPr>
                <w:rFonts w:ascii="Times New Roman" w:hAnsi="Times New Roman"/>
                <w:sz w:val="24"/>
                <w:szCs w:val="24"/>
              </w:rPr>
              <w:t>3.</w:t>
            </w:r>
            <w:r w:rsidR="0028126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031B65" w:rsidRPr="00723E26">
              <w:rPr>
                <w:rFonts w:ascii="Times New Roman" w:hAnsi="Times New Roman"/>
                <w:sz w:val="24"/>
                <w:szCs w:val="24"/>
              </w:rPr>
              <w:t xml:space="preserve">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</w:t>
            </w:r>
            <w:r w:rsidR="00031B65" w:rsidRPr="00723E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поселения;                                                                                          </w:t>
            </w:r>
          </w:p>
          <w:p w:rsidR="00B8127B" w:rsidRPr="00FF3448" w:rsidRDefault="006747C3" w:rsidP="00031B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3E26">
              <w:rPr>
                <w:rFonts w:ascii="Times New Roman" w:hAnsi="Times New Roman"/>
                <w:sz w:val="24"/>
                <w:szCs w:val="24"/>
              </w:rPr>
              <w:t>4.</w:t>
            </w:r>
            <w:r w:rsidR="00281263">
              <w:rPr>
                <w:rFonts w:ascii="Times New Roman" w:hAnsi="Times New Roman"/>
                <w:sz w:val="24"/>
                <w:szCs w:val="24"/>
              </w:rPr>
              <w:t>Э</w:t>
            </w:r>
            <w:r w:rsidR="00031B65" w:rsidRPr="00723E26">
              <w:rPr>
                <w:rFonts w:ascii="Times New Roman" w:hAnsi="Times New Roman"/>
                <w:sz w:val="24"/>
                <w:szCs w:val="24"/>
              </w:rPr>
              <w:t>ффективность функционирования действующей транспортной инфраструктуры</w:t>
            </w:r>
            <w:r w:rsidR="00031B65" w:rsidRPr="006747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31B65" w:rsidRPr="00FF3448" w:rsidTr="00582686">
        <w:trPr>
          <w:trHeight w:val="131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5" w:rsidRPr="00723E26" w:rsidRDefault="00031B65" w:rsidP="0058268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26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5" w:rsidRPr="00723E26" w:rsidRDefault="00031B65" w:rsidP="00582686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26">
              <w:rPr>
                <w:rFonts w:ascii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031B65" w:rsidRPr="00723E26" w:rsidRDefault="00031B65" w:rsidP="00582686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26">
              <w:rPr>
                <w:rFonts w:ascii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031B65" w:rsidRPr="00723E26" w:rsidRDefault="00031B65" w:rsidP="00582686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26">
              <w:rPr>
                <w:rFonts w:ascii="Times New Roman" w:hAnsi="Times New Roman"/>
                <w:sz w:val="24"/>
                <w:szCs w:val="24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031B65" w:rsidRPr="00FF3448" w:rsidTr="00582686">
        <w:trPr>
          <w:trHeight w:val="53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5" w:rsidRPr="00FF3448" w:rsidRDefault="00031B65" w:rsidP="00582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5" w:rsidRPr="00FF3448" w:rsidRDefault="00031B65" w:rsidP="00582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B65" w:rsidRPr="00FF3448" w:rsidRDefault="00031B65" w:rsidP="00582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6747C3">
              <w:rPr>
                <w:rFonts w:ascii="Times New Roman" w:hAnsi="Times New Roman"/>
                <w:sz w:val="24"/>
                <w:szCs w:val="24"/>
              </w:rPr>
              <w:t>5 годы.</w:t>
            </w:r>
          </w:p>
        </w:tc>
      </w:tr>
      <w:tr w:rsidR="00031B65" w:rsidRPr="00FF3448" w:rsidTr="00582686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5" w:rsidRPr="00FF3448" w:rsidRDefault="00031B65" w:rsidP="00582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5" w:rsidRPr="00FF3448" w:rsidRDefault="00031B65" w:rsidP="00582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  <w:p w:rsidR="00031B65" w:rsidRPr="00FF3448" w:rsidRDefault="00031B65" w:rsidP="00582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местного бюджета.</w:t>
            </w:r>
          </w:p>
          <w:p w:rsidR="00031B65" w:rsidRPr="000C2A62" w:rsidRDefault="00031B65" w:rsidP="00582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A6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ассигнования, предусмотренные в плановом периоде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C2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будут уточнены при формировании проектов бюджета поселения с учетом  изменения ассигнований из областного бюджета.</w:t>
            </w:r>
          </w:p>
        </w:tc>
      </w:tr>
      <w:tr w:rsidR="00031B65" w:rsidRPr="00FF3448" w:rsidTr="00582686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5" w:rsidRPr="00FF3448" w:rsidRDefault="00031B65" w:rsidP="00582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  <w:p w:rsidR="00031B65" w:rsidRPr="00FF3448" w:rsidRDefault="00031B65" w:rsidP="00582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1B65" w:rsidRPr="00FF3448" w:rsidRDefault="00031B65" w:rsidP="00582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5" w:rsidRPr="00FF3448" w:rsidRDefault="00031B65" w:rsidP="00582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F3448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разработка проектно-сметной документации;</w:t>
            </w:r>
          </w:p>
          <w:p w:rsidR="00031B65" w:rsidRPr="00FF3448" w:rsidRDefault="00031B65" w:rsidP="00582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3448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приобретение материалов и ремонт дорог;</w:t>
            </w:r>
          </w:p>
          <w:p w:rsidR="00031B65" w:rsidRPr="00FF3448" w:rsidRDefault="00031B65" w:rsidP="00582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3448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мероприятия по организации дорожного движения;</w:t>
            </w:r>
          </w:p>
          <w:p w:rsidR="00031B65" w:rsidRPr="00FF3448" w:rsidRDefault="00031B65" w:rsidP="00582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3448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ремонт, строительство пешеходных дорожек</w:t>
            </w: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переходов.</w:t>
            </w:r>
          </w:p>
        </w:tc>
      </w:tr>
      <w:tr w:rsidR="00230104" w:rsidRPr="00FF3448" w:rsidTr="00582686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723E26" w:rsidRDefault="006747C3" w:rsidP="00582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26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723E26" w:rsidRDefault="00230104" w:rsidP="0023010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26">
              <w:rPr>
                <w:rFonts w:ascii="Times New Roman" w:hAnsi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230104" w:rsidRPr="00723E26" w:rsidRDefault="00230104" w:rsidP="00230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3E26">
              <w:rPr>
                <w:rFonts w:ascii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  <w:tr w:rsidR="00031B65" w:rsidRPr="00FF3448" w:rsidTr="00582686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5" w:rsidRPr="000C2A62" w:rsidRDefault="00031B65" w:rsidP="00582686">
            <w:pPr>
              <w:spacing w:after="0" w:line="240" w:lineRule="auto"/>
              <w:rPr>
                <w:rFonts w:ascii="Times New Roman" w:hAnsi="Times New Roman"/>
              </w:rPr>
            </w:pPr>
            <w:r w:rsidRPr="000C2A62">
              <w:rPr>
                <w:rFonts w:ascii="Times New Roman" w:hAnsi="Times New Roman"/>
              </w:rPr>
              <w:t>Исполнители мероприятий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5" w:rsidRPr="00FF3448" w:rsidRDefault="00031B65" w:rsidP="00A94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948C3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="00A948C3" w:rsidRPr="00FF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</w:tr>
    </w:tbl>
    <w:p w:rsidR="00BF236B" w:rsidRDefault="00BF236B" w:rsidP="00BF236B">
      <w:pPr>
        <w:pStyle w:val="ac"/>
        <w:shd w:val="clear" w:color="auto" w:fill="FFFFFF"/>
        <w:jc w:val="center"/>
      </w:pPr>
      <w:r>
        <w:rPr>
          <w:b/>
          <w:bCs/>
        </w:rPr>
        <w:t xml:space="preserve">2.   Характеристика существующего состояния транспортной инфраструктуры </w:t>
      </w:r>
      <w:r w:rsidR="00A948C3" w:rsidRPr="00A948C3">
        <w:rPr>
          <w:b/>
        </w:rPr>
        <w:t xml:space="preserve">Михайловского </w:t>
      </w:r>
      <w:r>
        <w:rPr>
          <w:b/>
          <w:bCs/>
        </w:rPr>
        <w:t xml:space="preserve"> сельского поселения.</w:t>
      </w:r>
    </w:p>
    <w:p w:rsidR="00B8127B" w:rsidRPr="00FF3448" w:rsidRDefault="00B8127B" w:rsidP="00B8127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B8127B" w:rsidRPr="00FF3448" w:rsidRDefault="00B8127B" w:rsidP="00A948C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 xml:space="preserve">Одним из основополагающих условий развития поселения является комплексное развитие систем жизнеобеспечения </w:t>
      </w:r>
      <w:r w:rsidR="00A948C3">
        <w:rPr>
          <w:rFonts w:ascii="Times New Roman" w:hAnsi="Times New Roman"/>
          <w:sz w:val="24"/>
          <w:szCs w:val="24"/>
        </w:rPr>
        <w:t>Михайловского</w:t>
      </w:r>
      <w:r w:rsidR="00A948C3" w:rsidRPr="00FF3448">
        <w:rPr>
          <w:rFonts w:ascii="Times New Roman" w:hAnsi="Times New Roman"/>
          <w:sz w:val="24"/>
          <w:szCs w:val="24"/>
        </w:rPr>
        <w:t xml:space="preserve"> </w:t>
      </w:r>
      <w:r w:rsidRPr="00FF3448">
        <w:rPr>
          <w:rFonts w:ascii="Times New Roman" w:hAnsi="Times New Roman"/>
          <w:sz w:val="24"/>
          <w:szCs w:val="24"/>
        </w:rPr>
        <w:t xml:space="preserve">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B8127B" w:rsidRPr="00FF3448" w:rsidRDefault="00B8127B" w:rsidP="00B8127B">
      <w:pPr>
        <w:pStyle w:val="2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B8127B" w:rsidRPr="00FF3448" w:rsidRDefault="00B8127B" w:rsidP="00B8127B">
      <w:pPr>
        <w:pStyle w:val="2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>демографическое развитие;</w:t>
      </w:r>
    </w:p>
    <w:p w:rsidR="00B8127B" w:rsidRPr="00FF3448" w:rsidRDefault="00B8127B" w:rsidP="00B8127B">
      <w:pPr>
        <w:pStyle w:val="2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>перспективное строительство;</w:t>
      </w:r>
    </w:p>
    <w:p w:rsidR="00B8127B" w:rsidRPr="00FF3448" w:rsidRDefault="00B8127B" w:rsidP="00B8127B">
      <w:pPr>
        <w:pStyle w:val="2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>состояние транспортной инфраструктуры;</w:t>
      </w:r>
    </w:p>
    <w:p w:rsidR="00B8127B" w:rsidRPr="00FF3448" w:rsidRDefault="00B8127B" w:rsidP="00B81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448"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B8127B" w:rsidRPr="00FF3448" w:rsidRDefault="00B8127B" w:rsidP="00B8127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60C9" w:rsidRPr="00582686" w:rsidRDefault="00582686" w:rsidP="00582686">
      <w:pPr>
        <w:pStyle w:val="a7"/>
        <w:jc w:val="center"/>
        <w:rPr>
          <w:rFonts w:ascii="Times New Roman" w:hAnsi="Times New Roman"/>
          <w:b/>
        </w:rPr>
      </w:pPr>
      <w:r w:rsidRPr="00582686">
        <w:rPr>
          <w:rFonts w:ascii="Times New Roman" w:hAnsi="Times New Roman"/>
          <w:b/>
        </w:rPr>
        <w:t>2.1.</w:t>
      </w:r>
      <w:r w:rsidR="006D60C9" w:rsidRPr="00582686">
        <w:rPr>
          <w:rFonts w:ascii="Times New Roman" w:hAnsi="Times New Roman"/>
          <w:b/>
        </w:rPr>
        <w:t>Социально — экономическое состояние  и д</w:t>
      </w:r>
      <w:r w:rsidR="00B8127B" w:rsidRPr="00582686">
        <w:rPr>
          <w:rFonts w:ascii="Times New Roman" w:hAnsi="Times New Roman"/>
          <w:b/>
        </w:rPr>
        <w:t>емографическое развитие</w:t>
      </w:r>
    </w:p>
    <w:p w:rsidR="00B8127B" w:rsidRDefault="00A948C3" w:rsidP="00582686">
      <w:pPr>
        <w:pStyle w:val="a7"/>
        <w:jc w:val="center"/>
        <w:rPr>
          <w:rFonts w:ascii="Times New Roman" w:hAnsi="Times New Roman"/>
          <w:b/>
        </w:rPr>
      </w:pPr>
      <w:r w:rsidRPr="00A948C3">
        <w:rPr>
          <w:rFonts w:ascii="Times New Roman" w:hAnsi="Times New Roman"/>
          <w:b/>
          <w:sz w:val="24"/>
          <w:szCs w:val="24"/>
        </w:rPr>
        <w:t xml:space="preserve">Михайловского </w:t>
      </w:r>
      <w:r w:rsidR="006D60C9" w:rsidRPr="00582686">
        <w:rPr>
          <w:rFonts w:ascii="Times New Roman" w:hAnsi="Times New Roman"/>
          <w:b/>
        </w:rPr>
        <w:t xml:space="preserve"> сельского поселения</w:t>
      </w:r>
    </w:p>
    <w:p w:rsidR="00036836" w:rsidRPr="00582686" w:rsidRDefault="00036836" w:rsidP="00582686">
      <w:pPr>
        <w:pStyle w:val="a7"/>
        <w:jc w:val="center"/>
        <w:rPr>
          <w:rFonts w:ascii="Times New Roman" w:hAnsi="Times New Roman"/>
          <w:b/>
        </w:rPr>
      </w:pPr>
    </w:p>
    <w:p w:rsidR="00036836" w:rsidRPr="00DC77C6" w:rsidRDefault="00036836" w:rsidP="00036836">
      <w:pPr>
        <w:jc w:val="both"/>
        <w:rPr>
          <w:rFonts w:ascii="Times New Roman" w:hAnsi="Times New Roman"/>
          <w:szCs w:val="28"/>
        </w:rPr>
      </w:pPr>
      <w:r w:rsidRPr="00DC77C6">
        <w:rPr>
          <w:rFonts w:ascii="Times New Roman" w:hAnsi="Times New Roman"/>
        </w:rPr>
        <w:t xml:space="preserve">     </w:t>
      </w:r>
      <w:r w:rsidRPr="00DC77C6">
        <w:rPr>
          <w:rFonts w:ascii="Times New Roman" w:hAnsi="Times New Roman"/>
          <w:szCs w:val="28"/>
        </w:rPr>
        <w:t xml:space="preserve">В соответствии с Законом Ивановской области от 06.05.2015 № 34-ОЗ “О преобразовании сельских поселений в </w:t>
      </w:r>
      <w:proofErr w:type="spellStart"/>
      <w:r w:rsidRPr="00DC77C6">
        <w:rPr>
          <w:rFonts w:ascii="Times New Roman" w:hAnsi="Times New Roman"/>
          <w:szCs w:val="28"/>
        </w:rPr>
        <w:t>Юрьевецком</w:t>
      </w:r>
      <w:proofErr w:type="spellEnd"/>
      <w:r w:rsidRPr="00DC77C6">
        <w:rPr>
          <w:rFonts w:ascii="Times New Roman" w:hAnsi="Times New Roman"/>
          <w:szCs w:val="28"/>
        </w:rPr>
        <w:t xml:space="preserve"> муниципальном районе”, преобразованы Михайловское сельское поселение и </w:t>
      </w:r>
      <w:proofErr w:type="spellStart"/>
      <w:r w:rsidRPr="00DC77C6">
        <w:rPr>
          <w:rFonts w:ascii="Times New Roman" w:hAnsi="Times New Roman"/>
          <w:szCs w:val="28"/>
        </w:rPr>
        <w:t>Костяевское</w:t>
      </w:r>
      <w:proofErr w:type="spellEnd"/>
      <w:r w:rsidRPr="00DC77C6">
        <w:rPr>
          <w:rFonts w:ascii="Times New Roman" w:hAnsi="Times New Roman"/>
          <w:szCs w:val="28"/>
        </w:rPr>
        <w:t xml:space="preserve"> сельское поселение </w:t>
      </w:r>
      <w:proofErr w:type="spellStart"/>
      <w:r w:rsidRPr="00DC77C6">
        <w:rPr>
          <w:rFonts w:ascii="Times New Roman" w:hAnsi="Times New Roman"/>
          <w:szCs w:val="28"/>
        </w:rPr>
        <w:t>Юрьевецкого</w:t>
      </w:r>
      <w:proofErr w:type="spellEnd"/>
      <w:r w:rsidRPr="00DC77C6">
        <w:rPr>
          <w:rFonts w:ascii="Times New Roman" w:hAnsi="Times New Roman"/>
          <w:szCs w:val="28"/>
        </w:rPr>
        <w:t xml:space="preserve"> муниципального района </w:t>
      </w:r>
      <w:r w:rsidRPr="00DC77C6">
        <w:rPr>
          <w:rFonts w:ascii="Times New Roman" w:hAnsi="Times New Roman"/>
          <w:szCs w:val="28"/>
        </w:rPr>
        <w:lastRenderedPageBreak/>
        <w:t xml:space="preserve">путем объединения в единое сельское поселение и создано Михайловское сельское поселение </w:t>
      </w:r>
      <w:proofErr w:type="spellStart"/>
      <w:r w:rsidRPr="00DC77C6">
        <w:rPr>
          <w:rFonts w:ascii="Times New Roman" w:hAnsi="Times New Roman"/>
          <w:szCs w:val="28"/>
        </w:rPr>
        <w:t>Юрьевецкого</w:t>
      </w:r>
      <w:proofErr w:type="spellEnd"/>
      <w:r w:rsidRPr="00DC77C6">
        <w:rPr>
          <w:rFonts w:ascii="Times New Roman" w:hAnsi="Times New Roman"/>
          <w:szCs w:val="28"/>
        </w:rPr>
        <w:t xml:space="preserve"> муниципального района.</w:t>
      </w:r>
    </w:p>
    <w:p w:rsidR="00036836" w:rsidRPr="00DC77C6" w:rsidRDefault="00036836" w:rsidP="00036836">
      <w:pPr>
        <w:ind w:firstLine="426"/>
        <w:jc w:val="both"/>
        <w:rPr>
          <w:rFonts w:ascii="Times New Roman" w:hAnsi="Times New Roman"/>
          <w:szCs w:val="28"/>
        </w:rPr>
      </w:pPr>
      <w:proofErr w:type="gramStart"/>
      <w:r w:rsidRPr="00DC77C6">
        <w:rPr>
          <w:rFonts w:ascii="Times New Roman" w:hAnsi="Times New Roman"/>
          <w:szCs w:val="28"/>
        </w:rPr>
        <w:t xml:space="preserve">Михайловское сельское поселение  -  расположено в западной части </w:t>
      </w:r>
      <w:proofErr w:type="spellStart"/>
      <w:r w:rsidRPr="00DC77C6">
        <w:rPr>
          <w:rFonts w:ascii="Times New Roman" w:hAnsi="Times New Roman"/>
          <w:szCs w:val="28"/>
        </w:rPr>
        <w:t>Юрьевецкого</w:t>
      </w:r>
      <w:proofErr w:type="spellEnd"/>
      <w:r w:rsidRPr="00DC77C6">
        <w:rPr>
          <w:rFonts w:ascii="Times New Roman" w:hAnsi="Times New Roman"/>
          <w:szCs w:val="28"/>
        </w:rPr>
        <w:t xml:space="preserve"> муниципального района, на западе граничит с Кинешемским муниципальным районом, на севере граница проходит по </w:t>
      </w:r>
      <w:proofErr w:type="spellStart"/>
      <w:r w:rsidRPr="00DC77C6">
        <w:rPr>
          <w:rFonts w:ascii="Times New Roman" w:hAnsi="Times New Roman"/>
          <w:szCs w:val="28"/>
        </w:rPr>
        <w:t>смежеству</w:t>
      </w:r>
      <w:proofErr w:type="spellEnd"/>
      <w:r w:rsidRPr="00DC77C6">
        <w:rPr>
          <w:rFonts w:ascii="Times New Roman" w:hAnsi="Times New Roman"/>
          <w:szCs w:val="28"/>
        </w:rPr>
        <w:t xml:space="preserve"> с </w:t>
      </w:r>
      <w:proofErr w:type="spellStart"/>
      <w:r w:rsidRPr="00DC77C6">
        <w:rPr>
          <w:rFonts w:ascii="Times New Roman" w:hAnsi="Times New Roman"/>
          <w:szCs w:val="28"/>
        </w:rPr>
        <w:t>Кадыйским</w:t>
      </w:r>
      <w:proofErr w:type="spellEnd"/>
      <w:r w:rsidRPr="00DC77C6">
        <w:rPr>
          <w:rFonts w:ascii="Times New Roman" w:hAnsi="Times New Roman"/>
          <w:szCs w:val="28"/>
        </w:rPr>
        <w:t xml:space="preserve"> муниципальным районом Костромской области и Кинешемским муниципальным районом, на востоке – граничит с </w:t>
      </w:r>
      <w:proofErr w:type="spellStart"/>
      <w:r w:rsidRPr="00DC77C6">
        <w:rPr>
          <w:rFonts w:ascii="Times New Roman" w:hAnsi="Times New Roman"/>
          <w:szCs w:val="28"/>
        </w:rPr>
        <w:t>Елнатским</w:t>
      </w:r>
      <w:proofErr w:type="spellEnd"/>
      <w:r w:rsidRPr="00DC77C6">
        <w:rPr>
          <w:rFonts w:ascii="Times New Roman" w:hAnsi="Times New Roman"/>
          <w:szCs w:val="28"/>
        </w:rPr>
        <w:t xml:space="preserve"> сельским поселением </w:t>
      </w:r>
      <w:proofErr w:type="spellStart"/>
      <w:r w:rsidRPr="00DC77C6">
        <w:rPr>
          <w:rFonts w:ascii="Times New Roman" w:hAnsi="Times New Roman"/>
          <w:szCs w:val="28"/>
        </w:rPr>
        <w:t>Юрьевецкого</w:t>
      </w:r>
      <w:proofErr w:type="spellEnd"/>
      <w:r w:rsidRPr="00DC77C6">
        <w:rPr>
          <w:rFonts w:ascii="Times New Roman" w:hAnsi="Times New Roman"/>
          <w:szCs w:val="28"/>
        </w:rPr>
        <w:t xml:space="preserve"> муниципального района, на  юге – с </w:t>
      </w:r>
      <w:proofErr w:type="spellStart"/>
      <w:r w:rsidRPr="00DC77C6">
        <w:rPr>
          <w:rFonts w:ascii="Times New Roman" w:hAnsi="Times New Roman"/>
          <w:szCs w:val="28"/>
        </w:rPr>
        <w:t>Лухским</w:t>
      </w:r>
      <w:proofErr w:type="spellEnd"/>
      <w:r w:rsidRPr="00DC77C6">
        <w:rPr>
          <w:rFonts w:ascii="Times New Roman" w:hAnsi="Times New Roman"/>
          <w:szCs w:val="28"/>
        </w:rPr>
        <w:t xml:space="preserve"> и </w:t>
      </w:r>
      <w:proofErr w:type="spellStart"/>
      <w:r w:rsidRPr="00DC77C6">
        <w:rPr>
          <w:rFonts w:ascii="Times New Roman" w:hAnsi="Times New Roman"/>
          <w:szCs w:val="28"/>
        </w:rPr>
        <w:t>Пучежским</w:t>
      </w:r>
      <w:proofErr w:type="spellEnd"/>
      <w:r w:rsidRPr="00DC77C6">
        <w:rPr>
          <w:rFonts w:ascii="Times New Roman" w:hAnsi="Times New Roman"/>
          <w:szCs w:val="28"/>
        </w:rPr>
        <w:t xml:space="preserve"> муниципальными районами.</w:t>
      </w:r>
      <w:proofErr w:type="gramEnd"/>
    </w:p>
    <w:p w:rsidR="00036836" w:rsidRPr="00466773" w:rsidRDefault="00036836" w:rsidP="00036836">
      <w:pPr>
        <w:ind w:firstLine="426"/>
        <w:jc w:val="both"/>
        <w:rPr>
          <w:rFonts w:ascii="Times New Roman" w:hAnsi="Times New Roman"/>
        </w:rPr>
      </w:pPr>
      <w:r w:rsidRPr="00DC77C6">
        <w:rPr>
          <w:rFonts w:ascii="Times New Roman" w:hAnsi="Times New Roman"/>
          <w:szCs w:val="28"/>
        </w:rPr>
        <w:t xml:space="preserve">Протяженность границы 108,05 км. </w:t>
      </w:r>
      <w:r>
        <w:rPr>
          <w:rFonts w:ascii="Times New Roman" w:hAnsi="Times New Roman"/>
        </w:rPr>
        <w:t>Площадь территории поселения-135371,0 га</w:t>
      </w:r>
    </w:p>
    <w:p w:rsidR="00036836" w:rsidRPr="00DC77C6" w:rsidRDefault="00036836" w:rsidP="00036836">
      <w:pPr>
        <w:tabs>
          <w:tab w:val="left" w:pos="-3240"/>
        </w:tabs>
        <w:ind w:firstLine="426"/>
        <w:jc w:val="both"/>
        <w:rPr>
          <w:rFonts w:ascii="Times New Roman" w:hAnsi="Times New Roman"/>
          <w:szCs w:val="28"/>
        </w:rPr>
      </w:pPr>
      <w:r w:rsidRPr="00DC77C6">
        <w:rPr>
          <w:rFonts w:ascii="Times New Roman" w:hAnsi="Times New Roman"/>
          <w:szCs w:val="28"/>
        </w:rPr>
        <w:t>На территории поселения проживает – 13</w:t>
      </w:r>
      <w:r>
        <w:rPr>
          <w:rFonts w:ascii="Times New Roman" w:hAnsi="Times New Roman"/>
          <w:szCs w:val="28"/>
        </w:rPr>
        <w:t>4</w:t>
      </w:r>
      <w:r w:rsidRPr="00DC77C6">
        <w:rPr>
          <w:rFonts w:ascii="Times New Roman" w:hAnsi="Times New Roman"/>
          <w:szCs w:val="28"/>
        </w:rPr>
        <w:t>7 человек (по данным от 01.01.2016г.)</w:t>
      </w:r>
    </w:p>
    <w:p w:rsidR="00036836" w:rsidRPr="00DC77C6" w:rsidRDefault="00036836" w:rsidP="00036836">
      <w:pPr>
        <w:ind w:firstLine="360"/>
        <w:jc w:val="both"/>
        <w:rPr>
          <w:rFonts w:ascii="Times New Roman" w:hAnsi="Times New Roman"/>
          <w:szCs w:val="28"/>
        </w:rPr>
      </w:pPr>
      <w:r w:rsidRPr="00DC77C6">
        <w:rPr>
          <w:rFonts w:ascii="Times New Roman" w:hAnsi="Times New Roman"/>
          <w:szCs w:val="28"/>
        </w:rPr>
        <w:t xml:space="preserve">Административным центром Михайловского сельского поселения является д. </w:t>
      </w:r>
      <w:proofErr w:type="spellStart"/>
      <w:r w:rsidRPr="00DC77C6">
        <w:rPr>
          <w:rFonts w:ascii="Times New Roman" w:hAnsi="Times New Roman"/>
          <w:szCs w:val="28"/>
        </w:rPr>
        <w:t>Михайлово</w:t>
      </w:r>
      <w:proofErr w:type="spellEnd"/>
      <w:r w:rsidRPr="00DC77C6">
        <w:rPr>
          <w:rFonts w:ascii="Times New Roman" w:hAnsi="Times New Roman"/>
          <w:szCs w:val="28"/>
        </w:rPr>
        <w:t xml:space="preserve">. Расстояние по автодороге от </w:t>
      </w:r>
      <w:proofErr w:type="spellStart"/>
      <w:r>
        <w:rPr>
          <w:rFonts w:ascii="Times New Roman" w:hAnsi="Times New Roman"/>
          <w:szCs w:val="28"/>
        </w:rPr>
        <w:t>д</w:t>
      </w:r>
      <w:proofErr w:type="gramStart"/>
      <w:r>
        <w:rPr>
          <w:rFonts w:ascii="Times New Roman" w:hAnsi="Times New Roman"/>
          <w:szCs w:val="28"/>
        </w:rPr>
        <w:t>.М</w:t>
      </w:r>
      <w:proofErr w:type="gramEnd"/>
      <w:r>
        <w:rPr>
          <w:rFonts w:ascii="Times New Roman" w:hAnsi="Times New Roman"/>
          <w:szCs w:val="28"/>
        </w:rPr>
        <w:t>ихайлово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DC77C6">
        <w:rPr>
          <w:rFonts w:ascii="Times New Roman" w:hAnsi="Times New Roman"/>
          <w:szCs w:val="28"/>
        </w:rPr>
        <w:t xml:space="preserve"> до г. Юрьевец - 25 км, до областного центра г. Иваново - 157 км.</w:t>
      </w:r>
    </w:p>
    <w:p w:rsidR="00036836" w:rsidRPr="00DC77C6" w:rsidRDefault="00036836" w:rsidP="00036836">
      <w:pPr>
        <w:ind w:firstLine="360"/>
        <w:jc w:val="both"/>
        <w:rPr>
          <w:rFonts w:ascii="Times New Roman" w:hAnsi="Times New Roman"/>
          <w:szCs w:val="28"/>
        </w:rPr>
      </w:pPr>
      <w:r w:rsidRPr="00DC77C6">
        <w:rPr>
          <w:rFonts w:ascii="Times New Roman" w:hAnsi="Times New Roman"/>
          <w:szCs w:val="28"/>
        </w:rPr>
        <w:t xml:space="preserve">В состав вновь образованного Михайловского сельского поселения входят 67 населенных пунктов: </w:t>
      </w:r>
    </w:p>
    <w:p w:rsidR="00036836" w:rsidRPr="00DC77C6" w:rsidRDefault="00036836" w:rsidP="00036836">
      <w:pPr>
        <w:ind w:firstLine="360"/>
        <w:jc w:val="both"/>
        <w:rPr>
          <w:rFonts w:ascii="Times New Roman" w:hAnsi="Times New Roman"/>
          <w:szCs w:val="28"/>
        </w:rPr>
      </w:pPr>
      <w:r w:rsidRPr="00DC77C6">
        <w:rPr>
          <w:rFonts w:ascii="Times New Roman" w:hAnsi="Times New Roman"/>
          <w:szCs w:val="28"/>
        </w:rPr>
        <w:t xml:space="preserve">села: Жарки, </w:t>
      </w:r>
      <w:proofErr w:type="spellStart"/>
      <w:r w:rsidRPr="00DC77C6">
        <w:rPr>
          <w:rFonts w:ascii="Times New Roman" w:hAnsi="Times New Roman"/>
          <w:szCs w:val="28"/>
        </w:rPr>
        <w:t>Ильинское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Каменники</w:t>
      </w:r>
      <w:proofErr w:type="spellEnd"/>
      <w:r w:rsidRPr="00DC77C6">
        <w:rPr>
          <w:rFonts w:ascii="Times New Roman" w:hAnsi="Times New Roman"/>
          <w:szCs w:val="28"/>
        </w:rPr>
        <w:t>, Талица;</w:t>
      </w:r>
    </w:p>
    <w:p w:rsidR="00036836" w:rsidRPr="00DC77C6" w:rsidRDefault="00036836" w:rsidP="00036836">
      <w:pPr>
        <w:ind w:firstLine="360"/>
        <w:jc w:val="both"/>
        <w:rPr>
          <w:rFonts w:ascii="Times New Roman" w:hAnsi="Times New Roman"/>
          <w:szCs w:val="28"/>
        </w:rPr>
      </w:pPr>
      <w:proofErr w:type="spellStart"/>
      <w:proofErr w:type="gramStart"/>
      <w:r w:rsidRPr="00DC77C6">
        <w:rPr>
          <w:rFonts w:ascii="Times New Roman" w:hAnsi="Times New Roman"/>
          <w:szCs w:val="28"/>
        </w:rPr>
        <w:t>деревени</w:t>
      </w:r>
      <w:proofErr w:type="spellEnd"/>
      <w:r w:rsidRPr="00DC77C6">
        <w:rPr>
          <w:rFonts w:ascii="Times New Roman" w:hAnsi="Times New Roman"/>
          <w:szCs w:val="28"/>
        </w:rPr>
        <w:t xml:space="preserve">:, </w:t>
      </w:r>
      <w:proofErr w:type="spellStart"/>
      <w:r w:rsidRPr="00DC77C6">
        <w:rPr>
          <w:rFonts w:ascii="Times New Roman" w:hAnsi="Times New Roman"/>
          <w:szCs w:val="28"/>
        </w:rPr>
        <w:t>Аксениха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Алешково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Амбросово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Астафьево</w:t>
      </w:r>
      <w:proofErr w:type="spellEnd"/>
      <w:r w:rsidRPr="00DC77C6">
        <w:rPr>
          <w:rFonts w:ascii="Times New Roman" w:hAnsi="Times New Roman"/>
          <w:szCs w:val="28"/>
        </w:rPr>
        <w:t xml:space="preserve">, Барсуки, Боровое, Быстрица, </w:t>
      </w:r>
      <w:proofErr w:type="spellStart"/>
      <w:r w:rsidRPr="00DC77C6">
        <w:rPr>
          <w:rFonts w:ascii="Times New Roman" w:hAnsi="Times New Roman"/>
          <w:szCs w:val="28"/>
        </w:rPr>
        <w:t>Ваньково</w:t>
      </w:r>
      <w:proofErr w:type="spellEnd"/>
      <w:r w:rsidRPr="00DC77C6">
        <w:rPr>
          <w:rFonts w:ascii="Times New Roman" w:hAnsi="Times New Roman"/>
          <w:szCs w:val="28"/>
        </w:rPr>
        <w:t xml:space="preserve">, Гарь Большая, </w:t>
      </w:r>
      <w:proofErr w:type="spellStart"/>
      <w:r w:rsidRPr="00DC77C6">
        <w:rPr>
          <w:rFonts w:ascii="Times New Roman" w:hAnsi="Times New Roman"/>
          <w:szCs w:val="28"/>
        </w:rPr>
        <w:t>Голодаево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Горшуково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Гречушное</w:t>
      </w:r>
      <w:proofErr w:type="spellEnd"/>
      <w:r w:rsidRPr="00DC77C6">
        <w:rPr>
          <w:rFonts w:ascii="Times New Roman" w:hAnsi="Times New Roman"/>
          <w:szCs w:val="28"/>
        </w:rPr>
        <w:t xml:space="preserve">, Гришино, </w:t>
      </w:r>
      <w:proofErr w:type="spellStart"/>
      <w:r w:rsidRPr="00DC77C6">
        <w:rPr>
          <w:rFonts w:ascii="Times New Roman" w:hAnsi="Times New Roman"/>
          <w:szCs w:val="28"/>
        </w:rPr>
        <w:t>Дубнево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Заднево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Захариха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Злобино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Зыково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Зяблово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Иваниха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Иваниха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Калитиха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Кашино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Киселево</w:t>
      </w:r>
      <w:proofErr w:type="spellEnd"/>
      <w:r w:rsidRPr="00DC77C6">
        <w:rPr>
          <w:rFonts w:ascii="Times New Roman" w:hAnsi="Times New Roman"/>
          <w:szCs w:val="28"/>
        </w:rPr>
        <w:t xml:space="preserve"> Большое, </w:t>
      </w:r>
      <w:proofErr w:type="spellStart"/>
      <w:r w:rsidRPr="00DC77C6">
        <w:rPr>
          <w:rFonts w:ascii="Times New Roman" w:hAnsi="Times New Roman"/>
          <w:szCs w:val="28"/>
        </w:rPr>
        <w:t>Киселево</w:t>
      </w:r>
      <w:proofErr w:type="spellEnd"/>
      <w:r w:rsidRPr="00DC77C6">
        <w:rPr>
          <w:rFonts w:ascii="Times New Roman" w:hAnsi="Times New Roman"/>
          <w:szCs w:val="28"/>
        </w:rPr>
        <w:t xml:space="preserve"> Малое, </w:t>
      </w:r>
      <w:proofErr w:type="spellStart"/>
      <w:r w:rsidRPr="00DC77C6">
        <w:rPr>
          <w:rFonts w:ascii="Times New Roman" w:hAnsi="Times New Roman"/>
          <w:szCs w:val="28"/>
        </w:rPr>
        <w:t>Кокуево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Корючиха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Коурцево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Костяево</w:t>
      </w:r>
      <w:proofErr w:type="spellEnd"/>
      <w:r w:rsidRPr="00DC77C6">
        <w:rPr>
          <w:rFonts w:ascii="Times New Roman" w:hAnsi="Times New Roman"/>
          <w:szCs w:val="28"/>
        </w:rPr>
        <w:t xml:space="preserve"> Большое, </w:t>
      </w:r>
      <w:proofErr w:type="spellStart"/>
      <w:r w:rsidRPr="00DC77C6">
        <w:rPr>
          <w:rFonts w:ascii="Times New Roman" w:hAnsi="Times New Roman"/>
          <w:szCs w:val="28"/>
        </w:rPr>
        <w:t>Кошкино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Кузьминское</w:t>
      </w:r>
      <w:proofErr w:type="spellEnd"/>
      <w:r w:rsidRPr="00DC77C6">
        <w:rPr>
          <w:rFonts w:ascii="Times New Roman" w:hAnsi="Times New Roman"/>
          <w:szCs w:val="28"/>
        </w:rPr>
        <w:t xml:space="preserve">, Левино, </w:t>
      </w:r>
      <w:proofErr w:type="spellStart"/>
      <w:r w:rsidRPr="00DC77C6">
        <w:rPr>
          <w:rFonts w:ascii="Times New Roman" w:hAnsi="Times New Roman"/>
          <w:szCs w:val="28"/>
        </w:rPr>
        <w:t>Лилеково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Липовка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Мауриха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Махлово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Меленка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Михайлово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Мокино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Молево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Овчинниково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Остригаево</w:t>
      </w:r>
      <w:proofErr w:type="spellEnd"/>
      <w:r w:rsidRPr="00DC77C6">
        <w:rPr>
          <w:rFonts w:ascii="Times New Roman" w:hAnsi="Times New Roman"/>
          <w:szCs w:val="28"/>
        </w:rPr>
        <w:t xml:space="preserve">, Павлово, </w:t>
      </w:r>
      <w:proofErr w:type="spellStart"/>
      <w:r w:rsidRPr="00DC77C6">
        <w:rPr>
          <w:rFonts w:ascii="Times New Roman" w:hAnsi="Times New Roman"/>
          <w:szCs w:val="28"/>
        </w:rPr>
        <w:t>Парниково</w:t>
      </w:r>
      <w:proofErr w:type="spellEnd"/>
      <w:r w:rsidRPr="00DC77C6">
        <w:rPr>
          <w:rFonts w:ascii="Times New Roman" w:hAnsi="Times New Roman"/>
          <w:szCs w:val="28"/>
        </w:rPr>
        <w:t xml:space="preserve">, Парфеново, </w:t>
      </w:r>
      <w:proofErr w:type="spellStart"/>
      <w:r w:rsidRPr="00DC77C6">
        <w:rPr>
          <w:rFonts w:ascii="Times New Roman" w:hAnsi="Times New Roman"/>
          <w:szCs w:val="28"/>
        </w:rPr>
        <w:t>Петушиха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Погорелка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Подвязкино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Прокино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Рошвенское</w:t>
      </w:r>
      <w:proofErr w:type="spellEnd"/>
      <w:r w:rsidRPr="00DC77C6">
        <w:rPr>
          <w:rFonts w:ascii="Times New Roman" w:hAnsi="Times New Roman"/>
          <w:szCs w:val="28"/>
        </w:rPr>
        <w:t xml:space="preserve">, Ручей, Сельцо, Сергеевка, </w:t>
      </w:r>
      <w:proofErr w:type="spellStart"/>
      <w:r w:rsidRPr="00DC77C6">
        <w:rPr>
          <w:rFonts w:ascii="Times New Roman" w:hAnsi="Times New Roman"/>
          <w:szCs w:val="28"/>
        </w:rPr>
        <w:t>Середкино</w:t>
      </w:r>
      <w:proofErr w:type="spellEnd"/>
      <w:r w:rsidRPr="00DC77C6">
        <w:rPr>
          <w:rFonts w:ascii="Times New Roman" w:hAnsi="Times New Roman"/>
          <w:szCs w:val="28"/>
        </w:rPr>
        <w:t>, Сытное</w:t>
      </w:r>
      <w:proofErr w:type="gram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Токарево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Устиниха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Хлопотиха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Хохонино</w:t>
      </w:r>
      <w:proofErr w:type="spellEnd"/>
      <w:r w:rsidRPr="00DC77C6">
        <w:rPr>
          <w:rFonts w:ascii="Times New Roman" w:hAnsi="Times New Roman"/>
          <w:szCs w:val="28"/>
        </w:rPr>
        <w:t xml:space="preserve">, Чудь, </w:t>
      </w:r>
      <w:proofErr w:type="spellStart"/>
      <w:r w:rsidRPr="00DC77C6">
        <w:rPr>
          <w:rFonts w:ascii="Times New Roman" w:hAnsi="Times New Roman"/>
          <w:szCs w:val="28"/>
        </w:rPr>
        <w:t>Чуркино</w:t>
      </w:r>
      <w:proofErr w:type="spellEnd"/>
      <w:r w:rsidRPr="00DC77C6">
        <w:rPr>
          <w:rFonts w:ascii="Times New Roman" w:hAnsi="Times New Roman"/>
          <w:szCs w:val="28"/>
        </w:rPr>
        <w:t xml:space="preserve"> </w:t>
      </w:r>
      <w:proofErr w:type="gramStart"/>
      <w:r w:rsidRPr="00DC77C6">
        <w:rPr>
          <w:rFonts w:ascii="Times New Roman" w:hAnsi="Times New Roman"/>
          <w:szCs w:val="28"/>
        </w:rPr>
        <w:t>Большое</w:t>
      </w:r>
      <w:proofErr w:type="gram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Шайски</w:t>
      </w:r>
      <w:proofErr w:type="spellEnd"/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Pr="00DC77C6">
        <w:rPr>
          <w:rFonts w:ascii="Times New Roman" w:hAnsi="Times New Roman"/>
          <w:szCs w:val="28"/>
        </w:rPr>
        <w:t>Якимиха</w:t>
      </w:r>
      <w:proofErr w:type="spellEnd"/>
      <w:r w:rsidRPr="00DC77C6">
        <w:rPr>
          <w:rFonts w:ascii="Times New Roman" w:hAnsi="Times New Roman"/>
          <w:szCs w:val="28"/>
        </w:rPr>
        <w:t>.</w:t>
      </w:r>
    </w:p>
    <w:p w:rsidR="00036836" w:rsidRPr="00DC77C6" w:rsidRDefault="00036836" w:rsidP="00036836">
      <w:pPr>
        <w:pStyle w:val="a7"/>
        <w:jc w:val="both"/>
        <w:rPr>
          <w:rFonts w:ascii="Times New Roman" w:hAnsi="Times New Roman"/>
        </w:rPr>
      </w:pPr>
      <w:r w:rsidRPr="00DC77C6">
        <w:rPr>
          <w:rFonts w:ascii="Times New Roman" w:hAnsi="Times New Roman"/>
          <w:b/>
          <w:u w:val="single"/>
        </w:rPr>
        <w:t xml:space="preserve">д. </w:t>
      </w:r>
      <w:proofErr w:type="spellStart"/>
      <w:r w:rsidRPr="00DC77C6">
        <w:rPr>
          <w:rFonts w:ascii="Times New Roman" w:hAnsi="Times New Roman"/>
          <w:b/>
          <w:u w:val="single"/>
        </w:rPr>
        <w:t>Михайлово</w:t>
      </w:r>
      <w:proofErr w:type="spellEnd"/>
      <w:r w:rsidRPr="00DC77C6">
        <w:rPr>
          <w:rFonts w:ascii="Times New Roman" w:hAnsi="Times New Roman"/>
          <w:b/>
          <w:u w:val="single"/>
        </w:rPr>
        <w:t xml:space="preserve"> </w:t>
      </w:r>
      <w:r w:rsidRPr="00DC77C6">
        <w:rPr>
          <w:rFonts w:ascii="Times New Roman" w:hAnsi="Times New Roman"/>
        </w:rPr>
        <w:t xml:space="preserve">является административным центром Михайловского сельского поселения. Населенный пункт расположен в центральной части поселения в 250 м от водной поверхности </w:t>
      </w:r>
      <w:r>
        <w:rPr>
          <w:rFonts w:ascii="Times New Roman" w:hAnsi="Times New Roman"/>
        </w:rPr>
        <w:t xml:space="preserve">     </w:t>
      </w:r>
      <w:r w:rsidRPr="00DC77C6">
        <w:rPr>
          <w:rFonts w:ascii="Times New Roman" w:hAnsi="Times New Roman"/>
        </w:rPr>
        <w:t xml:space="preserve">р. </w:t>
      </w:r>
      <w:proofErr w:type="spellStart"/>
      <w:r w:rsidRPr="00DC77C6">
        <w:rPr>
          <w:rFonts w:ascii="Times New Roman" w:hAnsi="Times New Roman"/>
        </w:rPr>
        <w:t>Елнать</w:t>
      </w:r>
      <w:proofErr w:type="spellEnd"/>
      <w:r w:rsidRPr="00DC77C6">
        <w:rPr>
          <w:rFonts w:ascii="Times New Roman" w:hAnsi="Times New Roman"/>
        </w:rPr>
        <w:t xml:space="preserve"> и в 1 км от автомобильной дороги регионального значения Кинешма – Юрьевец – Пучеж - Пурех. Расстояние по автодороге от пункта до </w:t>
      </w:r>
      <w:proofErr w:type="gramStart"/>
      <w:r w:rsidRPr="00DC77C6">
        <w:rPr>
          <w:rFonts w:ascii="Times New Roman" w:hAnsi="Times New Roman"/>
        </w:rPr>
        <w:t>г</w:t>
      </w:r>
      <w:proofErr w:type="gramEnd"/>
      <w:r w:rsidRPr="00DC77C6">
        <w:rPr>
          <w:rFonts w:ascii="Times New Roman" w:hAnsi="Times New Roman"/>
        </w:rPr>
        <w:t>. Юрьевец - 20 км, до областного центра - 157 км.</w:t>
      </w:r>
    </w:p>
    <w:p w:rsidR="00036836" w:rsidRPr="00DC77C6" w:rsidRDefault="00036836" w:rsidP="00036836">
      <w:pPr>
        <w:pStyle w:val="a7"/>
        <w:jc w:val="both"/>
        <w:rPr>
          <w:rFonts w:ascii="Times New Roman" w:hAnsi="Times New Roman"/>
        </w:rPr>
      </w:pPr>
      <w:r w:rsidRPr="00DC77C6">
        <w:rPr>
          <w:rFonts w:ascii="Times New Roman" w:hAnsi="Times New Roman"/>
        </w:rPr>
        <w:t>Население 496 человек.</w:t>
      </w:r>
    </w:p>
    <w:p w:rsidR="00036836" w:rsidRPr="00466773" w:rsidRDefault="00036836" w:rsidP="00036836">
      <w:pPr>
        <w:pStyle w:val="a8"/>
        <w:jc w:val="both"/>
        <w:rPr>
          <w:rFonts w:ascii="Times New Roman" w:hAnsi="Times New Roman"/>
        </w:rPr>
      </w:pPr>
      <w:r w:rsidRPr="00466773">
        <w:rPr>
          <w:rFonts w:ascii="Times New Roman" w:hAnsi="Times New Roman"/>
        </w:rPr>
        <w:t xml:space="preserve">Через населенный пункт д. </w:t>
      </w:r>
      <w:proofErr w:type="spellStart"/>
      <w:r w:rsidRPr="00466773">
        <w:rPr>
          <w:rFonts w:ascii="Times New Roman" w:hAnsi="Times New Roman"/>
        </w:rPr>
        <w:t>Михайлово</w:t>
      </w:r>
      <w:proofErr w:type="spellEnd"/>
      <w:r w:rsidRPr="00466773">
        <w:rPr>
          <w:rFonts w:ascii="Times New Roman" w:hAnsi="Times New Roman"/>
        </w:rPr>
        <w:t xml:space="preserve"> проходит автомобильная дорога общего пользования межмуниципального значения </w:t>
      </w:r>
      <w:proofErr w:type="spellStart"/>
      <w:r w:rsidRPr="00466773">
        <w:rPr>
          <w:rFonts w:ascii="Times New Roman" w:hAnsi="Times New Roman"/>
        </w:rPr>
        <w:t>Михайлово</w:t>
      </w:r>
      <w:proofErr w:type="spellEnd"/>
      <w:r w:rsidRPr="00466773">
        <w:rPr>
          <w:rFonts w:ascii="Times New Roman" w:hAnsi="Times New Roman"/>
        </w:rPr>
        <w:t xml:space="preserve"> – </w:t>
      </w:r>
      <w:proofErr w:type="spellStart"/>
      <w:r w:rsidRPr="00466773">
        <w:rPr>
          <w:rFonts w:ascii="Times New Roman" w:hAnsi="Times New Roman"/>
        </w:rPr>
        <w:t>Остригаево</w:t>
      </w:r>
      <w:proofErr w:type="spellEnd"/>
      <w:r w:rsidRPr="00466773">
        <w:rPr>
          <w:rFonts w:ascii="Times New Roman" w:hAnsi="Times New Roman"/>
        </w:rPr>
        <w:t>, имеющая асфальтобетонное покрытие. Основные дороги улично-дорожной сети деревни выполнены из асфальтобетонного покрытия, второстепенные дороги и проезды являются грунтовыми.</w:t>
      </w:r>
    </w:p>
    <w:p w:rsidR="00036836" w:rsidRPr="00466773" w:rsidRDefault="00036836" w:rsidP="00036836">
      <w:pPr>
        <w:pStyle w:val="a8"/>
        <w:jc w:val="both"/>
        <w:rPr>
          <w:rFonts w:ascii="Times New Roman" w:hAnsi="Times New Roman"/>
        </w:rPr>
      </w:pPr>
      <w:r w:rsidRPr="00466773">
        <w:rPr>
          <w:rFonts w:ascii="Times New Roman" w:hAnsi="Times New Roman"/>
        </w:rPr>
        <w:t xml:space="preserve"> Организованная система поверхностного отвода вод отсутствует. </w:t>
      </w:r>
    </w:p>
    <w:p w:rsidR="00036836" w:rsidRPr="00466773" w:rsidRDefault="00036836" w:rsidP="00036836">
      <w:pPr>
        <w:shd w:val="clear" w:color="auto" w:fill="FFFFFF"/>
        <w:ind w:left="2" w:firstLine="42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Во всех д</w:t>
      </w:r>
      <w:r w:rsidRPr="00466773">
        <w:rPr>
          <w:rFonts w:ascii="Times New Roman" w:hAnsi="Times New Roman"/>
          <w:bCs/>
        </w:rPr>
        <w:t>еревн</w:t>
      </w:r>
      <w:r>
        <w:rPr>
          <w:rFonts w:ascii="Times New Roman" w:hAnsi="Times New Roman"/>
          <w:bCs/>
        </w:rPr>
        <w:t xml:space="preserve">ях </w:t>
      </w:r>
      <w:r w:rsidRPr="00466773">
        <w:rPr>
          <w:rFonts w:ascii="Times New Roman" w:hAnsi="Times New Roman"/>
          <w:bCs/>
        </w:rPr>
        <w:t xml:space="preserve"> застройка представлена индивидуальными жилыми домами с участками, застройка складывается вдоль одной или нескольких улиц. За застройкой обычно располагаются территории огородов, личных подсобных хозяйств, которые примыкают к землям сельскохозяйственного назначения. </w:t>
      </w:r>
    </w:p>
    <w:p w:rsidR="00036836" w:rsidRPr="00466773" w:rsidRDefault="00036836" w:rsidP="00036836">
      <w:pPr>
        <w:shd w:val="clear" w:color="auto" w:fill="FFFFFF"/>
        <w:ind w:left="2" w:firstLine="282"/>
        <w:jc w:val="both"/>
        <w:rPr>
          <w:rFonts w:ascii="Times New Roman" w:hAnsi="Times New Roman"/>
          <w:bCs/>
        </w:rPr>
      </w:pPr>
      <w:r w:rsidRPr="00466773">
        <w:rPr>
          <w:rFonts w:ascii="Times New Roman" w:hAnsi="Times New Roman"/>
          <w:bCs/>
        </w:rPr>
        <w:t>Населенные пункты окружены землями сельхоз назначения и лесными массивами.</w:t>
      </w:r>
    </w:p>
    <w:p w:rsidR="00036836" w:rsidRPr="00466773" w:rsidRDefault="00036836" w:rsidP="00036836">
      <w:pPr>
        <w:shd w:val="clear" w:color="auto" w:fill="FFFFFF"/>
        <w:ind w:left="2" w:firstLine="282"/>
        <w:jc w:val="both"/>
        <w:rPr>
          <w:rFonts w:ascii="Times New Roman" w:hAnsi="Times New Roman"/>
          <w:bCs/>
        </w:rPr>
      </w:pPr>
      <w:r w:rsidRPr="00466773">
        <w:rPr>
          <w:rFonts w:ascii="Times New Roman" w:hAnsi="Times New Roman"/>
          <w:bCs/>
        </w:rPr>
        <w:t xml:space="preserve">Прилегающие сельскохозяйственные земли используются как </w:t>
      </w:r>
      <w:proofErr w:type="spellStart"/>
      <w:r w:rsidRPr="00466773">
        <w:rPr>
          <w:rFonts w:ascii="Times New Roman" w:hAnsi="Times New Roman"/>
          <w:bCs/>
        </w:rPr>
        <w:t>сельхозугодья</w:t>
      </w:r>
      <w:proofErr w:type="spellEnd"/>
      <w:r w:rsidRPr="00466773">
        <w:rPr>
          <w:rFonts w:ascii="Times New Roman" w:hAnsi="Times New Roman"/>
          <w:bCs/>
        </w:rPr>
        <w:t xml:space="preserve">. </w:t>
      </w:r>
    </w:p>
    <w:p w:rsidR="00036836" w:rsidRPr="00734E29" w:rsidRDefault="00036836" w:rsidP="00036836">
      <w:pPr>
        <w:pStyle w:val="a7"/>
        <w:jc w:val="both"/>
        <w:rPr>
          <w:rFonts w:ascii="Times New Roman" w:hAnsi="Times New Roman"/>
        </w:rPr>
      </w:pPr>
      <w:r w:rsidRPr="00734E29">
        <w:rPr>
          <w:rFonts w:ascii="Times New Roman" w:hAnsi="Times New Roman"/>
        </w:rPr>
        <w:t>Общая протяженность дорог с твердым покрытием – 17,2 км.</w:t>
      </w:r>
    </w:p>
    <w:p w:rsidR="00036836" w:rsidRPr="00734E29" w:rsidRDefault="00036836" w:rsidP="00036836">
      <w:pPr>
        <w:pStyle w:val="a7"/>
        <w:jc w:val="both"/>
        <w:rPr>
          <w:rFonts w:ascii="Times New Roman" w:hAnsi="Times New Roman"/>
        </w:rPr>
      </w:pPr>
      <w:r w:rsidRPr="00734E29">
        <w:rPr>
          <w:rFonts w:ascii="Times New Roman" w:hAnsi="Times New Roman"/>
        </w:rPr>
        <w:t xml:space="preserve">Количество дорог с </w:t>
      </w:r>
      <w:proofErr w:type="gramStart"/>
      <w:r w:rsidRPr="00734E29">
        <w:rPr>
          <w:rFonts w:ascii="Times New Roman" w:hAnsi="Times New Roman"/>
        </w:rPr>
        <w:t>твердым</w:t>
      </w:r>
      <w:proofErr w:type="gramEnd"/>
      <w:r w:rsidRPr="00734E29">
        <w:rPr>
          <w:rFonts w:ascii="Times New Roman" w:hAnsi="Times New Roman"/>
        </w:rPr>
        <w:t xml:space="preserve"> покрытием-30.</w:t>
      </w:r>
    </w:p>
    <w:p w:rsidR="00B8127B" w:rsidRDefault="00B8127B" w:rsidP="00B8127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54D1C" w:rsidRDefault="00F921FD" w:rsidP="00C54D1C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Протяженность подъездных путей</w:t>
      </w:r>
      <w:r w:rsidR="00C54D1C">
        <w:rPr>
          <w:rFonts w:ascii="Times New Roman" w:hAnsi="Times New Roman"/>
        </w:rPr>
        <w:t>, расположенных</w:t>
      </w:r>
      <w:r>
        <w:rPr>
          <w:rFonts w:ascii="Times New Roman" w:hAnsi="Times New Roman"/>
        </w:rPr>
        <w:t xml:space="preserve"> за</w:t>
      </w:r>
      <w:r w:rsidR="00C54D1C">
        <w:rPr>
          <w:rFonts w:ascii="Times New Roman" w:hAnsi="Times New Roman"/>
        </w:rPr>
        <w:t xml:space="preserve"> границей населенных пунктов составляет </w:t>
      </w:r>
      <w:r w:rsidR="00036836">
        <w:rPr>
          <w:rFonts w:ascii="Times New Roman" w:hAnsi="Times New Roman"/>
        </w:rPr>
        <w:t>60</w:t>
      </w:r>
      <w:r w:rsidR="00C54D1C">
        <w:rPr>
          <w:rFonts w:ascii="Times New Roman" w:hAnsi="Times New Roman"/>
        </w:rPr>
        <w:t xml:space="preserve"> км.</w:t>
      </w:r>
    </w:p>
    <w:p w:rsidR="002B5571" w:rsidRPr="007A6DFA" w:rsidRDefault="002B5571" w:rsidP="002B5571">
      <w:pPr>
        <w:widowControl w:val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723E26">
        <w:rPr>
          <w:rFonts w:ascii="Times New Roman" w:hAnsi="Times New Roman"/>
          <w:sz w:val="24"/>
          <w:szCs w:val="24"/>
        </w:rPr>
        <w:t xml:space="preserve">Связь между населенными пунктами внутри поселения осуществляется по муниципальным дорогам с асфальтобетонным, гравийным и грунтовым покрытием. Развитая сеть автомобильных дорог, наличие рек, близость районного и областного центров  благоприятно сказывается  на социально-экономическом развитии </w:t>
      </w:r>
      <w:r w:rsidR="00036836">
        <w:rPr>
          <w:rFonts w:ascii="Times New Roman" w:hAnsi="Times New Roman"/>
          <w:sz w:val="24"/>
          <w:szCs w:val="24"/>
        </w:rPr>
        <w:t>Михайловского</w:t>
      </w:r>
      <w:r w:rsidRPr="00723E26">
        <w:rPr>
          <w:rFonts w:ascii="Times New Roman" w:hAnsi="Times New Roman"/>
          <w:sz w:val="24"/>
          <w:szCs w:val="24"/>
        </w:rPr>
        <w:t xml:space="preserve"> сельского поселения.  </w:t>
      </w:r>
      <w:r w:rsidR="00402036" w:rsidRPr="0074127B">
        <w:rPr>
          <w:rFonts w:ascii="Times New Roman" w:hAnsi="Times New Roman"/>
          <w:sz w:val="24"/>
          <w:szCs w:val="24"/>
        </w:rPr>
        <w:t xml:space="preserve">Для поселения характерно наличие </w:t>
      </w:r>
      <w:r w:rsidR="0074127B" w:rsidRPr="0074127B">
        <w:rPr>
          <w:rFonts w:ascii="Times New Roman" w:hAnsi="Times New Roman"/>
          <w:sz w:val="24"/>
          <w:szCs w:val="24"/>
        </w:rPr>
        <w:t>на северо-восток крупной акватории р</w:t>
      </w:r>
      <w:proofErr w:type="gramStart"/>
      <w:r w:rsidR="0074127B" w:rsidRPr="0074127B">
        <w:rPr>
          <w:rFonts w:ascii="Times New Roman" w:hAnsi="Times New Roman"/>
          <w:sz w:val="24"/>
          <w:szCs w:val="24"/>
        </w:rPr>
        <w:t>.В</w:t>
      </w:r>
      <w:proofErr w:type="gramEnd"/>
      <w:r w:rsidR="0074127B" w:rsidRPr="0074127B">
        <w:rPr>
          <w:rFonts w:ascii="Times New Roman" w:hAnsi="Times New Roman"/>
          <w:sz w:val="24"/>
          <w:szCs w:val="24"/>
        </w:rPr>
        <w:t>олга, а на юго-востоке р.</w:t>
      </w:r>
      <w:r w:rsidR="00741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127B" w:rsidRPr="0074127B">
        <w:rPr>
          <w:rFonts w:ascii="Times New Roman" w:hAnsi="Times New Roman"/>
          <w:sz w:val="24"/>
          <w:szCs w:val="24"/>
        </w:rPr>
        <w:t>Елн</w:t>
      </w:r>
      <w:r w:rsidR="0074127B">
        <w:rPr>
          <w:rFonts w:ascii="Times New Roman" w:hAnsi="Times New Roman"/>
          <w:sz w:val="24"/>
          <w:szCs w:val="24"/>
        </w:rPr>
        <w:t>а</w:t>
      </w:r>
      <w:r w:rsidR="0074127B" w:rsidRPr="0074127B">
        <w:rPr>
          <w:rFonts w:ascii="Times New Roman" w:hAnsi="Times New Roman"/>
          <w:sz w:val="24"/>
          <w:szCs w:val="24"/>
        </w:rPr>
        <w:t>ть</w:t>
      </w:r>
      <w:proofErr w:type="spellEnd"/>
      <w:r w:rsidR="0074127B" w:rsidRPr="0074127B">
        <w:rPr>
          <w:rFonts w:ascii="Times New Roman" w:hAnsi="Times New Roman"/>
          <w:sz w:val="24"/>
          <w:szCs w:val="24"/>
        </w:rPr>
        <w:t>.</w:t>
      </w:r>
      <w:r w:rsidR="00402036" w:rsidRPr="007A6DF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B5571" w:rsidRPr="00723E26" w:rsidRDefault="002B5571" w:rsidP="002B5571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23E26">
        <w:rPr>
          <w:rFonts w:ascii="Times New Roman" w:hAnsi="Times New Roman"/>
          <w:sz w:val="24"/>
          <w:szCs w:val="24"/>
        </w:rPr>
        <w:t xml:space="preserve">Хозяйственная сфера </w:t>
      </w:r>
      <w:r w:rsidR="007A6DFA">
        <w:rPr>
          <w:rFonts w:ascii="Times New Roman" w:hAnsi="Times New Roman"/>
          <w:sz w:val="24"/>
          <w:szCs w:val="24"/>
        </w:rPr>
        <w:t>Михайловского</w:t>
      </w:r>
      <w:r w:rsidR="007A6DFA" w:rsidRPr="00723E26">
        <w:rPr>
          <w:rFonts w:ascii="Times New Roman" w:hAnsi="Times New Roman"/>
          <w:sz w:val="24"/>
          <w:szCs w:val="24"/>
        </w:rPr>
        <w:t xml:space="preserve"> </w:t>
      </w:r>
      <w:r w:rsidRPr="00723E26">
        <w:rPr>
          <w:rFonts w:ascii="Times New Roman" w:hAnsi="Times New Roman"/>
          <w:sz w:val="24"/>
          <w:szCs w:val="24"/>
        </w:rPr>
        <w:t xml:space="preserve">сельского поселения представлена предприятиями и организациями с различными направлениями деятельности: сфера материального производства представлена </w:t>
      </w:r>
      <w:r w:rsidR="0074127B">
        <w:rPr>
          <w:rFonts w:ascii="Times New Roman" w:hAnsi="Times New Roman"/>
          <w:sz w:val="24"/>
          <w:szCs w:val="24"/>
        </w:rPr>
        <w:t>лесопереработкой</w:t>
      </w:r>
      <w:r w:rsidR="00C25CD2" w:rsidRPr="00723E26">
        <w:rPr>
          <w:rFonts w:ascii="Times New Roman" w:hAnsi="Times New Roman"/>
          <w:sz w:val="24"/>
          <w:szCs w:val="24"/>
        </w:rPr>
        <w:t xml:space="preserve">; </w:t>
      </w:r>
      <w:r w:rsidRPr="00723E26">
        <w:rPr>
          <w:rFonts w:ascii="Times New Roman" w:hAnsi="Times New Roman"/>
          <w:sz w:val="24"/>
          <w:szCs w:val="24"/>
        </w:rPr>
        <w:t>непроизводственная сфера деятельности охватывает здравоохранение, связь,  торговлю,   образование, культуру</w:t>
      </w:r>
      <w:proofErr w:type="gramStart"/>
      <w:r w:rsidRPr="00723E2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A6DFA" w:rsidRDefault="00C25CD2" w:rsidP="0040203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402036">
        <w:rPr>
          <w:rFonts w:ascii="Times New Roman" w:hAnsi="Times New Roman"/>
          <w:sz w:val="24"/>
          <w:szCs w:val="24"/>
        </w:rPr>
        <w:t>На территории</w:t>
      </w:r>
      <w:r w:rsidR="007A6DFA">
        <w:rPr>
          <w:rFonts w:ascii="Times New Roman" w:hAnsi="Times New Roman"/>
          <w:sz w:val="24"/>
          <w:szCs w:val="24"/>
        </w:rPr>
        <w:t xml:space="preserve"> Михайловского</w:t>
      </w:r>
      <w:r w:rsidR="007A6DFA" w:rsidRPr="00402036">
        <w:rPr>
          <w:rFonts w:ascii="Times New Roman" w:hAnsi="Times New Roman"/>
          <w:sz w:val="24"/>
          <w:szCs w:val="24"/>
        </w:rPr>
        <w:t xml:space="preserve"> </w:t>
      </w:r>
      <w:r w:rsidR="002B5571" w:rsidRPr="00402036">
        <w:rPr>
          <w:rFonts w:ascii="Times New Roman" w:hAnsi="Times New Roman"/>
          <w:sz w:val="24"/>
          <w:szCs w:val="24"/>
        </w:rPr>
        <w:t>сельско</w:t>
      </w:r>
      <w:r w:rsidRPr="00402036">
        <w:rPr>
          <w:rFonts w:ascii="Times New Roman" w:hAnsi="Times New Roman"/>
          <w:sz w:val="24"/>
          <w:szCs w:val="24"/>
        </w:rPr>
        <w:t>го поселении работа</w:t>
      </w:r>
      <w:r w:rsidR="007A6DFA">
        <w:rPr>
          <w:rFonts w:ascii="Times New Roman" w:hAnsi="Times New Roman"/>
          <w:sz w:val="24"/>
          <w:szCs w:val="24"/>
        </w:rPr>
        <w:t>е</w:t>
      </w:r>
      <w:r w:rsidRPr="00402036">
        <w:rPr>
          <w:rFonts w:ascii="Times New Roman" w:hAnsi="Times New Roman"/>
          <w:sz w:val="24"/>
          <w:szCs w:val="24"/>
        </w:rPr>
        <w:t xml:space="preserve">т  </w:t>
      </w:r>
      <w:r w:rsidR="007A6DFA">
        <w:rPr>
          <w:rFonts w:ascii="Times New Roman" w:hAnsi="Times New Roman"/>
          <w:sz w:val="24"/>
          <w:szCs w:val="24"/>
        </w:rPr>
        <w:t>цех по производству щитовых домов, цех по пошиву головных уборов,</w:t>
      </w:r>
      <w:r w:rsidR="0074127B">
        <w:rPr>
          <w:rFonts w:ascii="Times New Roman" w:hAnsi="Times New Roman"/>
          <w:sz w:val="24"/>
          <w:szCs w:val="24"/>
        </w:rPr>
        <w:t xml:space="preserve"> </w:t>
      </w:r>
      <w:r w:rsidR="007A6DFA">
        <w:rPr>
          <w:rFonts w:ascii="Times New Roman" w:hAnsi="Times New Roman"/>
          <w:sz w:val="24"/>
          <w:szCs w:val="24"/>
        </w:rPr>
        <w:t>пилорамы.</w:t>
      </w:r>
    </w:p>
    <w:p w:rsidR="002B5571" w:rsidRPr="00723E26" w:rsidRDefault="00772268" w:rsidP="00402036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="002B5571" w:rsidRPr="00723E26">
        <w:rPr>
          <w:rFonts w:ascii="Times New Roman" w:hAnsi="Times New Roman"/>
          <w:sz w:val="24"/>
          <w:szCs w:val="24"/>
        </w:rPr>
        <w:t>В поселении  работают</w:t>
      </w:r>
      <w:r w:rsidR="0051652A" w:rsidRPr="00723E26">
        <w:rPr>
          <w:rFonts w:ascii="Times New Roman" w:hAnsi="Times New Roman"/>
          <w:sz w:val="24"/>
          <w:szCs w:val="24"/>
        </w:rPr>
        <w:t xml:space="preserve"> учреждения социальной сферы: учреждения </w:t>
      </w:r>
      <w:proofErr w:type="spellStart"/>
      <w:r w:rsidR="0051652A" w:rsidRPr="00723E26">
        <w:rPr>
          <w:rFonts w:ascii="Times New Roman" w:hAnsi="Times New Roman"/>
          <w:sz w:val="24"/>
          <w:szCs w:val="24"/>
        </w:rPr>
        <w:t>образования-МБОУ</w:t>
      </w:r>
      <w:proofErr w:type="spellEnd"/>
      <w:r w:rsidR="0051652A" w:rsidRPr="0072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6DFA">
        <w:rPr>
          <w:rFonts w:ascii="Times New Roman" w:hAnsi="Times New Roman"/>
          <w:sz w:val="24"/>
          <w:szCs w:val="24"/>
        </w:rPr>
        <w:t>Костяевская</w:t>
      </w:r>
      <w:proofErr w:type="spellEnd"/>
      <w:r w:rsidR="0051652A" w:rsidRPr="00723E26">
        <w:rPr>
          <w:rFonts w:ascii="Times New Roman" w:hAnsi="Times New Roman"/>
          <w:sz w:val="24"/>
          <w:szCs w:val="24"/>
        </w:rPr>
        <w:t xml:space="preserve"> школа, МК ДОУ «</w:t>
      </w:r>
      <w:proofErr w:type="spellStart"/>
      <w:r w:rsidR="0074127B">
        <w:rPr>
          <w:rFonts w:ascii="Times New Roman" w:hAnsi="Times New Roman"/>
          <w:sz w:val="24"/>
          <w:szCs w:val="24"/>
        </w:rPr>
        <w:t>Дюймовочка</w:t>
      </w:r>
      <w:proofErr w:type="spellEnd"/>
      <w:r w:rsidR="0074127B">
        <w:rPr>
          <w:rFonts w:ascii="Times New Roman" w:hAnsi="Times New Roman"/>
          <w:sz w:val="24"/>
          <w:szCs w:val="24"/>
        </w:rPr>
        <w:t>» № 2</w:t>
      </w:r>
      <w:r w:rsidR="0051652A" w:rsidRPr="0072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6DFA">
        <w:rPr>
          <w:rFonts w:ascii="Times New Roman" w:hAnsi="Times New Roman"/>
          <w:sz w:val="24"/>
          <w:szCs w:val="24"/>
        </w:rPr>
        <w:t>д</w:t>
      </w:r>
      <w:proofErr w:type="gramStart"/>
      <w:r w:rsidR="007A6DFA">
        <w:rPr>
          <w:rFonts w:ascii="Times New Roman" w:hAnsi="Times New Roman"/>
          <w:sz w:val="24"/>
          <w:szCs w:val="24"/>
        </w:rPr>
        <w:t>.М</w:t>
      </w:r>
      <w:proofErr w:type="gramEnd"/>
      <w:r w:rsidR="007A6DFA">
        <w:rPr>
          <w:rFonts w:ascii="Times New Roman" w:hAnsi="Times New Roman"/>
          <w:sz w:val="24"/>
          <w:szCs w:val="24"/>
        </w:rPr>
        <w:t>ихайлово</w:t>
      </w:r>
      <w:proofErr w:type="spellEnd"/>
      <w:r w:rsidR="0051652A" w:rsidRPr="00723E26">
        <w:rPr>
          <w:rFonts w:ascii="Times New Roman" w:hAnsi="Times New Roman"/>
          <w:sz w:val="24"/>
          <w:szCs w:val="24"/>
        </w:rPr>
        <w:t>, учреждения культуры</w:t>
      </w:r>
      <w:r w:rsidRPr="00723E26">
        <w:rPr>
          <w:rFonts w:ascii="Times New Roman" w:hAnsi="Times New Roman"/>
          <w:sz w:val="24"/>
          <w:szCs w:val="24"/>
        </w:rPr>
        <w:t xml:space="preserve">- </w:t>
      </w:r>
      <w:r w:rsidR="007A6DFA">
        <w:rPr>
          <w:rFonts w:ascii="Times New Roman" w:hAnsi="Times New Roman"/>
          <w:sz w:val="24"/>
          <w:szCs w:val="24"/>
        </w:rPr>
        <w:t xml:space="preserve">Михайловский </w:t>
      </w:r>
      <w:r w:rsidRPr="00723E26">
        <w:rPr>
          <w:rFonts w:ascii="Times New Roman" w:hAnsi="Times New Roman"/>
          <w:sz w:val="24"/>
          <w:szCs w:val="24"/>
        </w:rPr>
        <w:t xml:space="preserve">СДК, </w:t>
      </w:r>
      <w:r w:rsidR="007A6DFA">
        <w:rPr>
          <w:rFonts w:ascii="Times New Roman" w:hAnsi="Times New Roman"/>
          <w:sz w:val="24"/>
          <w:szCs w:val="24"/>
        </w:rPr>
        <w:t>Михайловская</w:t>
      </w:r>
      <w:r w:rsidRPr="00723E26">
        <w:rPr>
          <w:rFonts w:ascii="Times New Roman" w:hAnsi="Times New Roman"/>
          <w:sz w:val="24"/>
          <w:szCs w:val="24"/>
        </w:rPr>
        <w:t xml:space="preserve"> сельская библиотека, </w:t>
      </w:r>
      <w:proofErr w:type="spellStart"/>
      <w:r w:rsidR="007A6DFA">
        <w:rPr>
          <w:rFonts w:ascii="Times New Roman" w:hAnsi="Times New Roman"/>
          <w:sz w:val="24"/>
          <w:szCs w:val="24"/>
        </w:rPr>
        <w:t>Костяевский</w:t>
      </w:r>
      <w:proofErr w:type="spellEnd"/>
      <w:r w:rsidRPr="00723E26">
        <w:rPr>
          <w:rFonts w:ascii="Times New Roman" w:hAnsi="Times New Roman"/>
          <w:sz w:val="24"/>
          <w:szCs w:val="24"/>
        </w:rPr>
        <w:t xml:space="preserve"> СДК, </w:t>
      </w:r>
      <w:proofErr w:type="spellStart"/>
      <w:r w:rsidR="007A6DFA">
        <w:rPr>
          <w:rFonts w:ascii="Times New Roman" w:hAnsi="Times New Roman"/>
          <w:sz w:val="24"/>
          <w:szCs w:val="24"/>
        </w:rPr>
        <w:t>Костяевская</w:t>
      </w:r>
      <w:proofErr w:type="spellEnd"/>
      <w:r w:rsidR="007A6DFA">
        <w:rPr>
          <w:rFonts w:ascii="Times New Roman" w:hAnsi="Times New Roman"/>
          <w:sz w:val="24"/>
          <w:szCs w:val="24"/>
        </w:rPr>
        <w:t xml:space="preserve"> сельская библиотека</w:t>
      </w:r>
      <w:r w:rsidR="0051652A" w:rsidRPr="00723E26">
        <w:rPr>
          <w:rFonts w:ascii="Times New Roman" w:hAnsi="Times New Roman"/>
          <w:sz w:val="24"/>
          <w:szCs w:val="24"/>
        </w:rPr>
        <w:t xml:space="preserve"> объединены в </w:t>
      </w:r>
      <w:r w:rsidRPr="00723E26">
        <w:rPr>
          <w:rFonts w:ascii="Times New Roman" w:hAnsi="Times New Roman"/>
          <w:sz w:val="24"/>
          <w:szCs w:val="24"/>
        </w:rPr>
        <w:t xml:space="preserve">МУК «СКО </w:t>
      </w:r>
      <w:r w:rsidR="007A6DFA">
        <w:rPr>
          <w:rFonts w:ascii="Times New Roman" w:hAnsi="Times New Roman"/>
          <w:sz w:val="24"/>
          <w:szCs w:val="24"/>
        </w:rPr>
        <w:t>Михайловского</w:t>
      </w:r>
      <w:r w:rsidRPr="00723E2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1652A" w:rsidRPr="00723E26">
        <w:rPr>
          <w:rFonts w:ascii="Times New Roman" w:hAnsi="Times New Roman"/>
          <w:sz w:val="24"/>
          <w:szCs w:val="24"/>
        </w:rPr>
        <w:t>»</w:t>
      </w:r>
      <w:r w:rsidR="002B5571" w:rsidRPr="00723E26">
        <w:rPr>
          <w:rFonts w:ascii="Times New Roman" w:hAnsi="Times New Roman"/>
          <w:sz w:val="24"/>
          <w:szCs w:val="24"/>
        </w:rPr>
        <w:t xml:space="preserve">, </w:t>
      </w:r>
      <w:r w:rsidR="00C43EBC" w:rsidRPr="00723E26">
        <w:rPr>
          <w:rFonts w:ascii="Times New Roman" w:hAnsi="Times New Roman"/>
          <w:sz w:val="24"/>
          <w:szCs w:val="24"/>
        </w:rPr>
        <w:t xml:space="preserve">учреждения здравоохранения - </w:t>
      </w:r>
      <w:r w:rsidR="007A6DFA">
        <w:rPr>
          <w:rFonts w:ascii="Times New Roman" w:hAnsi="Times New Roman"/>
          <w:sz w:val="24"/>
          <w:szCs w:val="24"/>
        </w:rPr>
        <w:t xml:space="preserve"> три </w:t>
      </w:r>
      <w:proofErr w:type="spellStart"/>
      <w:r w:rsidR="002B5571" w:rsidRPr="00723E26">
        <w:rPr>
          <w:rFonts w:ascii="Times New Roman" w:hAnsi="Times New Roman"/>
          <w:sz w:val="24"/>
          <w:szCs w:val="24"/>
        </w:rPr>
        <w:t>ФАПа</w:t>
      </w:r>
      <w:proofErr w:type="spellEnd"/>
      <w:r w:rsidR="002B5571" w:rsidRPr="00723E26">
        <w:rPr>
          <w:rFonts w:ascii="Times New Roman" w:hAnsi="Times New Roman"/>
          <w:sz w:val="24"/>
          <w:szCs w:val="24"/>
        </w:rPr>
        <w:t xml:space="preserve">, </w:t>
      </w:r>
      <w:r w:rsidR="007A6DFA">
        <w:rPr>
          <w:rFonts w:ascii="Times New Roman" w:hAnsi="Times New Roman"/>
          <w:sz w:val="24"/>
          <w:szCs w:val="24"/>
        </w:rPr>
        <w:t>два</w:t>
      </w:r>
      <w:r w:rsidR="002B5571" w:rsidRPr="00723E26">
        <w:rPr>
          <w:rFonts w:ascii="Times New Roman" w:hAnsi="Times New Roman"/>
          <w:sz w:val="24"/>
          <w:szCs w:val="24"/>
        </w:rPr>
        <w:t xml:space="preserve"> отделения связи, </w:t>
      </w:r>
      <w:r w:rsidR="007A6DFA">
        <w:rPr>
          <w:rFonts w:ascii="Times New Roman" w:hAnsi="Times New Roman"/>
          <w:sz w:val="24"/>
          <w:szCs w:val="24"/>
        </w:rPr>
        <w:t>семь</w:t>
      </w:r>
      <w:r w:rsidR="002B5571" w:rsidRPr="00723E26">
        <w:rPr>
          <w:rFonts w:ascii="Times New Roman" w:hAnsi="Times New Roman"/>
          <w:sz w:val="24"/>
          <w:szCs w:val="24"/>
        </w:rPr>
        <w:t xml:space="preserve">  магазинов смешан</w:t>
      </w:r>
      <w:r w:rsidR="00723E26">
        <w:rPr>
          <w:rFonts w:ascii="Times New Roman" w:hAnsi="Times New Roman"/>
          <w:sz w:val="24"/>
          <w:szCs w:val="24"/>
        </w:rPr>
        <w:t>ной торговли.</w:t>
      </w:r>
    </w:p>
    <w:p w:rsidR="00B8127B" w:rsidRPr="00FF3448" w:rsidRDefault="00B8127B" w:rsidP="00B8127B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 w:rsidR="007A6DFA">
        <w:rPr>
          <w:rFonts w:ascii="Times New Roman" w:hAnsi="Times New Roman"/>
          <w:sz w:val="24"/>
          <w:szCs w:val="24"/>
        </w:rPr>
        <w:t xml:space="preserve">Михайловского </w:t>
      </w:r>
      <w:r w:rsidRPr="00FF3448">
        <w:rPr>
          <w:rFonts w:ascii="Times New Roman" w:hAnsi="Times New Roman"/>
          <w:sz w:val="24"/>
          <w:szCs w:val="24"/>
        </w:rPr>
        <w:t xml:space="preserve"> сельского поселения характеризуется следующими показателями:</w:t>
      </w:r>
    </w:p>
    <w:p w:rsidR="00B8127B" w:rsidRPr="00FF3448" w:rsidRDefault="00B8127B" w:rsidP="00B81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349" w:type="pct"/>
        <w:jc w:val="center"/>
        <w:tblLook w:val="00A0"/>
      </w:tblPr>
      <w:tblGrid>
        <w:gridCol w:w="4110"/>
        <w:gridCol w:w="1345"/>
        <w:gridCol w:w="1355"/>
        <w:gridCol w:w="1515"/>
      </w:tblGrid>
      <w:tr w:rsidR="00B8127B" w:rsidRPr="00FF3448" w:rsidTr="00C54D1C">
        <w:trPr>
          <w:trHeight w:val="277"/>
          <w:jc w:val="center"/>
        </w:trPr>
        <w:tc>
          <w:tcPr>
            <w:tcW w:w="2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7B" w:rsidRPr="00FF3448" w:rsidRDefault="00B8127B" w:rsidP="00582686">
            <w:pPr>
              <w:ind w:left="-57" w:right="-57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F3448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7B" w:rsidRPr="00FF3448" w:rsidRDefault="00B8127B" w:rsidP="00582686">
            <w:pPr>
              <w:ind w:left="-57" w:right="-57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F3448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</w:tr>
      <w:tr w:rsidR="00B8127B" w:rsidRPr="00FF3448" w:rsidTr="0058268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7B" w:rsidRPr="00FF3448" w:rsidRDefault="00B8127B" w:rsidP="0058268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7B" w:rsidRPr="00FF3448" w:rsidRDefault="00B8127B" w:rsidP="0058268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F3448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F3448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7B" w:rsidRPr="00FF3448" w:rsidRDefault="00B8127B" w:rsidP="0058268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F3448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F3448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7B" w:rsidRPr="00FF3448" w:rsidRDefault="00B8127B" w:rsidP="0058268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F3448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F3448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B8127B" w:rsidRPr="00FF3448" w:rsidTr="00582686">
        <w:trPr>
          <w:trHeight w:val="597"/>
          <w:jc w:val="center"/>
        </w:trPr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7B" w:rsidRPr="00FF3448" w:rsidRDefault="00B8127B" w:rsidP="00582686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Численность населения поселения, человек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7B" w:rsidRPr="00FF3448" w:rsidRDefault="007A6DFA" w:rsidP="005826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1454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7B" w:rsidRPr="00FF3448" w:rsidRDefault="007A6DFA" w:rsidP="005826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1425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7B" w:rsidRPr="00FF3448" w:rsidRDefault="007A6DFA" w:rsidP="005826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1347</w:t>
            </w:r>
          </w:p>
        </w:tc>
      </w:tr>
    </w:tbl>
    <w:p w:rsidR="00B8127B" w:rsidRDefault="00B8127B" w:rsidP="00B8127B">
      <w:pPr>
        <w:pStyle w:val="2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>Для достижения целей Программы принимается условие, при котором численность жителей имеет тенденцию спада.</w:t>
      </w:r>
    </w:p>
    <w:p w:rsidR="006D60C9" w:rsidRDefault="006D60C9" w:rsidP="00B8127B">
      <w:pPr>
        <w:pStyle w:val="2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D60C9" w:rsidRPr="00430672" w:rsidRDefault="00582686" w:rsidP="006D60C9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6D60C9" w:rsidRPr="00430672">
        <w:rPr>
          <w:rFonts w:ascii="Times New Roman" w:hAnsi="Times New Roman"/>
          <w:b/>
          <w:bCs/>
          <w:sz w:val="24"/>
          <w:szCs w:val="24"/>
        </w:rPr>
        <w:t>.2</w:t>
      </w:r>
      <w:r w:rsidR="006D60C9">
        <w:rPr>
          <w:rFonts w:ascii="Times New Roman" w:hAnsi="Times New Roman"/>
          <w:b/>
          <w:bCs/>
          <w:sz w:val="24"/>
          <w:szCs w:val="24"/>
        </w:rPr>
        <w:t>.</w:t>
      </w:r>
      <w:r w:rsidR="006D60C9" w:rsidRPr="00430672">
        <w:rPr>
          <w:rFonts w:ascii="Times New Roman" w:hAnsi="Times New Roman"/>
          <w:b/>
          <w:bCs/>
          <w:sz w:val="24"/>
          <w:szCs w:val="24"/>
        </w:rPr>
        <w:t xml:space="preserve">  Характеристика </w:t>
      </w:r>
      <w:r w:rsidR="00212619">
        <w:rPr>
          <w:rFonts w:ascii="Times New Roman" w:hAnsi="Times New Roman"/>
          <w:b/>
          <w:bCs/>
          <w:sz w:val="24"/>
          <w:szCs w:val="24"/>
        </w:rPr>
        <w:t>транспортной системы</w:t>
      </w:r>
      <w:r w:rsidR="00981664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="006D60C9">
        <w:rPr>
          <w:rFonts w:ascii="Times New Roman" w:hAnsi="Times New Roman"/>
          <w:b/>
          <w:bCs/>
          <w:sz w:val="24"/>
          <w:szCs w:val="24"/>
        </w:rPr>
        <w:t xml:space="preserve"> оценка транспортного спроса.</w:t>
      </w:r>
    </w:p>
    <w:p w:rsidR="006D60C9" w:rsidRDefault="006D60C9" w:rsidP="0021261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B8127B" w:rsidRPr="005A522A" w:rsidRDefault="00B8127B" w:rsidP="00B8127B">
      <w:pPr>
        <w:spacing w:line="240" w:lineRule="auto"/>
        <w:ind w:firstLine="855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 xml:space="preserve">Транспортная система </w:t>
      </w:r>
      <w:r w:rsidR="004A38F2">
        <w:rPr>
          <w:rFonts w:ascii="Times New Roman" w:hAnsi="Times New Roman"/>
          <w:sz w:val="24"/>
          <w:szCs w:val="24"/>
        </w:rPr>
        <w:t>Михайловского</w:t>
      </w:r>
      <w:r w:rsidR="004A38F2">
        <w:rPr>
          <w:rFonts w:ascii="Times New Roman" w:hAnsi="Times New Roman"/>
          <w:szCs w:val="24"/>
        </w:rPr>
        <w:t xml:space="preserve"> </w:t>
      </w:r>
      <w:r w:rsidRPr="005A522A">
        <w:rPr>
          <w:rFonts w:ascii="Times New Roman" w:hAnsi="Times New Roman"/>
          <w:szCs w:val="24"/>
        </w:rPr>
        <w:t xml:space="preserve"> сельского поселения состоит  </w:t>
      </w:r>
      <w:proofErr w:type="gramStart"/>
      <w:r w:rsidRPr="005A522A">
        <w:rPr>
          <w:rFonts w:ascii="Times New Roman" w:hAnsi="Times New Roman"/>
          <w:szCs w:val="24"/>
        </w:rPr>
        <w:t>из</w:t>
      </w:r>
      <w:proofErr w:type="gramEnd"/>
      <w:r w:rsidRPr="005A522A">
        <w:rPr>
          <w:rFonts w:ascii="Times New Roman" w:hAnsi="Times New Roman"/>
          <w:szCs w:val="24"/>
        </w:rPr>
        <w:t xml:space="preserve">: </w:t>
      </w:r>
    </w:p>
    <w:p w:rsidR="00B8127B" w:rsidRPr="005A522A" w:rsidRDefault="00B8127B" w:rsidP="00B8127B">
      <w:pPr>
        <w:numPr>
          <w:ilvl w:val="0"/>
          <w:numId w:val="5"/>
        </w:numPr>
        <w:spacing w:after="0" w:line="240" w:lineRule="auto"/>
        <w:ind w:left="0" w:firstLine="855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>автомобильных дорог транзитного движения, объединяющих муниципальные районы и связанных с сетью федеральных автомобильных дорог.</w:t>
      </w:r>
    </w:p>
    <w:p w:rsidR="00B8127B" w:rsidRPr="005A522A" w:rsidRDefault="00B8127B" w:rsidP="00B8127B">
      <w:pPr>
        <w:numPr>
          <w:ilvl w:val="0"/>
          <w:numId w:val="5"/>
        </w:numPr>
        <w:spacing w:after="0" w:line="240" w:lineRule="auto"/>
        <w:ind w:left="0" w:firstLine="855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>автомобильных дорог транзитного движения межмуниципального  уровня,  объединяющих между собой административные центры и основные населенные пункты муниципальных образований.</w:t>
      </w:r>
    </w:p>
    <w:p w:rsidR="00B8127B" w:rsidRPr="005A522A" w:rsidRDefault="00B8127B" w:rsidP="00B8127B">
      <w:pPr>
        <w:numPr>
          <w:ilvl w:val="0"/>
          <w:numId w:val="5"/>
        </w:numPr>
        <w:spacing w:after="0" w:line="240" w:lineRule="auto"/>
        <w:ind w:left="0" w:firstLine="855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>автомобильных дорог местного значения, соединяющих между собой населенные пункты, а также  образующие систему подъездов  к промышленным площадкам, фермам, и сельскохозяйственным объектам -  полям и пастбищам.</w:t>
      </w:r>
    </w:p>
    <w:p w:rsidR="00B8127B" w:rsidRPr="005A522A" w:rsidRDefault="00B8127B" w:rsidP="00B8127B">
      <w:pPr>
        <w:spacing w:line="240" w:lineRule="auto"/>
        <w:ind w:firstLine="855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lastRenderedPageBreak/>
        <w:t xml:space="preserve">Интенсивность движения по межмуниципальным дорогам, согласно </w:t>
      </w:r>
      <w:proofErr w:type="spellStart"/>
      <w:r w:rsidRPr="005A522A">
        <w:rPr>
          <w:rFonts w:ascii="Times New Roman" w:hAnsi="Times New Roman"/>
          <w:szCs w:val="24"/>
        </w:rPr>
        <w:t>СНиП</w:t>
      </w:r>
      <w:proofErr w:type="spellEnd"/>
      <w:r w:rsidRPr="005A522A">
        <w:rPr>
          <w:rFonts w:ascii="Times New Roman" w:hAnsi="Times New Roman"/>
          <w:szCs w:val="24"/>
        </w:rPr>
        <w:t xml:space="preserve"> «Автомобильные дороги», составляет  до 5000 условных автомобилей в сутки. В настоящее время существующая </w:t>
      </w:r>
      <w:r>
        <w:rPr>
          <w:rFonts w:ascii="Times New Roman" w:hAnsi="Times New Roman"/>
          <w:szCs w:val="24"/>
        </w:rPr>
        <w:t>нагрузка составляет не более  10</w:t>
      </w:r>
      <w:r w:rsidRPr="005A522A">
        <w:rPr>
          <w:rFonts w:ascii="Times New Roman" w:hAnsi="Times New Roman"/>
          <w:szCs w:val="24"/>
        </w:rPr>
        <w:t>00 условных автомобилей в сутки, что связано со следующими условиями:</w:t>
      </w:r>
    </w:p>
    <w:p w:rsidR="00B8127B" w:rsidRPr="000C2A62" w:rsidRDefault="00B8127B" w:rsidP="00B8127B">
      <w:pPr>
        <w:pStyle w:val="a7"/>
        <w:rPr>
          <w:rFonts w:ascii="Times New Roman" w:hAnsi="Times New Roman"/>
          <w:sz w:val="24"/>
          <w:szCs w:val="24"/>
        </w:rPr>
      </w:pPr>
      <w:r w:rsidRPr="000C2A62">
        <w:rPr>
          <w:rFonts w:ascii="Times New Roman" w:hAnsi="Times New Roman"/>
          <w:sz w:val="24"/>
          <w:szCs w:val="24"/>
        </w:rPr>
        <w:t>- низкая транспортно-коммуникационная активность населения</w:t>
      </w:r>
    </w:p>
    <w:p w:rsidR="00B8127B" w:rsidRPr="000C2A62" w:rsidRDefault="00B8127B" w:rsidP="00B8127B">
      <w:pPr>
        <w:pStyle w:val="a7"/>
        <w:rPr>
          <w:rFonts w:ascii="Times New Roman" w:hAnsi="Times New Roman"/>
          <w:sz w:val="24"/>
          <w:szCs w:val="24"/>
        </w:rPr>
      </w:pPr>
      <w:r w:rsidRPr="000C2A62">
        <w:rPr>
          <w:rFonts w:ascii="Times New Roman" w:hAnsi="Times New Roman"/>
          <w:sz w:val="24"/>
          <w:szCs w:val="24"/>
        </w:rPr>
        <w:t>- неудовлетворительное техническое состояние дорожных покрытий</w:t>
      </w:r>
    </w:p>
    <w:p w:rsidR="00B8127B" w:rsidRPr="000C2A62" w:rsidRDefault="00B8127B" w:rsidP="00B8127B">
      <w:pPr>
        <w:pStyle w:val="a7"/>
        <w:rPr>
          <w:rFonts w:ascii="Times New Roman" w:hAnsi="Times New Roman"/>
          <w:sz w:val="24"/>
          <w:szCs w:val="24"/>
        </w:rPr>
      </w:pPr>
      <w:r w:rsidRPr="000C2A62">
        <w:rPr>
          <w:rFonts w:ascii="Times New Roman" w:hAnsi="Times New Roman"/>
          <w:sz w:val="24"/>
          <w:szCs w:val="24"/>
        </w:rPr>
        <w:t>- низкая экономическая активность предприятий района</w:t>
      </w:r>
    </w:p>
    <w:p w:rsidR="00B8127B" w:rsidRPr="000C2A62" w:rsidRDefault="00B8127B" w:rsidP="00B8127B">
      <w:pPr>
        <w:pStyle w:val="a7"/>
        <w:rPr>
          <w:rFonts w:ascii="Times New Roman" w:hAnsi="Times New Roman"/>
          <w:sz w:val="24"/>
          <w:szCs w:val="24"/>
        </w:rPr>
      </w:pPr>
      <w:r w:rsidRPr="000C2A62">
        <w:rPr>
          <w:rFonts w:ascii="Times New Roman" w:hAnsi="Times New Roman"/>
          <w:sz w:val="24"/>
          <w:szCs w:val="24"/>
        </w:rPr>
        <w:t xml:space="preserve">- низкое качество обслуживания дороги и обеспечения безопасности движения автотранспорта. </w:t>
      </w:r>
    </w:p>
    <w:p w:rsidR="00B8127B" w:rsidRPr="005A522A" w:rsidRDefault="00B8127B" w:rsidP="00B8127B">
      <w:pPr>
        <w:spacing w:line="240" w:lineRule="auto"/>
        <w:ind w:firstLine="855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 xml:space="preserve">Автомобильные дороги транзитного межмуниципального направления предназначены для  организации коммуникаций между соседними поселениями как внутри муниципального района, так и между смежными муниципальными образованиями различных районов. </w:t>
      </w:r>
    </w:p>
    <w:p w:rsidR="00B8127B" w:rsidRPr="005A522A" w:rsidRDefault="00B8127B" w:rsidP="00F21416">
      <w:pPr>
        <w:spacing w:line="240" w:lineRule="auto"/>
        <w:ind w:firstLine="855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 xml:space="preserve">Дороги местного значения </w:t>
      </w:r>
      <w:proofErr w:type="gramStart"/>
      <w:r w:rsidRPr="005A522A">
        <w:rPr>
          <w:rFonts w:ascii="Times New Roman" w:hAnsi="Times New Roman"/>
          <w:szCs w:val="24"/>
        </w:rPr>
        <w:t>представляют из себя</w:t>
      </w:r>
      <w:proofErr w:type="gramEnd"/>
      <w:r w:rsidR="00C43EBC">
        <w:rPr>
          <w:rFonts w:ascii="Times New Roman" w:hAnsi="Times New Roman"/>
          <w:szCs w:val="24"/>
        </w:rPr>
        <w:t>,</w:t>
      </w:r>
      <w:r w:rsidR="00BE05F3">
        <w:rPr>
          <w:rFonts w:ascii="Times New Roman" w:hAnsi="Times New Roman"/>
          <w:szCs w:val="24"/>
        </w:rPr>
        <w:t xml:space="preserve"> </w:t>
      </w:r>
      <w:r w:rsidR="00F21416">
        <w:rPr>
          <w:rFonts w:ascii="Times New Roman" w:hAnsi="Times New Roman"/>
          <w:szCs w:val="24"/>
        </w:rPr>
        <w:t>как с твердым покрытием</w:t>
      </w:r>
      <w:r w:rsidR="00C43EBC">
        <w:rPr>
          <w:rFonts w:ascii="Times New Roman" w:hAnsi="Times New Roman"/>
          <w:szCs w:val="24"/>
        </w:rPr>
        <w:t>,</w:t>
      </w:r>
      <w:r w:rsidR="00F21416">
        <w:rPr>
          <w:rFonts w:ascii="Times New Roman" w:hAnsi="Times New Roman"/>
          <w:szCs w:val="24"/>
        </w:rPr>
        <w:t xml:space="preserve">  так и </w:t>
      </w:r>
      <w:r w:rsidRPr="005A522A">
        <w:rPr>
          <w:rFonts w:ascii="Times New Roman" w:hAnsi="Times New Roman"/>
          <w:szCs w:val="24"/>
        </w:rPr>
        <w:t xml:space="preserve">густую сеть простейших дорог - грунтовых или щебеночных,  имеющих сложное очертание в плане и соединяющих между собой все населенные пункты.  Техническое обслуживание  этих автомобильных дорог осуществляется не на должном уровне, что не может обеспечить бесперебойного транспортного сообщения между селитебными территориями.  </w:t>
      </w:r>
    </w:p>
    <w:p w:rsidR="00B8127B" w:rsidRDefault="00B8127B" w:rsidP="00B8127B">
      <w:pPr>
        <w:spacing w:line="240" w:lineRule="auto"/>
        <w:ind w:firstLine="855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 xml:space="preserve">Уличная сеть муниципального образования представлена </w:t>
      </w:r>
      <w:proofErr w:type="gramStart"/>
      <w:r w:rsidRPr="005A522A">
        <w:rPr>
          <w:rFonts w:ascii="Times New Roman" w:hAnsi="Times New Roman"/>
          <w:szCs w:val="24"/>
        </w:rPr>
        <w:t>достаточно типовой</w:t>
      </w:r>
      <w:proofErr w:type="gramEnd"/>
      <w:r w:rsidRPr="005A522A">
        <w:rPr>
          <w:rFonts w:ascii="Times New Roman" w:hAnsi="Times New Roman"/>
          <w:szCs w:val="24"/>
        </w:rPr>
        <w:t xml:space="preserve"> системой улиц, характерной для сельского поселения. В структуре </w:t>
      </w:r>
      <w:proofErr w:type="spellStart"/>
      <w:r w:rsidRPr="005A522A">
        <w:rPr>
          <w:rFonts w:ascii="Times New Roman" w:hAnsi="Times New Roman"/>
          <w:szCs w:val="24"/>
        </w:rPr>
        <w:t>внутри</w:t>
      </w:r>
      <w:r w:rsidR="00BF236B">
        <w:rPr>
          <w:rFonts w:ascii="Times New Roman" w:hAnsi="Times New Roman"/>
          <w:szCs w:val="24"/>
        </w:rPr>
        <w:t>сельских</w:t>
      </w:r>
      <w:proofErr w:type="spellEnd"/>
      <w:r w:rsidRPr="005A522A">
        <w:rPr>
          <w:rFonts w:ascii="Times New Roman" w:hAnsi="Times New Roman"/>
          <w:szCs w:val="24"/>
        </w:rPr>
        <w:t xml:space="preserve"> коммуникационных связей можно выделить следующие элементы:</w:t>
      </w:r>
    </w:p>
    <w:p w:rsidR="00B8127B" w:rsidRPr="000035C1" w:rsidRDefault="00B8127B" w:rsidP="006D60C9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0035C1">
        <w:rPr>
          <w:rFonts w:ascii="Times New Roman" w:hAnsi="Times New Roman"/>
          <w:sz w:val="24"/>
          <w:szCs w:val="24"/>
        </w:rPr>
        <w:t>- улица в жилой застройке;</w:t>
      </w:r>
    </w:p>
    <w:p w:rsidR="00B8127B" w:rsidRPr="000035C1" w:rsidRDefault="00B8127B" w:rsidP="006D60C9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0035C1">
        <w:rPr>
          <w:rFonts w:ascii="Times New Roman" w:hAnsi="Times New Roman"/>
          <w:sz w:val="24"/>
          <w:szCs w:val="24"/>
        </w:rPr>
        <w:t>- улицы и местные проезды.</w:t>
      </w:r>
    </w:p>
    <w:p w:rsidR="00B8127B" w:rsidRPr="005A522A" w:rsidRDefault="00B8127B" w:rsidP="00B8127B">
      <w:pPr>
        <w:spacing w:line="240" w:lineRule="auto"/>
        <w:ind w:firstLine="855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 xml:space="preserve">Объекты обслуживания транспортной сети являются обязательным элементом  транспортной инфраструктуры.  К ним относятся АЗС, гостиницы, автосервисы и авторемонтные мастерские. На территории </w:t>
      </w:r>
      <w:r w:rsidR="004A38F2">
        <w:rPr>
          <w:rFonts w:ascii="Times New Roman" w:hAnsi="Times New Roman"/>
          <w:sz w:val="24"/>
          <w:szCs w:val="24"/>
        </w:rPr>
        <w:t>Михайловского</w:t>
      </w:r>
      <w:r w:rsidR="004A38F2">
        <w:rPr>
          <w:rFonts w:ascii="Times New Roman" w:hAnsi="Times New Roman"/>
          <w:szCs w:val="24"/>
        </w:rPr>
        <w:t xml:space="preserve"> </w:t>
      </w:r>
      <w:r w:rsidRPr="005A522A">
        <w:rPr>
          <w:rFonts w:ascii="Times New Roman" w:hAnsi="Times New Roman"/>
          <w:szCs w:val="24"/>
        </w:rPr>
        <w:t xml:space="preserve"> сельского поселения </w:t>
      </w:r>
      <w:r>
        <w:rPr>
          <w:rFonts w:ascii="Times New Roman" w:hAnsi="Times New Roman"/>
          <w:szCs w:val="24"/>
        </w:rPr>
        <w:t xml:space="preserve"> такие объекты отсутствуют.</w:t>
      </w:r>
    </w:p>
    <w:p w:rsidR="00B8127B" w:rsidRPr="005A522A" w:rsidRDefault="00B8127B" w:rsidP="00B8127B">
      <w:pPr>
        <w:spacing w:line="240" w:lineRule="auto"/>
        <w:ind w:firstLine="855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 xml:space="preserve">Таким образом, для транспортной системы </w:t>
      </w:r>
      <w:r w:rsidR="004A38F2">
        <w:rPr>
          <w:rFonts w:ascii="Times New Roman" w:hAnsi="Times New Roman"/>
          <w:sz w:val="24"/>
          <w:szCs w:val="24"/>
        </w:rPr>
        <w:t>Михайловского</w:t>
      </w:r>
      <w:r w:rsidR="004A38F2">
        <w:rPr>
          <w:rFonts w:ascii="Times New Roman" w:hAnsi="Times New Roman"/>
          <w:szCs w:val="24"/>
        </w:rPr>
        <w:t xml:space="preserve"> </w:t>
      </w:r>
      <w:r w:rsidRPr="005A522A">
        <w:rPr>
          <w:rFonts w:ascii="Times New Roman" w:hAnsi="Times New Roman"/>
          <w:szCs w:val="24"/>
        </w:rPr>
        <w:t xml:space="preserve"> сельского поселения характерны следующие особенности:</w:t>
      </w:r>
    </w:p>
    <w:p w:rsidR="00B8127B" w:rsidRPr="000035C1" w:rsidRDefault="00B8127B" w:rsidP="00B8127B">
      <w:pPr>
        <w:pStyle w:val="a7"/>
        <w:rPr>
          <w:rFonts w:ascii="Times New Roman" w:hAnsi="Times New Roman"/>
          <w:sz w:val="24"/>
          <w:szCs w:val="24"/>
        </w:rPr>
      </w:pPr>
      <w:r w:rsidRPr="000035C1">
        <w:rPr>
          <w:rFonts w:ascii="Times New Roman" w:hAnsi="Times New Roman"/>
          <w:sz w:val="24"/>
          <w:szCs w:val="24"/>
        </w:rPr>
        <w:t>- плохое техническое состояние дорожных покрытий;</w:t>
      </w:r>
    </w:p>
    <w:p w:rsidR="00B8127B" w:rsidRPr="000035C1" w:rsidRDefault="00B8127B" w:rsidP="00B8127B">
      <w:pPr>
        <w:pStyle w:val="a7"/>
        <w:rPr>
          <w:rFonts w:ascii="Times New Roman" w:hAnsi="Times New Roman"/>
          <w:sz w:val="24"/>
          <w:szCs w:val="24"/>
        </w:rPr>
      </w:pPr>
      <w:r w:rsidRPr="000035C1">
        <w:rPr>
          <w:rFonts w:ascii="Times New Roman" w:hAnsi="Times New Roman"/>
          <w:sz w:val="24"/>
          <w:szCs w:val="24"/>
        </w:rPr>
        <w:t>- отсутствие объектов обслуживания;</w:t>
      </w:r>
    </w:p>
    <w:p w:rsidR="00B8127B" w:rsidRPr="000035C1" w:rsidRDefault="00B8127B" w:rsidP="00B8127B">
      <w:pPr>
        <w:pStyle w:val="a7"/>
        <w:rPr>
          <w:rFonts w:ascii="Times New Roman" w:hAnsi="Times New Roman"/>
          <w:sz w:val="24"/>
          <w:szCs w:val="24"/>
        </w:rPr>
      </w:pPr>
      <w:r w:rsidRPr="000035C1">
        <w:rPr>
          <w:rFonts w:ascii="Times New Roman" w:hAnsi="Times New Roman"/>
          <w:sz w:val="24"/>
          <w:szCs w:val="24"/>
        </w:rPr>
        <w:t xml:space="preserve">- наличие ярко выраженных межрегиональных связей </w:t>
      </w:r>
      <w:proofErr w:type="spellStart"/>
      <w:r w:rsidRPr="000035C1">
        <w:rPr>
          <w:rFonts w:ascii="Times New Roman" w:hAnsi="Times New Roman"/>
          <w:sz w:val="24"/>
          <w:szCs w:val="24"/>
        </w:rPr>
        <w:t>меридианального</w:t>
      </w:r>
      <w:proofErr w:type="spellEnd"/>
      <w:r w:rsidRPr="000035C1">
        <w:rPr>
          <w:rFonts w:ascii="Times New Roman" w:hAnsi="Times New Roman"/>
          <w:sz w:val="24"/>
          <w:szCs w:val="24"/>
        </w:rPr>
        <w:t xml:space="preserve"> направления;</w:t>
      </w:r>
    </w:p>
    <w:p w:rsidR="00B8127B" w:rsidRPr="000035C1" w:rsidRDefault="00B8127B" w:rsidP="00B8127B">
      <w:pPr>
        <w:pStyle w:val="a7"/>
        <w:rPr>
          <w:rFonts w:ascii="Times New Roman" w:hAnsi="Times New Roman"/>
          <w:b/>
          <w:sz w:val="24"/>
          <w:szCs w:val="24"/>
        </w:rPr>
      </w:pPr>
      <w:r w:rsidRPr="000035C1">
        <w:rPr>
          <w:rFonts w:ascii="Times New Roman" w:hAnsi="Times New Roman"/>
          <w:sz w:val="24"/>
          <w:szCs w:val="24"/>
        </w:rPr>
        <w:t>- планировка транспортной системы позволяет иметь возможность непосредственного проезда в любой населенный пункт.</w:t>
      </w:r>
    </w:p>
    <w:p w:rsidR="00B8127B" w:rsidRPr="005A522A" w:rsidRDefault="00B8127B" w:rsidP="00B8127B">
      <w:pPr>
        <w:spacing w:line="240" w:lineRule="auto"/>
        <w:ind w:firstLine="397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 xml:space="preserve">Система общественного транспорта </w:t>
      </w:r>
      <w:r w:rsidR="004A38F2">
        <w:rPr>
          <w:rFonts w:ascii="Times New Roman" w:hAnsi="Times New Roman"/>
          <w:sz w:val="24"/>
          <w:szCs w:val="24"/>
        </w:rPr>
        <w:t>Михайловского</w:t>
      </w:r>
      <w:r w:rsidR="004A38F2">
        <w:rPr>
          <w:rFonts w:ascii="Times New Roman" w:hAnsi="Times New Roman"/>
          <w:szCs w:val="24"/>
        </w:rPr>
        <w:t xml:space="preserve"> </w:t>
      </w:r>
      <w:r w:rsidRPr="005A522A">
        <w:rPr>
          <w:rFonts w:ascii="Times New Roman" w:hAnsi="Times New Roman"/>
          <w:szCs w:val="24"/>
        </w:rPr>
        <w:t xml:space="preserve"> сельского поселения характеризуется следующими особенностями:</w:t>
      </w:r>
    </w:p>
    <w:p w:rsidR="00B8127B" w:rsidRPr="005A522A" w:rsidRDefault="00B8127B" w:rsidP="00B812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>сложностью маршрутной сеткой;</w:t>
      </w:r>
    </w:p>
    <w:p w:rsidR="00B8127B" w:rsidRPr="005A522A" w:rsidRDefault="00B8127B" w:rsidP="00B812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>отсутствием 100% обеспечения всех населенных пунктов.</w:t>
      </w:r>
    </w:p>
    <w:p w:rsidR="00B8127B" w:rsidRPr="005A522A" w:rsidRDefault="00B8127B" w:rsidP="00B8127B">
      <w:pPr>
        <w:pStyle w:val="11"/>
        <w:spacing w:before="0" w:after="0"/>
        <w:jc w:val="both"/>
      </w:pPr>
    </w:p>
    <w:p w:rsidR="00B8127B" w:rsidRPr="005A522A" w:rsidRDefault="00B8127B" w:rsidP="00B8127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NewRomanPSMT" w:hAnsi="Times New Roman"/>
          <w:szCs w:val="24"/>
        </w:rPr>
      </w:pPr>
      <w:r w:rsidRPr="005A522A">
        <w:rPr>
          <w:rFonts w:ascii="Times New Roman" w:eastAsia="TimesNewRomanPSMT" w:hAnsi="Times New Roman"/>
          <w:szCs w:val="24"/>
        </w:rPr>
        <w:t xml:space="preserve">Автодороги с асфальтобетонным покрытием находятся в не удовлетворительном состоянии,  требуют </w:t>
      </w:r>
      <w:r w:rsidR="00910FE4">
        <w:rPr>
          <w:rFonts w:ascii="Times New Roman" w:eastAsia="TimesNewRomanPSMT" w:hAnsi="Times New Roman"/>
          <w:szCs w:val="24"/>
        </w:rPr>
        <w:t xml:space="preserve">капитального </w:t>
      </w:r>
      <w:r w:rsidR="00C43EBC">
        <w:rPr>
          <w:rFonts w:ascii="Times New Roman" w:eastAsia="TimesNewRomanPSMT" w:hAnsi="Times New Roman"/>
          <w:szCs w:val="24"/>
        </w:rPr>
        <w:t xml:space="preserve">и ямочного </w:t>
      </w:r>
      <w:r w:rsidRPr="005A522A">
        <w:rPr>
          <w:rFonts w:ascii="Times New Roman" w:eastAsia="TimesNewRomanPSMT" w:hAnsi="Times New Roman"/>
          <w:szCs w:val="24"/>
        </w:rPr>
        <w:t>ремонта.</w:t>
      </w:r>
    </w:p>
    <w:p w:rsidR="00B8127B" w:rsidRPr="005A522A" w:rsidRDefault="00B8127B" w:rsidP="00B812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/>
          <w:szCs w:val="24"/>
        </w:rPr>
      </w:pPr>
      <w:r w:rsidRPr="005A522A">
        <w:rPr>
          <w:rFonts w:ascii="Times New Roman" w:eastAsia="TimesNewRomanPSMT" w:hAnsi="Times New Roman"/>
          <w:szCs w:val="24"/>
        </w:rPr>
        <w:t>Подавляющее большинство автомобильных дорог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дорожного движения и скорости движения, а также приводит к повышенному износу транспортных средств и дополнительному расходу топлива.</w:t>
      </w:r>
    </w:p>
    <w:p w:rsidR="00B8127B" w:rsidRPr="005A522A" w:rsidRDefault="00B8127B" w:rsidP="00B812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/>
          <w:szCs w:val="24"/>
        </w:rPr>
      </w:pPr>
      <w:r w:rsidRPr="005A522A">
        <w:rPr>
          <w:rFonts w:ascii="Times New Roman" w:eastAsia="TimesNewRomanPSMT" w:hAnsi="Times New Roman"/>
          <w:szCs w:val="24"/>
        </w:rPr>
        <w:t>Отставание развития дорожной сети от темпов автомобилизации сдерживает социально-экономический рост во всех отраслях экономики и уменьшает мобильность передвижения трудовых ресурсов.</w:t>
      </w:r>
    </w:p>
    <w:p w:rsidR="00B8127B" w:rsidRPr="005A522A" w:rsidRDefault="00B8127B" w:rsidP="00B812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/>
          <w:szCs w:val="24"/>
        </w:rPr>
      </w:pPr>
      <w:r w:rsidRPr="005A522A">
        <w:rPr>
          <w:rFonts w:ascii="Times New Roman" w:eastAsia="TimesNewRomanPSMT" w:hAnsi="Times New Roman"/>
          <w:szCs w:val="24"/>
        </w:rPr>
        <w:lastRenderedPageBreak/>
        <w:t>Диспропорция роста перевозок к объёмам финансирования дорожного хозяйства привели к существенному ухудшению состояния автомобильных дорог и, как следствие, к росту дорожно-транспортных происшествий.</w:t>
      </w:r>
    </w:p>
    <w:p w:rsidR="00B8127B" w:rsidRPr="005A522A" w:rsidRDefault="00B8127B" w:rsidP="00B812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/>
          <w:szCs w:val="24"/>
        </w:rPr>
      </w:pPr>
      <w:r w:rsidRPr="005A522A">
        <w:rPr>
          <w:rFonts w:ascii="Times New Roman" w:eastAsia="TimesNewRomanPSMT" w:hAnsi="Times New Roman"/>
          <w:szCs w:val="24"/>
        </w:rP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автомобилей, находящихся в собственности граждан</w:t>
      </w:r>
      <w:r>
        <w:rPr>
          <w:rFonts w:ascii="Times New Roman" w:eastAsia="TimesNewRomanPSMT" w:hAnsi="Times New Roman"/>
          <w:szCs w:val="24"/>
        </w:rPr>
        <w:t>.</w:t>
      </w:r>
    </w:p>
    <w:p w:rsidR="00B8127B" w:rsidRDefault="00B8127B" w:rsidP="00B812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/>
          <w:szCs w:val="24"/>
        </w:rPr>
      </w:pPr>
      <w:r w:rsidRPr="005A522A">
        <w:rPr>
          <w:rFonts w:ascii="Times New Roman" w:eastAsia="TimesNewRomanPSMT" w:hAnsi="Times New Roman"/>
          <w:szCs w:val="24"/>
        </w:rPr>
        <w:t>Основой планировочной структуры являются автомобильные дороги, выполняющие роль планировочной оси сельского поселения.</w:t>
      </w:r>
    </w:p>
    <w:p w:rsidR="00BF236B" w:rsidRDefault="00BF236B" w:rsidP="00BF236B">
      <w:pPr>
        <w:pStyle w:val="ac"/>
      </w:pPr>
      <w:r>
        <w:rPr>
          <w:b/>
          <w:bCs/>
        </w:rPr>
        <w:t>2.3. Характеристика функционирования и показатели работы транспортной инфраструктуры по видам транспорта.</w:t>
      </w:r>
    </w:p>
    <w:p w:rsidR="00BF236B" w:rsidRDefault="00BF236B" w:rsidP="00065ADC">
      <w:pPr>
        <w:pStyle w:val="ac"/>
        <w:jc w:val="both"/>
      </w:pPr>
      <w:r>
        <w:t>Автомобилизация поселения (1</w:t>
      </w:r>
      <w:r w:rsidR="004A38F2">
        <w:t>0</w:t>
      </w:r>
      <w:r>
        <w:t>,</w:t>
      </w:r>
      <w:r w:rsidR="004A38F2">
        <w:t>4</w:t>
      </w:r>
      <w:r>
        <w:t>% в 2015 году) оценивается как меньше средней (при уровне автомобилизации в Российской Федерации 30%), что обусловлено наличием автобусного сообщения с районным и областным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BF236B" w:rsidRDefault="00BF236B" w:rsidP="00BF236B">
      <w:pPr>
        <w:pStyle w:val="ac"/>
      </w:pPr>
      <w:r>
        <w:t> </w:t>
      </w:r>
      <w:r>
        <w:rPr>
          <w:b/>
          <w:bCs/>
        </w:rPr>
        <w:t>2.4. Характеристика сети дорог поселения, параметры дорожного движения, оценка качества содержания дорог</w:t>
      </w:r>
      <w:r>
        <w:t>.                                                                                                          </w:t>
      </w:r>
    </w:p>
    <w:p w:rsidR="00065ADC" w:rsidRDefault="00BF236B" w:rsidP="00065ADC">
      <w:pPr>
        <w:pStyle w:val="ac"/>
        <w:jc w:val="both"/>
      </w:pPr>
      <w:r>
        <w:t>           Дорожно-транспортная сеть поселения состоит из д</w:t>
      </w:r>
      <w:r w:rsidR="00065ADC">
        <w:t>орог 3</w:t>
      </w:r>
      <w:r>
        <w:t xml:space="preserve"> категории, предназначенных не для скоростного движения. </w:t>
      </w:r>
      <w:r w:rsidR="00065ADC">
        <w:t>Д</w:t>
      </w:r>
      <w:r>
        <w:t>орог</w:t>
      </w:r>
      <w:r w:rsidR="00065ADC">
        <w:t>и</w:t>
      </w:r>
      <w:r>
        <w:t xml:space="preserve"> общего пользования местного значения имеют</w:t>
      </w:r>
      <w:r w:rsidR="00065ADC">
        <w:t xml:space="preserve"> как твердое покрытие, так и</w:t>
      </w:r>
      <w:r>
        <w:t xml:space="preserve"> щебеночное и грунтовое покрытие. Содержание автомобильных дорог осуществляется </w:t>
      </w:r>
      <w:r w:rsidR="00065ADC">
        <w:t xml:space="preserve">индивидуальными предпринимателями и </w:t>
      </w:r>
      <w:r>
        <w:t xml:space="preserve">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      </w:t>
      </w:r>
    </w:p>
    <w:p w:rsidR="00BF236B" w:rsidRDefault="004A38F2" w:rsidP="00065ADC">
      <w:pPr>
        <w:pStyle w:val="ac"/>
        <w:jc w:val="both"/>
      </w:pPr>
      <w:r>
        <w:t xml:space="preserve">Михайловского </w:t>
      </w:r>
      <w:r w:rsidR="00BF236B">
        <w:t>сельское поселение обладает недостаточно развитой автомобильной транспортной сетью и находится относительно недалеко от г</w:t>
      </w:r>
      <w:proofErr w:type="gramStart"/>
      <w:r w:rsidR="00BF236B">
        <w:t>.</w:t>
      </w:r>
      <w:r w:rsidR="00065ADC">
        <w:t>Ю</w:t>
      </w:r>
      <w:proofErr w:type="gramEnd"/>
      <w:r w:rsidR="00065ADC">
        <w:t>рьевец</w:t>
      </w:r>
      <w:r w:rsidR="00BF236B">
        <w:t xml:space="preserve"> и областного центра г. Иванова,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</w:t>
      </w:r>
      <w:r>
        <w:t xml:space="preserve">Построена вновь была только одна дорога </w:t>
      </w:r>
      <w:proofErr w:type="spellStart"/>
      <w:r>
        <w:t>Михайлово-Дубнево</w:t>
      </w:r>
      <w:proofErr w:type="spellEnd"/>
      <w:r>
        <w:t xml:space="preserve"> в 2013 году.</w:t>
      </w:r>
      <w:r w:rsidR="00BF236B">
        <w:t xml:space="preserve"> 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BF236B" w:rsidRPr="00D17E2F" w:rsidRDefault="00BF236B" w:rsidP="00D17E2F">
      <w:pPr>
        <w:pStyle w:val="12"/>
        <w:ind w:firstLine="600"/>
        <w:rPr>
          <w:rFonts w:ascii="Times New Roman" w:hAnsi="Times New Roman"/>
          <w:sz w:val="24"/>
          <w:szCs w:val="24"/>
        </w:rPr>
      </w:pPr>
      <w:r w:rsidRPr="00D17E2F">
        <w:rPr>
          <w:rFonts w:ascii="Times New Roman" w:hAnsi="Times New Roman"/>
          <w:sz w:val="24"/>
          <w:szCs w:val="24"/>
        </w:rPr>
        <w:t>        Дорожная сеть представлена дорогами межмуниципального значения</w:t>
      </w:r>
      <w:r w:rsidR="00D17E2F" w:rsidRPr="00D17E2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A38F2">
        <w:rPr>
          <w:rFonts w:ascii="Times New Roman" w:hAnsi="Times New Roman"/>
          <w:sz w:val="24"/>
          <w:szCs w:val="24"/>
        </w:rPr>
        <w:t>Михайлово-Остригаево</w:t>
      </w:r>
      <w:proofErr w:type="spellEnd"/>
      <w:r w:rsidR="00D17E2F" w:rsidRPr="00D17E2F">
        <w:rPr>
          <w:rFonts w:ascii="Times New Roman" w:hAnsi="Times New Roman"/>
          <w:sz w:val="24"/>
          <w:szCs w:val="24"/>
        </w:rPr>
        <w:t xml:space="preserve">, </w:t>
      </w:r>
      <w:r w:rsidR="0074127B">
        <w:rPr>
          <w:rFonts w:ascii="Times New Roman" w:hAnsi="Times New Roman"/>
          <w:sz w:val="24"/>
          <w:szCs w:val="24"/>
        </w:rPr>
        <w:t>Юрьевец</w:t>
      </w:r>
      <w:r w:rsidR="00D17E2F" w:rsidRPr="00D17E2F">
        <w:rPr>
          <w:rFonts w:ascii="Times New Roman" w:hAnsi="Times New Roman"/>
          <w:sz w:val="24"/>
          <w:szCs w:val="24"/>
        </w:rPr>
        <w:t>–</w:t>
      </w:r>
      <w:proofErr w:type="spellStart"/>
      <w:r w:rsidR="0074127B">
        <w:rPr>
          <w:rFonts w:ascii="Times New Roman" w:hAnsi="Times New Roman"/>
          <w:sz w:val="24"/>
          <w:szCs w:val="24"/>
        </w:rPr>
        <w:t>Шилекша</w:t>
      </w:r>
      <w:r w:rsidR="004A38F2">
        <w:rPr>
          <w:rFonts w:ascii="Times New Roman" w:hAnsi="Times New Roman"/>
          <w:sz w:val="24"/>
          <w:szCs w:val="24"/>
        </w:rPr>
        <w:t>-</w:t>
      </w:r>
      <w:r w:rsidR="0074127B">
        <w:rPr>
          <w:rFonts w:ascii="Times New Roman" w:hAnsi="Times New Roman"/>
          <w:sz w:val="24"/>
          <w:szCs w:val="24"/>
        </w:rPr>
        <w:t>Благовещенье</w:t>
      </w:r>
      <w:proofErr w:type="spellEnd"/>
      <w:r w:rsidR="00D17E2F">
        <w:rPr>
          <w:rFonts w:ascii="Times New Roman" w:hAnsi="Times New Roman"/>
          <w:sz w:val="24"/>
          <w:szCs w:val="24"/>
        </w:rPr>
        <w:t>,</w:t>
      </w:r>
      <w:r w:rsidR="00741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127B">
        <w:rPr>
          <w:rFonts w:ascii="Times New Roman" w:hAnsi="Times New Roman"/>
          <w:sz w:val="24"/>
          <w:szCs w:val="24"/>
        </w:rPr>
        <w:t>Гарь-Талица-Чуркино</w:t>
      </w:r>
      <w:proofErr w:type="spellEnd"/>
      <w:r w:rsidR="007412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127B">
        <w:rPr>
          <w:rFonts w:ascii="Times New Roman" w:hAnsi="Times New Roman"/>
          <w:sz w:val="24"/>
          <w:szCs w:val="24"/>
        </w:rPr>
        <w:t>Большое</w:t>
      </w:r>
      <w:proofErr w:type="gramEnd"/>
      <w:r w:rsidR="007412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127B">
        <w:rPr>
          <w:rFonts w:ascii="Times New Roman" w:hAnsi="Times New Roman"/>
          <w:sz w:val="24"/>
          <w:szCs w:val="24"/>
        </w:rPr>
        <w:t>Талица-Сытное</w:t>
      </w:r>
      <w:proofErr w:type="spellEnd"/>
      <w:r w:rsidR="0074127B">
        <w:rPr>
          <w:rFonts w:ascii="Times New Roman" w:hAnsi="Times New Roman"/>
          <w:sz w:val="24"/>
          <w:szCs w:val="24"/>
        </w:rPr>
        <w:t>,</w:t>
      </w:r>
      <w:r w:rsidRPr="00D17E2F">
        <w:rPr>
          <w:rFonts w:ascii="Times New Roman" w:hAnsi="Times New Roman"/>
          <w:sz w:val="24"/>
          <w:szCs w:val="24"/>
        </w:rPr>
        <w:t xml:space="preserve"> дорогами местного значения, лесными и полевыми дорогами.</w:t>
      </w:r>
    </w:p>
    <w:p w:rsidR="00BF236B" w:rsidRDefault="00BF236B" w:rsidP="00BF236B">
      <w:pPr>
        <w:pStyle w:val="ac"/>
      </w:pPr>
      <w:r>
        <w:t xml:space="preserve">          Общая протяжённость дорожной сети составляет </w:t>
      </w:r>
      <w:r w:rsidR="00FB5BC2">
        <w:t>67,2</w:t>
      </w:r>
      <w:r>
        <w:t xml:space="preserve"> км. Почти все дороги требуют ямочного и капитального ремонта. Характеристика автомобильных дорог дана в таблице 2.4.1.</w:t>
      </w:r>
    </w:p>
    <w:p w:rsidR="00BF236B" w:rsidRDefault="00BF236B" w:rsidP="00BF236B">
      <w:pPr>
        <w:pStyle w:val="ac"/>
      </w:pPr>
      <w:r>
        <w:t> </w:t>
      </w:r>
    </w:p>
    <w:p w:rsidR="0074127B" w:rsidRDefault="0074127B" w:rsidP="00BF236B">
      <w:pPr>
        <w:pStyle w:val="ac"/>
        <w:jc w:val="center"/>
        <w:rPr>
          <w:b/>
          <w:bCs/>
        </w:rPr>
      </w:pPr>
    </w:p>
    <w:p w:rsidR="00BF236B" w:rsidRDefault="00BF236B" w:rsidP="00BF236B">
      <w:pPr>
        <w:pStyle w:val="ac"/>
        <w:jc w:val="center"/>
      </w:pPr>
      <w:r>
        <w:rPr>
          <w:b/>
          <w:bCs/>
        </w:rPr>
        <w:lastRenderedPageBreak/>
        <w:t>Характеристика автомобильных дорог</w:t>
      </w:r>
    </w:p>
    <w:p w:rsidR="00BF236B" w:rsidRDefault="00BF236B" w:rsidP="00BF236B">
      <w:pPr>
        <w:spacing w:before="100" w:beforeAutospacing="1" w:after="100" w:afterAutospacing="1"/>
        <w:jc w:val="right"/>
      </w:pPr>
      <w:r>
        <w:t> </w:t>
      </w:r>
      <w:r>
        <w:rPr>
          <w:b/>
          <w:bCs/>
        </w:rPr>
        <w:t>Таблица 2.4.1</w:t>
      </w:r>
    </w:p>
    <w:p w:rsidR="00BF236B" w:rsidRDefault="00BF236B" w:rsidP="00BF236B">
      <w:pPr>
        <w:pStyle w:val="ac"/>
      </w:pPr>
      <w: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"/>
        <w:gridCol w:w="2368"/>
        <w:gridCol w:w="1779"/>
        <w:gridCol w:w="1792"/>
        <w:gridCol w:w="1067"/>
        <w:gridCol w:w="856"/>
        <w:gridCol w:w="1113"/>
      </w:tblGrid>
      <w:tr w:rsidR="00BF236B" w:rsidRPr="0020047E" w:rsidTr="0020047E"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36B" w:rsidRPr="0020047E" w:rsidRDefault="00BF236B" w:rsidP="002B0AEC">
            <w:pPr>
              <w:pStyle w:val="ac"/>
              <w:jc w:val="center"/>
            </w:pPr>
            <w:r w:rsidRPr="0020047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0047E">
              <w:rPr>
                <w:b/>
                <w:bCs/>
              </w:rPr>
              <w:t>п</w:t>
            </w:r>
            <w:proofErr w:type="spellEnd"/>
            <w:proofErr w:type="gramEnd"/>
            <w:r w:rsidRPr="0020047E">
              <w:rPr>
                <w:b/>
                <w:bCs/>
              </w:rPr>
              <w:t>/</w:t>
            </w:r>
            <w:proofErr w:type="spellStart"/>
            <w:r w:rsidRPr="0020047E">
              <w:rPr>
                <w:b/>
                <w:bCs/>
              </w:rPr>
              <w:t>п</w:t>
            </w:r>
            <w:proofErr w:type="spellEnd"/>
          </w:p>
        </w:tc>
        <w:tc>
          <w:tcPr>
            <w:tcW w:w="2358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36B" w:rsidRPr="0020047E" w:rsidRDefault="00BF236B" w:rsidP="002B0AEC">
            <w:pPr>
              <w:pStyle w:val="ac"/>
              <w:jc w:val="center"/>
            </w:pPr>
            <w:r w:rsidRPr="0020047E">
              <w:rPr>
                <w:b/>
                <w:bCs/>
              </w:rPr>
              <w:t>Населенный пункт/ Наименование улицы</w:t>
            </w: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36B" w:rsidRPr="0020047E" w:rsidRDefault="00BF236B" w:rsidP="002B0AEC">
            <w:pPr>
              <w:pStyle w:val="ac"/>
              <w:jc w:val="center"/>
            </w:pPr>
            <w:r w:rsidRPr="0020047E">
              <w:rPr>
                <w:b/>
                <w:bCs/>
              </w:rPr>
              <w:t>Значение дороги</w:t>
            </w:r>
          </w:p>
        </w:tc>
        <w:tc>
          <w:tcPr>
            <w:tcW w:w="1792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36B" w:rsidRPr="0020047E" w:rsidRDefault="00BF236B" w:rsidP="002B0AEC">
            <w:pPr>
              <w:pStyle w:val="ac"/>
              <w:jc w:val="center"/>
            </w:pPr>
            <w:r w:rsidRPr="0020047E">
              <w:rPr>
                <w:b/>
                <w:bCs/>
              </w:rPr>
              <w:t xml:space="preserve">Протяженность, </w:t>
            </w:r>
            <w:proofErr w:type="gramStart"/>
            <w:r w:rsidRPr="0020047E">
              <w:rPr>
                <w:b/>
                <w:bCs/>
              </w:rPr>
              <w:t>км</w:t>
            </w:r>
            <w:proofErr w:type="gramEnd"/>
          </w:p>
        </w:tc>
        <w:tc>
          <w:tcPr>
            <w:tcW w:w="3044" w:type="dxa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36B" w:rsidRPr="0020047E" w:rsidRDefault="00BF236B" w:rsidP="002B0AEC">
            <w:pPr>
              <w:pStyle w:val="ac"/>
              <w:jc w:val="center"/>
            </w:pPr>
            <w:r w:rsidRPr="0020047E">
              <w:rPr>
                <w:b/>
                <w:bCs/>
              </w:rPr>
              <w:t>Вид покрытия, в т. ч.</w:t>
            </w:r>
          </w:p>
        </w:tc>
      </w:tr>
      <w:tr w:rsidR="00BF236B" w:rsidRPr="0020047E" w:rsidTr="0020047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36B" w:rsidRPr="0020047E" w:rsidRDefault="00BF236B" w:rsidP="002B0A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36B" w:rsidRPr="0020047E" w:rsidRDefault="00BF236B" w:rsidP="002B0A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36B" w:rsidRPr="0020047E" w:rsidRDefault="00BF236B" w:rsidP="002B0A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36B" w:rsidRPr="0020047E" w:rsidRDefault="00BF236B" w:rsidP="002B0A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BF236B" w:rsidRPr="0020047E" w:rsidRDefault="00BF236B" w:rsidP="002B0AEC">
            <w:pPr>
              <w:pStyle w:val="ac"/>
              <w:jc w:val="center"/>
              <w:rPr>
                <w:b/>
                <w:bCs/>
              </w:rPr>
            </w:pPr>
            <w:proofErr w:type="gramStart"/>
            <w:r w:rsidRPr="0020047E">
              <w:rPr>
                <w:b/>
                <w:bCs/>
              </w:rPr>
              <w:t>ж/б</w:t>
            </w:r>
            <w:proofErr w:type="gramEnd"/>
            <w:r w:rsidRPr="0020047E">
              <w:rPr>
                <w:b/>
                <w:bCs/>
              </w:rPr>
              <w:t xml:space="preserve"> плиты</w:t>
            </w:r>
          </w:p>
          <w:p w:rsidR="0020047E" w:rsidRPr="0020047E" w:rsidRDefault="0020047E" w:rsidP="002B0AEC">
            <w:pPr>
              <w:pStyle w:val="ac"/>
              <w:jc w:val="center"/>
            </w:pPr>
            <w:r w:rsidRPr="0020047E">
              <w:rPr>
                <w:b/>
                <w:bCs/>
              </w:rPr>
              <w:t>(асфальт)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BF236B" w:rsidRPr="0020047E" w:rsidRDefault="00BF236B" w:rsidP="002B0AEC">
            <w:pPr>
              <w:pStyle w:val="ac"/>
              <w:jc w:val="center"/>
            </w:pPr>
            <w:r w:rsidRPr="0020047E">
              <w:rPr>
                <w:b/>
                <w:bCs/>
              </w:rPr>
              <w:t>щебень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BF236B" w:rsidRPr="0020047E" w:rsidRDefault="00BF236B" w:rsidP="002B0AEC">
            <w:pPr>
              <w:pStyle w:val="ac"/>
              <w:jc w:val="center"/>
            </w:pPr>
            <w:r w:rsidRPr="0020047E">
              <w:rPr>
                <w:b/>
                <w:bCs/>
              </w:rPr>
              <w:t>грунтовое</w:t>
            </w: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Амбросово-Кокуево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 0,5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Быстрица-Якимиха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1,90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Населенный пункт </w:t>
            </w:r>
          </w:p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Ваньково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Ваньковская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Населенный пункт </w:t>
            </w:r>
          </w:p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Ваньково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0047E" w:rsidRPr="0020047E" w:rsidRDefault="0020047E" w:rsidP="00C92C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ул. Солнечная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Населенный пункт </w:t>
            </w:r>
          </w:p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Ваньково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ул. Молодежная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Населенный пункт </w:t>
            </w:r>
          </w:p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Михайлово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ул. Советская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Населенный пункт </w:t>
            </w:r>
          </w:p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Михайлово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ул. Мира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Населенный пункт </w:t>
            </w:r>
          </w:p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Михайлово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ул. Молодежная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Населенный пункт </w:t>
            </w:r>
          </w:p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Михайлово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ул. Полевая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Михайлово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убнево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Въезд № 1 в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аньково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Въезд № 2 в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аньково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Населенный пункт</w:t>
            </w:r>
          </w:p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ихайлово</w:t>
            </w:r>
            <w:proofErr w:type="spellEnd"/>
          </w:p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ерритория ПУ-20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20047E" w:rsidRPr="0020047E" w:rsidRDefault="0020047E" w:rsidP="00C92C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Ветеранов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  <w:r w:rsidRPr="0020047E">
              <w:rPr>
                <w:rFonts w:ascii="Times New Roman" w:hAnsi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Цветочная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Костяевская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Махлово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Хохонино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алица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. Талица          </w:t>
            </w:r>
          </w:p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. Талица          </w:t>
            </w:r>
          </w:p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. Талица          </w:t>
            </w:r>
          </w:p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Ветеранов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. Талица          </w:t>
            </w:r>
          </w:p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Речная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. Талица          </w:t>
            </w:r>
          </w:p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Малая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20047E" w:rsidRPr="0020047E" w:rsidTr="002004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F662B4" w:rsidP="002B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. Талица          </w:t>
            </w:r>
          </w:p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rPr>
                <w:rFonts w:ascii="Times New Roman" w:hAnsi="Times New Roman"/>
                <w:sz w:val="24"/>
                <w:szCs w:val="24"/>
              </w:rPr>
            </w:pPr>
            <w:r w:rsidRPr="0020047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0047E" w:rsidRPr="0020047E" w:rsidRDefault="0020047E" w:rsidP="00C92C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47E" w:rsidRPr="0020047E" w:rsidRDefault="0020047E" w:rsidP="002B0AEC">
            <w:pPr>
              <w:pStyle w:val="ac"/>
              <w:jc w:val="center"/>
              <w:rPr>
                <w:b/>
                <w:bCs/>
              </w:rPr>
            </w:pPr>
          </w:p>
        </w:tc>
      </w:tr>
    </w:tbl>
    <w:p w:rsidR="00906ADD" w:rsidRPr="0020047E" w:rsidRDefault="00906ADD" w:rsidP="00065ADC">
      <w:pPr>
        <w:pStyle w:val="ac"/>
        <w:rPr>
          <w:b/>
          <w:bCs/>
        </w:rPr>
      </w:pPr>
    </w:p>
    <w:p w:rsidR="00906ADD" w:rsidRDefault="00906ADD" w:rsidP="00065ADC">
      <w:pPr>
        <w:pStyle w:val="ac"/>
        <w:rPr>
          <w:b/>
          <w:bCs/>
        </w:rPr>
      </w:pPr>
    </w:p>
    <w:p w:rsidR="00065ADC" w:rsidRDefault="00065ADC" w:rsidP="00065ADC">
      <w:pPr>
        <w:pStyle w:val="ac"/>
      </w:pPr>
      <w:r>
        <w:rPr>
          <w:b/>
          <w:bCs/>
        </w:rPr>
        <w:t>2.5. Анализ состава парка транспортных средств и уровня автомобилизации сельского поселения, обеспеченность парковками (парковочными местами).                                            </w:t>
      </w:r>
    </w:p>
    <w:p w:rsidR="00065ADC" w:rsidRDefault="00065ADC" w:rsidP="00065ADC">
      <w:pPr>
        <w:pStyle w:val="ac"/>
        <w:jc w:val="both"/>
      </w:pPr>
      <w:r>
        <w:t xml:space="preserve"> Автомобильный парк сельского поселения преимущественно состоит из легковых автомобилей, сельскохозяйственной техники, принадлежащих частным лицам, сельхозпредприятиям. Детальная информация видов транспорта отсутствует. За период 2013-2015 годы отмечается рост транспортных средств и рост уровня автомобилизации населения (Таблица 2.5.1).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     </w:t>
      </w:r>
    </w:p>
    <w:p w:rsidR="00065ADC" w:rsidRPr="00D17E2F" w:rsidRDefault="00065ADC" w:rsidP="00D17E2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17E2F">
        <w:rPr>
          <w:rFonts w:ascii="Times New Roman" w:hAnsi="Times New Roman"/>
          <w:b/>
          <w:sz w:val="24"/>
          <w:szCs w:val="24"/>
        </w:rPr>
        <w:t>Оценка уровня автомобилизации населения</w:t>
      </w:r>
    </w:p>
    <w:p w:rsidR="00065ADC" w:rsidRPr="00D17E2F" w:rsidRDefault="00065ADC" w:rsidP="00D17E2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17E2F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20047E">
        <w:rPr>
          <w:rFonts w:ascii="Times New Roman" w:hAnsi="Times New Roman"/>
          <w:b/>
          <w:sz w:val="24"/>
          <w:szCs w:val="24"/>
        </w:rPr>
        <w:t>Михайлов</w:t>
      </w:r>
      <w:r w:rsidR="00D17E2F" w:rsidRPr="00D17E2F">
        <w:rPr>
          <w:rFonts w:ascii="Times New Roman" w:hAnsi="Times New Roman"/>
          <w:b/>
          <w:sz w:val="24"/>
          <w:szCs w:val="24"/>
        </w:rPr>
        <w:t>ского</w:t>
      </w:r>
      <w:r w:rsidRPr="00D17E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65ADC" w:rsidRDefault="00065ADC" w:rsidP="00065ADC">
      <w:pPr>
        <w:pStyle w:val="ac"/>
        <w:jc w:val="right"/>
      </w:pPr>
      <w:r>
        <w:rPr>
          <w:b/>
          <w:bCs/>
        </w:rPr>
        <w:t>Таблица 2.5.1</w:t>
      </w:r>
    </w:p>
    <w:tbl>
      <w:tblPr>
        <w:tblW w:w="9595" w:type="dxa"/>
        <w:tblCellMar>
          <w:left w:w="0" w:type="dxa"/>
          <w:right w:w="0" w:type="dxa"/>
        </w:tblCellMar>
        <w:tblLook w:val="04A0"/>
      </w:tblPr>
      <w:tblGrid>
        <w:gridCol w:w="687"/>
        <w:gridCol w:w="5452"/>
        <w:gridCol w:w="1067"/>
        <w:gridCol w:w="1120"/>
        <w:gridCol w:w="1269"/>
      </w:tblGrid>
      <w:tr w:rsidR="00065ADC" w:rsidTr="002B0AEC">
        <w:trPr>
          <w:trHeight w:val="675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ADC" w:rsidRDefault="00065ADC" w:rsidP="002B0AEC">
            <w:pPr>
              <w:pStyle w:val="ac"/>
              <w:jc w:val="center"/>
            </w:pPr>
            <w:r>
              <w:rPr>
                <w:b/>
                <w:bCs/>
              </w:rPr>
              <w:t> №</w:t>
            </w:r>
          </w:p>
        </w:tc>
        <w:tc>
          <w:tcPr>
            <w:tcW w:w="54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ADC" w:rsidRDefault="00065ADC" w:rsidP="002B0AEC">
            <w:pPr>
              <w:pStyle w:val="ac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0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ADC" w:rsidRDefault="00065ADC" w:rsidP="002B0AEC">
            <w:pPr>
              <w:pStyle w:val="ac"/>
              <w:jc w:val="center"/>
            </w:pPr>
            <w:r>
              <w:rPr>
                <w:b/>
                <w:bCs/>
              </w:rPr>
              <w:t>2013 год (факт)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ADC" w:rsidRDefault="00065ADC" w:rsidP="002B0AEC">
            <w:pPr>
              <w:pStyle w:val="ac"/>
              <w:jc w:val="center"/>
            </w:pPr>
            <w:r>
              <w:rPr>
                <w:b/>
                <w:bCs/>
              </w:rPr>
              <w:t>2014 год (факт)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ADC" w:rsidRDefault="00065ADC" w:rsidP="002B0AEC">
            <w:pPr>
              <w:pStyle w:val="ac"/>
              <w:jc w:val="center"/>
            </w:pPr>
            <w:r>
              <w:rPr>
                <w:b/>
                <w:bCs/>
              </w:rPr>
              <w:t>2015 год (факт)</w:t>
            </w:r>
          </w:p>
        </w:tc>
      </w:tr>
      <w:tr w:rsidR="00D17E2F" w:rsidTr="002B0AEC">
        <w:trPr>
          <w:trHeight w:val="273"/>
        </w:trPr>
        <w:tc>
          <w:tcPr>
            <w:tcW w:w="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t>1</w:t>
            </w:r>
          </w:p>
        </w:tc>
        <w:tc>
          <w:tcPr>
            <w:tcW w:w="545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t>Общая численность населения, тыс. чел.</w:t>
            </w: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Pr="00FF3448" w:rsidRDefault="0020047E" w:rsidP="002B0A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1454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Pr="00FF3448" w:rsidRDefault="0020047E" w:rsidP="002B0A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1425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Pr="00FF3448" w:rsidRDefault="00D17E2F" w:rsidP="00BE17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E17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347</w:t>
            </w:r>
          </w:p>
        </w:tc>
      </w:tr>
      <w:tr w:rsidR="00D17E2F" w:rsidTr="002B0AEC">
        <w:trPr>
          <w:trHeight w:val="615"/>
        </w:trPr>
        <w:tc>
          <w:tcPr>
            <w:tcW w:w="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t>2</w:t>
            </w:r>
          </w:p>
        </w:tc>
        <w:tc>
          <w:tcPr>
            <w:tcW w:w="545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t>Количество автомобилей у населения, ед.</w:t>
            </w: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Pr="00D17E2F" w:rsidRDefault="00D17E2F" w:rsidP="00BE17E2">
            <w:pPr>
              <w:pStyle w:val="ac"/>
              <w:jc w:val="center"/>
              <w:rPr>
                <w:b/>
              </w:rPr>
            </w:pPr>
            <w:r w:rsidRPr="00D17E2F">
              <w:rPr>
                <w:b/>
              </w:rPr>
              <w:t>1</w:t>
            </w:r>
            <w:r w:rsidR="00BE17E2">
              <w:rPr>
                <w:b/>
              </w:rPr>
              <w:t>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Pr="00D17E2F" w:rsidRDefault="00D17E2F" w:rsidP="00BE17E2">
            <w:pPr>
              <w:pStyle w:val="ac"/>
              <w:jc w:val="center"/>
              <w:rPr>
                <w:b/>
              </w:rPr>
            </w:pPr>
            <w:r w:rsidRPr="00D17E2F">
              <w:rPr>
                <w:b/>
              </w:rPr>
              <w:t>1</w:t>
            </w:r>
            <w:r w:rsidR="00BE17E2">
              <w:rPr>
                <w:b/>
              </w:rPr>
              <w:t>27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Pr="00D17E2F" w:rsidRDefault="00D17E2F" w:rsidP="00BE17E2">
            <w:pPr>
              <w:pStyle w:val="ac"/>
              <w:jc w:val="center"/>
              <w:rPr>
                <w:b/>
              </w:rPr>
            </w:pPr>
            <w:r w:rsidRPr="00D17E2F">
              <w:rPr>
                <w:b/>
              </w:rPr>
              <w:t>1</w:t>
            </w:r>
            <w:r w:rsidR="00BE17E2">
              <w:rPr>
                <w:b/>
              </w:rPr>
              <w:t>35</w:t>
            </w:r>
          </w:p>
        </w:tc>
      </w:tr>
      <w:tr w:rsidR="00D17E2F" w:rsidTr="002B0AEC">
        <w:trPr>
          <w:trHeight w:val="615"/>
        </w:trPr>
        <w:tc>
          <w:tcPr>
            <w:tcW w:w="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t>3</w:t>
            </w:r>
          </w:p>
        </w:tc>
        <w:tc>
          <w:tcPr>
            <w:tcW w:w="545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t>Уровень автомобилизации населения</w:t>
            </w: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t>%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t xml:space="preserve"> %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t xml:space="preserve"> %</w:t>
            </w:r>
          </w:p>
        </w:tc>
      </w:tr>
    </w:tbl>
    <w:p w:rsidR="00065ADC" w:rsidRDefault="00065ADC" w:rsidP="00D17E2F">
      <w:pPr>
        <w:pStyle w:val="ac"/>
        <w:jc w:val="center"/>
      </w:pPr>
      <w:r>
        <w:rPr>
          <w:b/>
          <w:bCs/>
        </w:rPr>
        <w:t>2.6. Характеристика работы транспортных средств общего пользования, в</w:t>
      </w:r>
      <w:r w:rsidR="00D17E2F">
        <w:rPr>
          <w:b/>
          <w:bCs/>
        </w:rPr>
        <w:t>ключая анализ пассажиропотока</w:t>
      </w:r>
    </w:p>
    <w:p w:rsidR="00065ADC" w:rsidRDefault="00065ADC" w:rsidP="00065ADC">
      <w:pPr>
        <w:pStyle w:val="ac"/>
      </w:pPr>
      <w: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 </w:t>
      </w:r>
    </w:p>
    <w:p w:rsidR="00D17E2F" w:rsidRDefault="00065ADC" w:rsidP="00D17E2F">
      <w:pPr>
        <w:pStyle w:val="ac"/>
      </w:pPr>
      <w:r>
        <w:rPr>
          <w:b/>
          <w:bCs/>
        </w:rPr>
        <w:t> </w:t>
      </w:r>
      <w:r w:rsidR="00D17E2F">
        <w:rPr>
          <w:b/>
          <w:bCs/>
        </w:rPr>
        <w:t>2.7. Характеристика пешеходного и велосипедного передвижения.</w:t>
      </w:r>
      <w:r w:rsidR="00D17E2F">
        <w:t xml:space="preserve">                                             </w:t>
      </w:r>
    </w:p>
    <w:p w:rsidR="00D17E2F" w:rsidRDefault="00D17E2F" w:rsidP="00784471">
      <w:pPr>
        <w:pStyle w:val="ac"/>
        <w:jc w:val="both"/>
      </w:pPr>
      <w:r>
        <w:t>Передвижение пешеходов преимущественно происходит по дорогам, так как тротуары отсутствуют.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                                           </w:t>
      </w:r>
    </w:p>
    <w:p w:rsidR="00D17E2F" w:rsidRDefault="00D17E2F" w:rsidP="00D17E2F">
      <w:pPr>
        <w:pStyle w:val="ac"/>
      </w:pPr>
      <w:r>
        <w:rPr>
          <w:b/>
          <w:bCs/>
        </w:rPr>
        <w:t xml:space="preserve">2.8. Характеристика движения грузовых транспортных средств.                                                 </w:t>
      </w:r>
    </w:p>
    <w:p w:rsidR="00D17E2F" w:rsidRDefault="00D17E2F" w:rsidP="00D17E2F">
      <w:pPr>
        <w:pStyle w:val="ac"/>
        <w:jc w:val="both"/>
      </w:pPr>
      <w:r>
        <w:t xml:space="preserve">Транспортных организаций осуществляющих грузовые перевозки на территории сельского поселения не имеется.                    </w:t>
      </w:r>
    </w:p>
    <w:p w:rsidR="00D17E2F" w:rsidRDefault="00D17E2F" w:rsidP="00D17E2F">
      <w:pPr>
        <w:pStyle w:val="ac"/>
      </w:pPr>
      <w:r>
        <w:rPr>
          <w:b/>
          <w:bCs/>
        </w:rPr>
        <w:t>2.9. Анализ уровня безопасности дорожного движения.</w:t>
      </w:r>
    </w:p>
    <w:p w:rsidR="00D17E2F" w:rsidRDefault="00D17E2F" w:rsidP="00784471">
      <w:pPr>
        <w:pStyle w:val="ac"/>
        <w:jc w:val="both"/>
      </w:pPr>
      <w:r>
        <w:lastRenderedPageBreak/>
        <w:t>Транспорт является источником опасности не только для пассажиров, но и для населения, проживающего в зонах транспортных автомагистралей,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>
        <w:t>выливом</w:t>
      </w:r>
      <w:proofErr w:type="spellEnd"/>
      <w:r>
        <w:t>) опасных химических веществ, взрывом горючих жидкостей и сжиженных газов маловероятны, так как на территории нет АЗС и дорог с большой транспортной нагрузкой.</w:t>
      </w:r>
    </w:p>
    <w:p w:rsidR="00D17E2F" w:rsidRDefault="00D17E2F" w:rsidP="002B0AEC">
      <w:pPr>
        <w:pStyle w:val="ac"/>
        <w:jc w:val="both"/>
      </w:pPr>
      <w:r>
        <w:t xml:space="preserve"> 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D17E2F" w:rsidRDefault="00D17E2F" w:rsidP="00D17E2F">
      <w:pPr>
        <w:pStyle w:val="ac"/>
      </w:pPr>
      <w: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D17E2F" w:rsidRDefault="00D17E2F" w:rsidP="00560BA4">
      <w:pPr>
        <w:pStyle w:val="ac"/>
        <w:jc w:val="both"/>
      </w:pPr>
      <w: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>
        <w:t>функционирования системы обеспечения безопасности дорожного движения</w:t>
      </w:r>
      <w:proofErr w:type="gramEnd"/>
      <w:r>
        <w:t xml:space="preserve">. В настоящее время решение проблемы обеспечения безопасности дорожного движения является одной из важнейших задач. По итогам 9 месяцев 2016 года на территории </w:t>
      </w:r>
      <w:r w:rsidR="00560BA4">
        <w:t>Михайловс</w:t>
      </w:r>
      <w:r>
        <w:t>кого сельского поселения</w:t>
      </w:r>
      <w:r w:rsidR="00560BA4">
        <w:t xml:space="preserve"> не</w:t>
      </w:r>
      <w:r>
        <w:t xml:space="preserve"> зарегистрировано  Дорожно-транспортных происшествий</w:t>
      </w:r>
      <w:r w:rsidRPr="00D17E2F">
        <w:rPr>
          <w:b/>
        </w:rPr>
        <w:t>.</w:t>
      </w:r>
      <w:r>
        <w:t xml:space="preserve"> Для эффективного решения проблем, связанных с дорожно-транспортной аварийностью, необходимо непрерывно обеспечивать системный подход к реализации мероприятий по повышению безопасности дорожного движения.</w:t>
      </w:r>
    </w:p>
    <w:p w:rsidR="00D17E2F" w:rsidRDefault="00D17E2F" w:rsidP="00784471">
      <w:pPr>
        <w:pStyle w:val="ac"/>
        <w:jc w:val="center"/>
      </w:pPr>
      <w:r>
        <w:rPr>
          <w:b/>
          <w:bCs/>
        </w:rPr>
        <w:t>Оценка дорожной ситуации</w:t>
      </w:r>
    </w:p>
    <w:p w:rsidR="00D17E2F" w:rsidRDefault="00D17E2F" w:rsidP="00D17E2F">
      <w:pPr>
        <w:pStyle w:val="ac"/>
        <w:jc w:val="right"/>
      </w:pPr>
      <w:r>
        <w:rPr>
          <w:b/>
          <w:bCs/>
        </w:rPr>
        <w:t>Таблица 2.9.1.</w:t>
      </w:r>
    </w:p>
    <w:tbl>
      <w:tblPr>
        <w:tblW w:w="9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4692"/>
        <w:gridCol w:w="1245"/>
        <w:gridCol w:w="1356"/>
        <w:gridCol w:w="1486"/>
      </w:tblGrid>
      <w:tr w:rsidR="00D17E2F" w:rsidTr="002B0AEC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692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rPr>
                <w:b/>
                <w:bCs/>
              </w:rPr>
              <w:t>Параметры</w:t>
            </w:r>
          </w:p>
        </w:tc>
        <w:tc>
          <w:tcPr>
            <w:tcW w:w="4087" w:type="dxa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rPr>
                <w:b/>
                <w:bCs/>
              </w:rPr>
              <w:t>Год</w:t>
            </w:r>
          </w:p>
        </w:tc>
      </w:tr>
      <w:tr w:rsidR="00D17E2F" w:rsidTr="002B0AE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rPr>
                <w:b/>
                <w:bCs/>
              </w:rPr>
              <w:t>2014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rPr>
                <w:b/>
                <w:bCs/>
              </w:rPr>
              <w:t>2015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rPr>
                <w:b/>
                <w:bCs/>
              </w:rPr>
              <w:t>9 мес.2016</w:t>
            </w:r>
          </w:p>
        </w:tc>
      </w:tr>
      <w:tr w:rsidR="00D17E2F" w:rsidTr="002B0AEC"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t>1.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t xml:space="preserve">Количество аварий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560BA4" w:rsidP="002B0AEC">
            <w:pPr>
              <w:pStyle w:val="ac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E2F" w:rsidRDefault="00D17E2F" w:rsidP="002B0AEC">
            <w:pPr>
              <w:pStyle w:val="ac"/>
              <w:jc w:val="center"/>
            </w:pPr>
            <w:r>
              <w:t>0</w:t>
            </w:r>
          </w:p>
        </w:tc>
      </w:tr>
      <w:tr w:rsidR="00560BA4" w:rsidTr="002B0AEC"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BA4" w:rsidRDefault="00560BA4" w:rsidP="002B0AEC">
            <w:pPr>
              <w:pStyle w:val="ac"/>
              <w:jc w:val="center"/>
            </w:pPr>
            <w:r>
              <w:t>2.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BA4" w:rsidRDefault="00560BA4" w:rsidP="00784471">
            <w:pPr>
              <w:pStyle w:val="ac"/>
              <w:jc w:val="center"/>
            </w:pPr>
            <w:r>
              <w:t xml:space="preserve">Количество </w:t>
            </w:r>
            <w:proofErr w:type="spellStart"/>
            <w:r>
              <w:t>зарегистрированныхтранспортных</w:t>
            </w:r>
            <w:proofErr w:type="spellEnd"/>
            <w:r>
              <w:t xml:space="preserve"> средств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BA4" w:rsidRPr="00D17E2F" w:rsidRDefault="00560BA4" w:rsidP="00C92C89">
            <w:pPr>
              <w:pStyle w:val="ac"/>
              <w:jc w:val="center"/>
              <w:rPr>
                <w:b/>
              </w:rPr>
            </w:pPr>
            <w:r w:rsidRPr="00D17E2F">
              <w:rPr>
                <w:b/>
              </w:rPr>
              <w:t>1</w:t>
            </w:r>
            <w:r>
              <w:rPr>
                <w:b/>
              </w:rPr>
              <w:t>20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BA4" w:rsidRPr="00D17E2F" w:rsidRDefault="00560BA4" w:rsidP="00C92C89">
            <w:pPr>
              <w:pStyle w:val="ac"/>
              <w:jc w:val="center"/>
              <w:rPr>
                <w:b/>
              </w:rPr>
            </w:pPr>
            <w:r w:rsidRPr="00D17E2F">
              <w:rPr>
                <w:b/>
              </w:rPr>
              <w:t>1</w:t>
            </w:r>
            <w:r>
              <w:rPr>
                <w:b/>
              </w:rPr>
              <w:t>27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BA4" w:rsidRPr="00D17E2F" w:rsidRDefault="00560BA4" w:rsidP="00C92C89">
            <w:pPr>
              <w:pStyle w:val="ac"/>
              <w:jc w:val="center"/>
              <w:rPr>
                <w:b/>
              </w:rPr>
            </w:pPr>
            <w:r w:rsidRPr="00D17E2F">
              <w:rPr>
                <w:b/>
              </w:rPr>
              <w:t>1</w:t>
            </w:r>
            <w:r>
              <w:rPr>
                <w:b/>
              </w:rPr>
              <w:t>35</w:t>
            </w:r>
          </w:p>
        </w:tc>
      </w:tr>
    </w:tbl>
    <w:p w:rsidR="00D17E2F" w:rsidRDefault="00D17E2F" w:rsidP="00D17E2F"/>
    <w:p w:rsidR="005D17EF" w:rsidRDefault="005D17EF" w:rsidP="005D17EF">
      <w:pPr>
        <w:pStyle w:val="ac"/>
      </w:pPr>
      <w:r>
        <w:rPr>
          <w:b/>
          <w:bCs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5D17EF" w:rsidRDefault="005D17EF" w:rsidP="005D17EF">
      <w:pPr>
        <w:pStyle w:val="ac"/>
      </w:pPr>
      <w:r>
        <w:t>Рассмотрим характерные факторы, неблагоприятно влияющие на окружающую среду и здоровье.</w:t>
      </w:r>
    </w:p>
    <w:p w:rsidR="005D17EF" w:rsidRDefault="005D17EF" w:rsidP="005D17EF">
      <w:pPr>
        <w:pStyle w:val="ac"/>
        <w:jc w:val="both"/>
      </w:pPr>
      <w:r>
        <w:rPr>
          <w:i/>
          <w:iCs/>
        </w:rPr>
        <w:t>Загрязнение атмосферы.</w:t>
      </w:r>
      <w:r>
        <w:t xml:space="preserve"> 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5D17EF" w:rsidRDefault="005D17EF" w:rsidP="005D17EF">
      <w:pPr>
        <w:pStyle w:val="ac"/>
        <w:jc w:val="both"/>
      </w:pPr>
      <w:r>
        <w:rPr>
          <w:i/>
          <w:iCs/>
        </w:rPr>
        <w:t>Воздействие шума.</w:t>
      </w:r>
      <w: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>
        <w:lastRenderedPageBreak/>
        <w:t>сердечно-сосудистых</w:t>
      </w:r>
      <w:proofErr w:type="spellEnd"/>
      <w:proofErr w:type="gramEnd"/>
      <w:r>
        <w:t xml:space="preserve"> и эндокринных заболеваний. Воздействие шума влияет на познавательные способности людей, вызывает раздражительность. </w:t>
      </w:r>
    </w:p>
    <w:p w:rsidR="005D17EF" w:rsidRDefault="005D17EF" w:rsidP="002B0AEC">
      <w:pPr>
        <w:pStyle w:val="ac"/>
        <w:jc w:val="both"/>
      </w:pPr>
      <w:r>
        <w:t xml:space="preserve">Учитывая сложившуюся планировочную структуру сельского поселения и характер </w:t>
      </w:r>
      <w:proofErr w:type="gramStart"/>
      <w:r>
        <w:t>дорожно-транспортно</w:t>
      </w:r>
      <w:proofErr w:type="gramEnd"/>
      <w: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5D17EF" w:rsidRDefault="005D17EF" w:rsidP="005D17EF">
      <w:pPr>
        <w:pStyle w:val="ac"/>
      </w:pPr>
      <w:r>
        <w:rPr>
          <w:b/>
          <w:bCs/>
        </w:rPr>
        <w:t>2.11. Характеристика существующих условий и перспектив развития и размещения транспортной инфраструктуры поселения</w:t>
      </w:r>
    </w:p>
    <w:p w:rsidR="005D17EF" w:rsidRDefault="005D17EF" w:rsidP="005D17EF">
      <w:pPr>
        <w:pStyle w:val="ac"/>
      </w:pPr>
      <w:r>
        <w:rPr>
          <w:b/>
          <w:bCs/>
        </w:rPr>
        <w:t> </w:t>
      </w:r>
      <w:r>
        <w:t xml:space="preserve">Технико-экономические показатели генерального плана </w:t>
      </w:r>
      <w:r w:rsidR="00560BA4">
        <w:t>Михайлов</w:t>
      </w:r>
      <w:r>
        <w:t xml:space="preserve">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 Ивановской области</w:t>
      </w:r>
    </w:p>
    <w:p w:rsidR="005D17EF" w:rsidRDefault="005D17EF" w:rsidP="005D17EF">
      <w:pPr>
        <w:pStyle w:val="ac"/>
        <w:jc w:val="right"/>
      </w:pPr>
      <w:r>
        <w:t>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Таблица 2.11.1</w:t>
      </w:r>
    </w:p>
    <w:tbl>
      <w:tblPr>
        <w:tblW w:w="487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0"/>
        <w:gridCol w:w="1370"/>
        <w:gridCol w:w="1685"/>
        <w:gridCol w:w="1633"/>
        <w:gridCol w:w="1558"/>
      </w:tblGrid>
      <w:tr w:rsidR="005D17EF" w:rsidTr="002B0AEC">
        <w:trPr>
          <w:trHeight w:val="1178"/>
          <w:tblHeader/>
        </w:trPr>
        <w:tc>
          <w:tcPr>
            <w:tcW w:w="1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5D17EF" w:rsidP="002B0AEC">
            <w:pPr>
              <w:pStyle w:val="ac"/>
              <w:jc w:val="center"/>
            </w:pPr>
            <w:r>
              <w:t>Показатели</w:t>
            </w:r>
          </w:p>
        </w:tc>
        <w:tc>
          <w:tcPr>
            <w:tcW w:w="749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5D17EF" w:rsidP="002B0AEC">
            <w:pPr>
              <w:pStyle w:val="ac"/>
              <w:jc w:val="center"/>
            </w:pPr>
            <w:r>
              <w:t>Единица измерения</w:t>
            </w:r>
          </w:p>
        </w:tc>
        <w:tc>
          <w:tcPr>
            <w:tcW w:w="921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5D17EF" w:rsidP="002B0AEC">
            <w:pPr>
              <w:pStyle w:val="ac"/>
              <w:jc w:val="center"/>
            </w:pPr>
            <w:r>
              <w:t xml:space="preserve">Современное состояние </w:t>
            </w:r>
          </w:p>
        </w:tc>
        <w:tc>
          <w:tcPr>
            <w:tcW w:w="893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5D17EF" w:rsidP="002B0AEC">
            <w:pPr>
              <w:pStyle w:val="ac"/>
              <w:jc w:val="center"/>
            </w:pPr>
            <w:r>
              <w:t>Первая очередь строительства</w:t>
            </w:r>
          </w:p>
        </w:tc>
        <w:tc>
          <w:tcPr>
            <w:tcW w:w="852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5D17EF" w:rsidP="002B0AEC">
            <w:pPr>
              <w:pStyle w:val="ac"/>
              <w:jc w:val="center"/>
            </w:pPr>
            <w:r>
              <w:t>Расчётный срок</w:t>
            </w:r>
          </w:p>
        </w:tc>
      </w:tr>
      <w:tr w:rsidR="005D17EF" w:rsidTr="002B0AEC">
        <w:tc>
          <w:tcPr>
            <w:tcW w:w="5000" w:type="pct"/>
            <w:gridSpan w:val="5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D17EF" w:rsidRDefault="005D17EF" w:rsidP="002B0AEC">
            <w:pPr>
              <w:pStyle w:val="ac"/>
              <w:jc w:val="center"/>
            </w:pPr>
            <w:r>
              <w:t>Транспортная инфраструктура</w:t>
            </w:r>
          </w:p>
        </w:tc>
      </w:tr>
      <w:tr w:rsidR="005D17EF" w:rsidTr="002B0AEC">
        <w:tc>
          <w:tcPr>
            <w:tcW w:w="1585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74127B" w:rsidP="002B0AEC">
            <w:pPr>
              <w:pStyle w:val="ac"/>
            </w:pPr>
            <w:r>
              <w:t>П</w:t>
            </w:r>
            <w:r w:rsidR="005D17EF">
              <w:t>ротяженность дорог, в том числе: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5D17EF" w:rsidP="002B0AEC">
            <w:pPr>
              <w:pStyle w:val="ac"/>
              <w:jc w:val="center"/>
            </w:pPr>
            <w:r>
              <w:t>км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5D17EF" w:rsidP="002B0AEC">
            <w:pPr>
              <w:pStyle w:val="ac"/>
              <w:jc w:val="center"/>
            </w:pPr>
          </w:p>
          <w:p w:rsidR="005D17EF" w:rsidRDefault="00560BA4" w:rsidP="002B0AEC">
            <w:pPr>
              <w:pStyle w:val="ac"/>
              <w:jc w:val="center"/>
            </w:pPr>
            <w:r>
              <w:t>67,2</w:t>
            </w:r>
            <w:r w:rsidR="005D17EF">
              <w:t> </w:t>
            </w:r>
          </w:p>
          <w:p w:rsidR="005D17EF" w:rsidRDefault="005D17EF" w:rsidP="002B0AEC">
            <w:pPr>
              <w:pStyle w:val="ac"/>
              <w:jc w:val="center"/>
            </w:pP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5D17EF" w:rsidP="002B0AEC">
            <w:pPr>
              <w:pStyle w:val="ac"/>
              <w:jc w:val="center"/>
            </w:pPr>
          </w:p>
          <w:p w:rsidR="0074127B" w:rsidRDefault="0074127B" w:rsidP="002B0AEC">
            <w:pPr>
              <w:pStyle w:val="ac"/>
              <w:jc w:val="center"/>
            </w:pPr>
          </w:p>
          <w:p w:rsidR="0074127B" w:rsidRDefault="0074127B" w:rsidP="002B0AEC">
            <w:pPr>
              <w:pStyle w:val="ac"/>
              <w:jc w:val="center"/>
            </w:pPr>
          </w:p>
          <w:p w:rsidR="0074127B" w:rsidRDefault="0074127B" w:rsidP="0074127B">
            <w:pPr>
              <w:pStyle w:val="ac"/>
              <w:jc w:val="center"/>
            </w:pPr>
          </w:p>
          <w:p w:rsidR="0074127B" w:rsidRDefault="0074127B" w:rsidP="0074127B">
            <w:pPr>
              <w:pStyle w:val="ac"/>
              <w:jc w:val="center"/>
            </w:pPr>
            <w:r>
              <w:t>67,2</w:t>
            </w:r>
          </w:p>
          <w:p w:rsidR="0074127B" w:rsidRDefault="0074127B" w:rsidP="002B0AEC">
            <w:pPr>
              <w:pStyle w:val="ac"/>
              <w:jc w:val="center"/>
            </w:pPr>
          </w:p>
          <w:p w:rsidR="0074127B" w:rsidRDefault="0074127B" w:rsidP="002B0AEC">
            <w:pPr>
              <w:pStyle w:val="ac"/>
              <w:jc w:val="center"/>
            </w:pPr>
          </w:p>
          <w:p w:rsidR="0074127B" w:rsidRDefault="0074127B" w:rsidP="002B0AEC">
            <w:pPr>
              <w:pStyle w:val="ac"/>
              <w:jc w:val="center"/>
            </w:pPr>
          </w:p>
          <w:p w:rsidR="0074127B" w:rsidRDefault="0074127B" w:rsidP="002B0AEC">
            <w:pPr>
              <w:pStyle w:val="ac"/>
              <w:jc w:val="center"/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74127B" w:rsidP="002B0AEC">
            <w:pPr>
              <w:pStyle w:val="ac"/>
              <w:jc w:val="center"/>
            </w:pPr>
            <w:r>
              <w:t>67,2</w:t>
            </w:r>
          </w:p>
        </w:tc>
      </w:tr>
      <w:tr w:rsidR="005D17EF" w:rsidTr="002B0AEC">
        <w:tc>
          <w:tcPr>
            <w:tcW w:w="1585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5D17EF" w:rsidP="002B0AEC">
            <w:pPr>
              <w:pStyle w:val="ac"/>
            </w:pPr>
            <w:r>
              <w:t>-общего пользования муниципального значения в границах населенных пунктов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5D17EF" w:rsidP="002B0AEC">
            <w:pPr>
              <w:pStyle w:val="ac"/>
              <w:jc w:val="center"/>
            </w:pPr>
            <w:r>
              <w:t>км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5D17EF" w:rsidP="002B0AEC">
            <w:pPr>
              <w:pStyle w:val="ac"/>
              <w:jc w:val="center"/>
            </w:pPr>
            <w:r>
              <w:t> </w:t>
            </w:r>
          </w:p>
          <w:p w:rsidR="005D17EF" w:rsidRDefault="0074127B" w:rsidP="002B0AEC">
            <w:pPr>
              <w:pStyle w:val="ac"/>
              <w:jc w:val="center"/>
            </w:pPr>
            <w:r>
              <w:t>17,2</w:t>
            </w:r>
            <w:r w:rsidR="005D17EF">
              <w:t> </w:t>
            </w:r>
          </w:p>
          <w:p w:rsidR="005D17EF" w:rsidRDefault="005D17EF" w:rsidP="002B0AEC">
            <w:pPr>
              <w:pStyle w:val="ac"/>
              <w:jc w:val="center"/>
            </w:pP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74127B" w:rsidP="002B0AEC">
            <w:pPr>
              <w:pStyle w:val="ac"/>
              <w:jc w:val="center"/>
            </w:pPr>
            <w:r>
              <w:t>17,2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74127B" w:rsidP="002B0AEC">
            <w:pPr>
              <w:pStyle w:val="ac"/>
              <w:jc w:val="center"/>
            </w:pPr>
            <w:r>
              <w:t>17,2</w:t>
            </w:r>
          </w:p>
        </w:tc>
      </w:tr>
      <w:tr w:rsidR="005D17EF" w:rsidTr="002B0AEC">
        <w:tc>
          <w:tcPr>
            <w:tcW w:w="1585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5D17EF" w:rsidP="002B0AEC">
            <w:pPr>
              <w:pStyle w:val="ac"/>
            </w:pPr>
            <w:r>
              <w:t>-общего пользования муниципального значения вне границ населенных пунктов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5D17EF" w:rsidP="002B0AEC">
            <w:pPr>
              <w:pStyle w:val="ac"/>
              <w:jc w:val="center"/>
            </w:pPr>
            <w:r>
              <w:t>км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Pr="002B0AEC" w:rsidRDefault="005D17EF" w:rsidP="002B0AEC">
            <w:pPr>
              <w:pStyle w:val="ac"/>
              <w:jc w:val="center"/>
            </w:pPr>
            <w:r w:rsidRPr="002B0AEC">
              <w:t> </w:t>
            </w:r>
          </w:p>
          <w:p w:rsidR="005D17EF" w:rsidRDefault="0074127B" w:rsidP="002B0AEC">
            <w:pPr>
              <w:pStyle w:val="ac"/>
              <w:jc w:val="center"/>
            </w:pPr>
            <w:r>
              <w:t>60</w:t>
            </w:r>
          </w:p>
          <w:p w:rsidR="005D17EF" w:rsidRDefault="005D17EF" w:rsidP="002B0AEC">
            <w:pPr>
              <w:pStyle w:val="ac"/>
              <w:jc w:val="center"/>
            </w:pP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74127B" w:rsidP="005D17EF">
            <w:pPr>
              <w:pStyle w:val="ac"/>
              <w:jc w:val="center"/>
            </w:pPr>
            <w:r>
              <w:t>60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74127B" w:rsidP="002B0AEC">
            <w:pPr>
              <w:pStyle w:val="ac"/>
              <w:jc w:val="center"/>
            </w:pPr>
            <w:r>
              <w:t>60</w:t>
            </w:r>
          </w:p>
        </w:tc>
      </w:tr>
      <w:tr w:rsidR="005D17EF" w:rsidTr="002B0AEC">
        <w:tc>
          <w:tcPr>
            <w:tcW w:w="1585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5D17EF" w:rsidP="002B0AEC">
            <w:pPr>
              <w:pStyle w:val="ac"/>
            </w:pPr>
            <w:r>
              <w:t>-общего пользования областного значения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5D17EF" w:rsidP="002B0AEC">
            <w:pPr>
              <w:pStyle w:val="ac"/>
              <w:jc w:val="center"/>
            </w:pPr>
            <w:r>
              <w:t>км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F713BF" w:rsidP="00F713BF">
            <w:pPr>
              <w:pStyle w:val="ac"/>
              <w:jc w:val="center"/>
            </w:pPr>
            <w:r>
              <w:t>33</w:t>
            </w:r>
            <w:r w:rsidR="005D17EF">
              <w:t xml:space="preserve"> 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F713BF" w:rsidP="00F713BF">
            <w:pPr>
              <w:pStyle w:val="ac"/>
              <w:jc w:val="center"/>
            </w:pPr>
            <w:r>
              <w:t>33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EF" w:rsidRDefault="00F713BF" w:rsidP="00F713BF">
            <w:pPr>
              <w:pStyle w:val="ac"/>
              <w:jc w:val="center"/>
            </w:pPr>
            <w:r>
              <w:t>33</w:t>
            </w:r>
          </w:p>
        </w:tc>
      </w:tr>
    </w:tbl>
    <w:p w:rsidR="005D17EF" w:rsidRDefault="005D17EF" w:rsidP="005D17EF">
      <w:pPr>
        <w:pStyle w:val="ac"/>
      </w:pPr>
      <w:r>
        <w:rPr>
          <w:b/>
          <w:bCs/>
        </w:rPr>
        <w:lastRenderedPageBreak/>
        <w:t> 2.12. Оценка нормативно-правовой базы, необходимой для функционирования и развития транспортной системы поселения.</w:t>
      </w:r>
    </w:p>
    <w:p w:rsidR="005D17EF" w:rsidRDefault="005D17EF" w:rsidP="005D17EF">
      <w:pPr>
        <w:pStyle w:val="ac"/>
      </w:pPr>
      <w:proofErr w:type="gramStart"/>
      <w: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>
        <w:t>:</w:t>
      </w:r>
    </w:p>
    <w:p w:rsidR="005D17EF" w:rsidRDefault="005D17EF" w:rsidP="006D2D12">
      <w:pPr>
        <w:pStyle w:val="ac"/>
      </w:pPr>
      <w:r>
        <w:t>1. Градостроительный кодекс РФ от 29.12.2004г. №190-ФЗ (ред. от 30.12.2015г.);</w:t>
      </w:r>
    </w:p>
    <w:p w:rsidR="005D17EF" w:rsidRDefault="005D17EF" w:rsidP="006D2D12">
      <w:pPr>
        <w:pStyle w:val="ac"/>
        <w:jc w:val="both"/>
      </w:pPr>
      <w: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5D17EF" w:rsidRDefault="005D17EF" w:rsidP="006D2D12">
      <w:pPr>
        <w:pStyle w:val="ac"/>
        <w:jc w:val="both"/>
      </w:pPr>
      <w:r>
        <w:t>3. Федеральный закон от 10.12.1995г. №196-ФЗ (ред. от 28.11.2015г.) «О безопасности дорожного движения»;</w:t>
      </w:r>
    </w:p>
    <w:p w:rsidR="005D17EF" w:rsidRDefault="005D17EF" w:rsidP="005D17EF">
      <w:pPr>
        <w:pStyle w:val="ac"/>
      </w:pPr>
      <w:r>
        <w:t>4. Постановление Правительства РФ от 23.10.1993г. №1090 (ред. от 21.01.2016г) «О правилах дорожного движения»;</w:t>
      </w:r>
    </w:p>
    <w:p w:rsidR="005D17EF" w:rsidRDefault="005D17EF" w:rsidP="006D2D12">
      <w:pPr>
        <w:pStyle w:val="ac"/>
        <w:jc w:val="both"/>
      </w:pPr>
      <w: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5D17EF" w:rsidRDefault="005D17EF" w:rsidP="006D2D12">
      <w:pPr>
        <w:pStyle w:val="ac"/>
        <w:jc w:val="both"/>
      </w:pPr>
      <w:r>
        <w:t xml:space="preserve">6. Генеральный план </w:t>
      </w:r>
      <w:r w:rsidR="00F713BF">
        <w:t>Михайлов</w:t>
      </w:r>
      <w:r>
        <w:t xml:space="preserve">ского сельского поселения, утвержден решением Совета </w:t>
      </w:r>
      <w:r w:rsidR="00F713BF">
        <w:t xml:space="preserve">Михайловского </w:t>
      </w:r>
      <w:r>
        <w:t xml:space="preserve">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 Ивановской области от </w:t>
      </w:r>
      <w:r w:rsidR="00F713BF">
        <w:t>30</w:t>
      </w:r>
      <w:r>
        <w:t>.0</w:t>
      </w:r>
      <w:r w:rsidR="00F713BF">
        <w:t>7</w:t>
      </w:r>
      <w:r>
        <w:t xml:space="preserve">.2015 г. </w:t>
      </w:r>
      <w:r w:rsidRPr="006D2D12">
        <w:rPr>
          <w:b/>
        </w:rPr>
        <w:t>№</w:t>
      </w:r>
      <w:r>
        <w:t xml:space="preserve"> </w:t>
      </w:r>
      <w:r w:rsidR="00F713BF">
        <w:t>200</w:t>
      </w:r>
    </w:p>
    <w:p w:rsidR="005D17EF" w:rsidRDefault="005D17EF" w:rsidP="005D17EF">
      <w:pPr>
        <w:pStyle w:val="ac"/>
      </w:pPr>
      <w:r>
        <w:t>Нормативно-правовая база необходимая для функционирования и развития транспортной инфраструктуры сформирована.</w:t>
      </w:r>
    </w:p>
    <w:p w:rsidR="006D2D12" w:rsidRPr="002B174D" w:rsidRDefault="006D2D12" w:rsidP="006D2D1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2D12" w:rsidRPr="002B174D" w:rsidRDefault="006D2D12" w:rsidP="006D2D1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B174D">
        <w:rPr>
          <w:rFonts w:ascii="Times New Roman" w:hAnsi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6D2D12" w:rsidRPr="002B174D" w:rsidRDefault="006D2D12" w:rsidP="006D2D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B174D">
        <w:rPr>
          <w:rFonts w:ascii="Times New Roman" w:hAnsi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6D2D12" w:rsidRPr="002B174D" w:rsidRDefault="006D2D12" w:rsidP="006D2D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B174D">
        <w:rPr>
          <w:rFonts w:ascii="Times New Roman" w:hAnsi="Times New Roman"/>
          <w:sz w:val="24"/>
          <w:szCs w:val="24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6D2D12" w:rsidRPr="00642296" w:rsidRDefault="006D2D12" w:rsidP="006D2D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42296">
        <w:rPr>
          <w:rFonts w:ascii="Times New Roman" w:hAnsi="Times New Roman"/>
          <w:sz w:val="24"/>
          <w:szCs w:val="24"/>
        </w:rPr>
        <w:t xml:space="preserve">На территории </w:t>
      </w:r>
      <w:r w:rsidR="00F713BF" w:rsidRPr="00642296">
        <w:rPr>
          <w:rFonts w:ascii="Times New Roman" w:hAnsi="Times New Roman"/>
        </w:rPr>
        <w:t xml:space="preserve">Михайловского </w:t>
      </w:r>
      <w:r w:rsidRPr="00642296">
        <w:rPr>
          <w:rFonts w:ascii="Times New Roman" w:hAnsi="Times New Roman"/>
          <w:sz w:val="24"/>
          <w:szCs w:val="24"/>
        </w:rPr>
        <w:t xml:space="preserve"> сельского поселения расположено </w:t>
      </w:r>
      <w:r w:rsidR="00F713BF" w:rsidRPr="00642296">
        <w:rPr>
          <w:rFonts w:ascii="Times New Roman" w:hAnsi="Times New Roman"/>
          <w:sz w:val="24"/>
          <w:szCs w:val="24"/>
        </w:rPr>
        <w:t>67</w:t>
      </w:r>
      <w:r w:rsidRPr="00642296">
        <w:rPr>
          <w:rFonts w:ascii="Times New Roman" w:hAnsi="Times New Roman"/>
          <w:sz w:val="24"/>
          <w:szCs w:val="24"/>
        </w:rPr>
        <w:t xml:space="preserve"> населенных пунктов, в которых проживает 1</w:t>
      </w:r>
      <w:r w:rsidR="00642296" w:rsidRPr="00642296">
        <w:rPr>
          <w:rFonts w:ascii="Times New Roman" w:hAnsi="Times New Roman"/>
          <w:sz w:val="24"/>
          <w:szCs w:val="24"/>
        </w:rPr>
        <w:t>347</w:t>
      </w:r>
      <w:r w:rsidRPr="00642296">
        <w:rPr>
          <w:rFonts w:ascii="Times New Roman" w:hAnsi="Times New Roman"/>
          <w:sz w:val="24"/>
          <w:szCs w:val="24"/>
        </w:rPr>
        <w:t xml:space="preserve"> человек</w:t>
      </w:r>
      <w:r w:rsidRPr="00642296">
        <w:rPr>
          <w:rFonts w:ascii="Times New Roman" w:hAnsi="Times New Roman"/>
          <w:b/>
        </w:rPr>
        <w:t>, в том числе: трудоспособного возраста</w:t>
      </w:r>
      <w:r w:rsidR="00AF4CAB">
        <w:rPr>
          <w:rFonts w:ascii="Times New Roman" w:hAnsi="Times New Roman"/>
          <w:b/>
        </w:rPr>
        <w:t xml:space="preserve"> 796</w:t>
      </w:r>
      <w:r w:rsidRPr="00642296">
        <w:rPr>
          <w:rFonts w:ascii="Times New Roman" w:hAnsi="Times New Roman"/>
          <w:b/>
        </w:rPr>
        <w:t xml:space="preserve">  человек, дети до 1</w:t>
      </w:r>
      <w:r w:rsidR="00AF4CAB">
        <w:rPr>
          <w:rFonts w:ascii="Times New Roman" w:hAnsi="Times New Roman"/>
          <w:b/>
        </w:rPr>
        <w:t>8</w:t>
      </w:r>
      <w:r w:rsidRPr="00642296">
        <w:rPr>
          <w:rFonts w:ascii="Times New Roman" w:hAnsi="Times New Roman"/>
          <w:b/>
        </w:rPr>
        <w:t xml:space="preserve">-летнего возраста </w:t>
      </w:r>
      <w:r w:rsidR="00AF4CAB">
        <w:rPr>
          <w:rFonts w:ascii="Times New Roman" w:hAnsi="Times New Roman"/>
          <w:b/>
        </w:rPr>
        <w:t>246</w:t>
      </w:r>
      <w:r w:rsidRPr="00642296">
        <w:rPr>
          <w:rFonts w:ascii="Times New Roman" w:hAnsi="Times New Roman"/>
          <w:b/>
        </w:rPr>
        <w:t xml:space="preserve"> человек. </w:t>
      </w:r>
      <w:r w:rsidRPr="00642296">
        <w:rPr>
          <w:rFonts w:ascii="Times New Roman" w:hAnsi="Times New Roman"/>
          <w:sz w:val="24"/>
          <w:szCs w:val="24"/>
        </w:rPr>
        <w:t xml:space="preserve"> Динамика населения приведена в таблице 3.2.1.</w:t>
      </w:r>
    </w:p>
    <w:p w:rsidR="006D2D12" w:rsidRDefault="006D2D12" w:rsidP="006D2D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42296">
        <w:rPr>
          <w:rFonts w:ascii="Times New Roman" w:hAnsi="Times New Roman"/>
          <w:sz w:val="24"/>
          <w:szCs w:val="24"/>
        </w:rPr>
        <w:t> </w:t>
      </w:r>
    </w:p>
    <w:p w:rsidR="00BE05F3" w:rsidRDefault="00BE05F3" w:rsidP="006D2D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E05F3" w:rsidRDefault="00BE05F3" w:rsidP="006D2D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E05F3" w:rsidRDefault="00BE05F3" w:rsidP="006D2D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E05F3" w:rsidRPr="00642296" w:rsidRDefault="00BE05F3" w:rsidP="006D2D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D2D12" w:rsidRPr="002B174D" w:rsidRDefault="006D2D12" w:rsidP="006D2D1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B174D">
        <w:rPr>
          <w:rFonts w:ascii="Times New Roman" w:hAnsi="Times New Roman"/>
          <w:b/>
          <w:bCs/>
          <w:sz w:val="24"/>
          <w:szCs w:val="24"/>
        </w:rPr>
        <w:lastRenderedPageBreak/>
        <w:t>Динамика населения</w:t>
      </w:r>
    </w:p>
    <w:p w:rsidR="006D2D12" w:rsidRPr="002B174D" w:rsidRDefault="006D2D12" w:rsidP="006D2D1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2B174D">
        <w:rPr>
          <w:rFonts w:ascii="Times New Roman" w:hAnsi="Times New Roman"/>
          <w:b/>
          <w:bCs/>
          <w:sz w:val="24"/>
          <w:szCs w:val="24"/>
        </w:rPr>
        <w:t>Таблица 3.1.1</w:t>
      </w:r>
    </w:p>
    <w:tbl>
      <w:tblPr>
        <w:tblW w:w="473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5802"/>
        <w:gridCol w:w="1272"/>
        <w:gridCol w:w="1270"/>
      </w:tblGrid>
      <w:tr w:rsidR="006D2D12" w:rsidRPr="002B174D" w:rsidTr="002B0AEC"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D12" w:rsidRPr="002B174D" w:rsidRDefault="006D2D12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4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B0AEC" w:rsidRPr="002B174D" w:rsidRDefault="006D2D12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B17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174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B17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1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6D2D12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4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17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6D2D12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4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16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6D2D12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4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6D2D12" w:rsidRPr="002B174D" w:rsidTr="002B0AEC">
        <w:tc>
          <w:tcPr>
            <w:tcW w:w="296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6D2D12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7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6D2D12" w:rsidP="002B0A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74D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2B174D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AF4CAB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AF4CAB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D2D12" w:rsidRPr="002B174D" w:rsidTr="002B0AEC">
        <w:tc>
          <w:tcPr>
            <w:tcW w:w="296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6D2D12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7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6D2D12" w:rsidP="002B0A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74D">
              <w:rPr>
                <w:rFonts w:ascii="Times New Roman" w:hAnsi="Times New Roman"/>
                <w:sz w:val="24"/>
                <w:szCs w:val="24"/>
              </w:rPr>
              <w:t>Число родившихся на 100 чел.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AF4CAB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AF4CAB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6D2D12" w:rsidRPr="002B174D" w:rsidTr="002B0AEC">
        <w:tc>
          <w:tcPr>
            <w:tcW w:w="296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6D2D12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7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6D2D12" w:rsidP="002B0A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74D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2B174D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AF4CAB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AF4CAB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D2D12" w:rsidRPr="002B174D" w:rsidTr="002B0AEC">
        <w:tc>
          <w:tcPr>
            <w:tcW w:w="296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6D2D12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7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6D2D12" w:rsidP="002B0A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74D">
              <w:rPr>
                <w:rFonts w:ascii="Times New Roman" w:hAnsi="Times New Roman"/>
                <w:sz w:val="24"/>
                <w:szCs w:val="24"/>
              </w:rPr>
              <w:t>Число умерших на 100 чел.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AF4CAB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AF4CAB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6D2D12" w:rsidRPr="002B174D" w:rsidTr="002B0AEC">
        <w:tc>
          <w:tcPr>
            <w:tcW w:w="296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6D2D12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4D">
              <w:rPr>
                <w:rFonts w:ascii="Times New Roman" w:hAnsi="Times New Roman"/>
                <w:sz w:val="24"/>
                <w:szCs w:val="24"/>
              </w:rPr>
              <w:t>5,</w:t>
            </w:r>
          </w:p>
        </w:tc>
        <w:tc>
          <w:tcPr>
            <w:tcW w:w="327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6D2D12" w:rsidP="002B0A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74D">
              <w:rPr>
                <w:rFonts w:ascii="Times New Roman" w:hAnsi="Times New Roman"/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AF4CAB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AF4CAB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D2D12" w:rsidRPr="002B174D" w:rsidTr="002B0AEC">
        <w:tc>
          <w:tcPr>
            <w:tcW w:w="296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6D2D12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4D">
              <w:rPr>
                <w:rFonts w:ascii="Times New Roman" w:hAnsi="Times New Roman"/>
                <w:sz w:val="24"/>
                <w:szCs w:val="24"/>
              </w:rPr>
              <w:t>6,</w:t>
            </w:r>
          </w:p>
        </w:tc>
        <w:tc>
          <w:tcPr>
            <w:tcW w:w="327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6D2D12" w:rsidP="002B0A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74D">
              <w:rPr>
                <w:rFonts w:ascii="Times New Roman" w:hAnsi="Times New Roman"/>
                <w:sz w:val="24"/>
                <w:szCs w:val="24"/>
              </w:rPr>
              <w:t>Миграционная убыль населения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AF4CAB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AEC" w:rsidRPr="002B174D" w:rsidRDefault="00AF4CAB" w:rsidP="002B0A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6D2D12" w:rsidRPr="002B174D" w:rsidRDefault="006D2D12" w:rsidP="006D2D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B174D">
        <w:rPr>
          <w:rFonts w:ascii="Times New Roman" w:hAnsi="Times New Roman"/>
          <w:sz w:val="24"/>
          <w:szCs w:val="24"/>
        </w:rPr>
        <w:t> Причинами убыли численности населения являются многие факторы, в том числе отсутствие работы</w:t>
      </w:r>
      <w:r>
        <w:rPr>
          <w:rFonts w:ascii="Times New Roman" w:hAnsi="Times New Roman"/>
          <w:sz w:val="24"/>
          <w:szCs w:val="24"/>
        </w:rPr>
        <w:t>.</w:t>
      </w:r>
    </w:p>
    <w:p w:rsidR="006D2D12" w:rsidRPr="002B174D" w:rsidRDefault="006D2D12" w:rsidP="006D2D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174D">
        <w:rPr>
          <w:rFonts w:ascii="Times New Roman" w:hAnsi="Times New Roman"/>
          <w:sz w:val="24"/>
          <w:szCs w:val="24"/>
        </w:rPr>
        <w:t xml:space="preserve">Малочисленное население </w:t>
      </w:r>
      <w:r w:rsidR="00642296" w:rsidRPr="00AF4CAB">
        <w:rPr>
          <w:rFonts w:ascii="Times New Roman" w:hAnsi="Times New Roman"/>
        </w:rPr>
        <w:t>Михайловского</w:t>
      </w:r>
      <w:r w:rsidR="00642296">
        <w:t xml:space="preserve"> </w:t>
      </w:r>
      <w:r w:rsidRPr="002B174D">
        <w:rPr>
          <w:rFonts w:ascii="Times New Roman" w:hAnsi="Times New Roman"/>
          <w:sz w:val="24"/>
          <w:szCs w:val="24"/>
        </w:rPr>
        <w:t xml:space="preserve"> сельского поселения, в большей своей массе, сосредоточено в</w:t>
      </w:r>
      <w:r>
        <w:rPr>
          <w:rFonts w:ascii="Times New Roman" w:hAnsi="Times New Roman"/>
          <w:sz w:val="24"/>
          <w:szCs w:val="24"/>
        </w:rPr>
        <w:t xml:space="preserve"> </w:t>
      </w:r>
      <w:r w:rsidR="00AF4CAB">
        <w:rPr>
          <w:rFonts w:ascii="Times New Roman" w:hAnsi="Times New Roman"/>
          <w:sz w:val="24"/>
          <w:szCs w:val="24"/>
        </w:rPr>
        <w:t>четырех</w:t>
      </w:r>
      <w:r w:rsidRPr="002B174D">
        <w:rPr>
          <w:rFonts w:ascii="Times New Roman" w:hAnsi="Times New Roman"/>
          <w:sz w:val="24"/>
          <w:szCs w:val="24"/>
        </w:rPr>
        <w:t xml:space="preserve"> более крупных населенных пунктах – административном центре </w:t>
      </w:r>
      <w:r w:rsidR="0064229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42296">
        <w:rPr>
          <w:rFonts w:ascii="Times New Roman" w:hAnsi="Times New Roman"/>
          <w:sz w:val="24"/>
          <w:szCs w:val="24"/>
        </w:rPr>
        <w:t>Михайлово</w:t>
      </w:r>
      <w:proofErr w:type="spellEnd"/>
      <w:r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="00642296">
        <w:rPr>
          <w:rFonts w:ascii="Times New Roman" w:hAnsi="Times New Roman"/>
          <w:sz w:val="24"/>
          <w:szCs w:val="24"/>
        </w:rPr>
        <w:t>Ваньково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="00642296">
        <w:rPr>
          <w:rFonts w:ascii="Times New Roman" w:hAnsi="Times New Roman"/>
          <w:sz w:val="24"/>
          <w:szCs w:val="24"/>
        </w:rPr>
        <w:t>Костяево</w:t>
      </w:r>
      <w:proofErr w:type="spellEnd"/>
      <w:r w:rsidR="00642296">
        <w:rPr>
          <w:rFonts w:ascii="Times New Roman" w:hAnsi="Times New Roman"/>
          <w:sz w:val="24"/>
          <w:szCs w:val="24"/>
        </w:rPr>
        <w:t xml:space="preserve"> Большое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642296">
        <w:rPr>
          <w:rFonts w:ascii="Times New Roman" w:hAnsi="Times New Roman"/>
          <w:sz w:val="24"/>
          <w:szCs w:val="24"/>
        </w:rPr>
        <w:t>Талица</w:t>
      </w:r>
      <w:r w:rsidRPr="007D339D">
        <w:rPr>
          <w:rFonts w:ascii="Times New Roman" w:hAnsi="Times New Roman"/>
          <w:sz w:val="24"/>
          <w:szCs w:val="24"/>
        </w:rPr>
        <w:t xml:space="preserve">. </w:t>
      </w:r>
      <w:r w:rsidRPr="002B174D">
        <w:rPr>
          <w:rFonts w:ascii="Times New Roman" w:hAnsi="Times New Roman"/>
          <w:b/>
          <w:sz w:val="24"/>
          <w:szCs w:val="24"/>
        </w:rPr>
        <w:t xml:space="preserve">В </w:t>
      </w:r>
      <w:r w:rsidR="001A636E">
        <w:rPr>
          <w:rFonts w:ascii="Times New Roman" w:hAnsi="Times New Roman"/>
          <w:b/>
          <w:sz w:val="24"/>
          <w:szCs w:val="24"/>
        </w:rPr>
        <w:t>34</w:t>
      </w:r>
      <w:r w:rsidRPr="002B174D">
        <w:rPr>
          <w:rFonts w:ascii="Times New Roman" w:hAnsi="Times New Roman"/>
          <w:b/>
          <w:sz w:val="24"/>
          <w:szCs w:val="24"/>
        </w:rPr>
        <w:t xml:space="preserve"> деревнях численность населения менее 15 человек, в 1</w:t>
      </w:r>
      <w:r w:rsidR="001A636E">
        <w:rPr>
          <w:rFonts w:ascii="Times New Roman" w:hAnsi="Times New Roman"/>
          <w:b/>
          <w:sz w:val="24"/>
          <w:szCs w:val="24"/>
        </w:rPr>
        <w:t>7</w:t>
      </w:r>
      <w:r w:rsidRPr="002B174D">
        <w:rPr>
          <w:rFonts w:ascii="Times New Roman" w:hAnsi="Times New Roman"/>
          <w:b/>
          <w:sz w:val="24"/>
          <w:szCs w:val="24"/>
        </w:rPr>
        <w:t xml:space="preserve"> деревнях постоянного населения нет.</w:t>
      </w:r>
    </w:p>
    <w:p w:rsidR="006D2D12" w:rsidRPr="002B174D" w:rsidRDefault="006D2D12" w:rsidP="009B55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B174D">
        <w:rPr>
          <w:rFonts w:ascii="Times New Roman" w:hAnsi="Times New Roman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газификация населенных пунктов.</w:t>
      </w:r>
    </w:p>
    <w:p w:rsidR="006D2D12" w:rsidRPr="002B174D" w:rsidRDefault="006D2D12" w:rsidP="009B557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174D">
        <w:rPr>
          <w:rFonts w:ascii="Times New Roman" w:hAnsi="Times New Roman"/>
          <w:sz w:val="24"/>
          <w:szCs w:val="24"/>
        </w:rPr>
        <w:t xml:space="preserve">Общая жилая площадь в </w:t>
      </w:r>
      <w:r w:rsidR="001A636E" w:rsidRPr="00A26411">
        <w:rPr>
          <w:rFonts w:ascii="Times New Roman" w:hAnsi="Times New Roman"/>
        </w:rPr>
        <w:t>Михайлов</w:t>
      </w:r>
      <w:r w:rsidR="00A26411" w:rsidRPr="00A26411">
        <w:rPr>
          <w:rFonts w:ascii="Times New Roman" w:hAnsi="Times New Roman"/>
        </w:rPr>
        <w:t>ском</w:t>
      </w:r>
      <w:r w:rsidRPr="00A26411">
        <w:rPr>
          <w:rFonts w:ascii="Times New Roman" w:hAnsi="Times New Roman"/>
          <w:sz w:val="24"/>
          <w:szCs w:val="24"/>
        </w:rPr>
        <w:t xml:space="preserve"> с</w:t>
      </w:r>
      <w:r w:rsidRPr="002B174D">
        <w:rPr>
          <w:rFonts w:ascii="Times New Roman" w:hAnsi="Times New Roman"/>
          <w:sz w:val="24"/>
          <w:szCs w:val="24"/>
        </w:rPr>
        <w:t>ельском поселении составляет</w:t>
      </w:r>
      <w:r w:rsidR="001A636E">
        <w:rPr>
          <w:rFonts w:ascii="Times New Roman" w:hAnsi="Times New Roman"/>
          <w:sz w:val="24"/>
          <w:szCs w:val="24"/>
        </w:rPr>
        <w:t xml:space="preserve"> 37,3</w:t>
      </w:r>
      <w:r w:rsidRPr="002B174D">
        <w:rPr>
          <w:rFonts w:ascii="Times New Roman" w:hAnsi="Times New Roman"/>
          <w:b/>
          <w:sz w:val="24"/>
          <w:szCs w:val="24"/>
        </w:rPr>
        <w:t xml:space="preserve"> тыс</w:t>
      </w:r>
      <w:proofErr w:type="gramStart"/>
      <w:r w:rsidRPr="002B174D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2B174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2B174D">
        <w:rPr>
          <w:rFonts w:ascii="Times New Roman" w:hAnsi="Times New Roman"/>
          <w:b/>
          <w:sz w:val="24"/>
          <w:szCs w:val="24"/>
        </w:rPr>
        <w:t>,</w:t>
      </w:r>
      <w:r w:rsidRPr="002B174D">
        <w:rPr>
          <w:rFonts w:ascii="Times New Roman" w:hAnsi="Times New Roman"/>
          <w:sz w:val="24"/>
          <w:szCs w:val="24"/>
        </w:rPr>
        <w:t xml:space="preserve"> ветхого жилья</w:t>
      </w:r>
      <w:r w:rsidR="001A636E">
        <w:rPr>
          <w:rFonts w:ascii="Times New Roman" w:hAnsi="Times New Roman"/>
          <w:sz w:val="24"/>
          <w:szCs w:val="24"/>
        </w:rPr>
        <w:t xml:space="preserve"> 1,43 </w:t>
      </w:r>
      <w:r w:rsidR="009B5576" w:rsidRPr="009B5576">
        <w:rPr>
          <w:rFonts w:ascii="Times New Roman" w:hAnsi="Times New Roman"/>
          <w:b/>
          <w:sz w:val="24"/>
          <w:szCs w:val="24"/>
        </w:rPr>
        <w:t>тыс.кв.м</w:t>
      </w:r>
      <w:r w:rsidR="009B5576">
        <w:rPr>
          <w:rFonts w:ascii="Times New Roman" w:hAnsi="Times New Roman"/>
          <w:sz w:val="24"/>
          <w:szCs w:val="24"/>
        </w:rPr>
        <w:t xml:space="preserve">. </w:t>
      </w:r>
      <w:r w:rsidRPr="002B174D">
        <w:rPr>
          <w:rFonts w:ascii="Times New Roman" w:hAnsi="Times New Roman"/>
          <w:sz w:val="24"/>
          <w:szCs w:val="24"/>
        </w:rPr>
        <w:t xml:space="preserve">В настоящее время обеспеченность общей площадью по </w:t>
      </w:r>
      <w:r w:rsidR="00A26411">
        <w:rPr>
          <w:rFonts w:ascii="Times New Roman" w:hAnsi="Times New Roman"/>
          <w:sz w:val="24"/>
          <w:szCs w:val="24"/>
        </w:rPr>
        <w:t>Михайлов</w:t>
      </w:r>
      <w:r w:rsidR="009B5576">
        <w:rPr>
          <w:rFonts w:ascii="Times New Roman" w:hAnsi="Times New Roman"/>
          <w:sz w:val="24"/>
          <w:szCs w:val="24"/>
        </w:rPr>
        <w:t>скому</w:t>
      </w:r>
      <w:r w:rsidRPr="002B174D">
        <w:rPr>
          <w:rFonts w:ascii="Times New Roman" w:hAnsi="Times New Roman"/>
          <w:sz w:val="24"/>
          <w:szCs w:val="24"/>
        </w:rPr>
        <w:t xml:space="preserve"> сельскому поселению равен </w:t>
      </w:r>
      <w:r w:rsidRPr="002B174D">
        <w:rPr>
          <w:rFonts w:ascii="Times New Roman" w:hAnsi="Times New Roman"/>
          <w:b/>
          <w:sz w:val="24"/>
          <w:szCs w:val="24"/>
        </w:rPr>
        <w:t>2</w:t>
      </w:r>
      <w:r w:rsidR="001A636E">
        <w:rPr>
          <w:rFonts w:ascii="Times New Roman" w:hAnsi="Times New Roman"/>
          <w:b/>
          <w:sz w:val="24"/>
          <w:szCs w:val="24"/>
        </w:rPr>
        <w:t>8</w:t>
      </w:r>
      <w:r w:rsidRPr="002B174D">
        <w:rPr>
          <w:rFonts w:ascii="Times New Roman" w:hAnsi="Times New Roman"/>
          <w:b/>
          <w:sz w:val="24"/>
          <w:szCs w:val="24"/>
        </w:rPr>
        <w:t xml:space="preserve"> м</w:t>
      </w:r>
      <w:r w:rsidRPr="002B174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2B174D">
        <w:rPr>
          <w:rFonts w:ascii="Times New Roman" w:hAnsi="Times New Roman"/>
          <w:b/>
          <w:sz w:val="24"/>
          <w:szCs w:val="24"/>
        </w:rPr>
        <w:t>/чел.</w:t>
      </w:r>
    </w:p>
    <w:p w:rsidR="006D2D12" w:rsidRPr="002B174D" w:rsidRDefault="006D2D12" w:rsidP="006D2D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B174D">
        <w:rPr>
          <w:rFonts w:ascii="Times New Roman" w:hAnsi="Times New Roman"/>
          <w:sz w:val="24"/>
          <w:szCs w:val="24"/>
        </w:rPr>
        <w:t xml:space="preserve">Население </w:t>
      </w:r>
      <w:r w:rsidR="00A26411">
        <w:rPr>
          <w:rFonts w:ascii="Times New Roman" w:hAnsi="Times New Roman"/>
          <w:sz w:val="24"/>
          <w:szCs w:val="24"/>
        </w:rPr>
        <w:t>Михайлов</w:t>
      </w:r>
      <w:r w:rsidR="009B5576">
        <w:rPr>
          <w:rFonts w:ascii="Times New Roman" w:hAnsi="Times New Roman"/>
          <w:sz w:val="24"/>
          <w:szCs w:val="24"/>
        </w:rPr>
        <w:t>ского</w:t>
      </w:r>
      <w:r w:rsidRPr="002B174D">
        <w:rPr>
          <w:rFonts w:ascii="Times New Roman" w:hAnsi="Times New Roman"/>
          <w:sz w:val="24"/>
          <w:szCs w:val="24"/>
        </w:rPr>
        <w:t xml:space="preserve">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6D2D12" w:rsidRPr="002B174D" w:rsidRDefault="006D2D12" w:rsidP="009B55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B174D">
        <w:rPr>
          <w:rFonts w:ascii="Times New Roman" w:hAnsi="Times New Roman"/>
          <w:sz w:val="24"/>
          <w:szCs w:val="24"/>
        </w:rPr>
        <w:t xml:space="preserve">В концепции территориального планирования </w:t>
      </w:r>
      <w:r w:rsidR="00A26411">
        <w:rPr>
          <w:rFonts w:ascii="Times New Roman" w:hAnsi="Times New Roman"/>
          <w:sz w:val="24"/>
          <w:szCs w:val="24"/>
        </w:rPr>
        <w:t xml:space="preserve">Михайловского </w:t>
      </w:r>
      <w:r w:rsidRPr="002B174D">
        <w:rPr>
          <w:rFonts w:ascii="Times New Roman" w:hAnsi="Times New Roman"/>
          <w:sz w:val="24"/>
          <w:szCs w:val="24"/>
        </w:rPr>
        <w:t xml:space="preserve"> сельского поселения предусмотрено увеличение обеспеченности общей площади на 1-ую очередь строительства до </w:t>
      </w:r>
      <w:r w:rsidR="009B5576">
        <w:rPr>
          <w:rFonts w:ascii="Times New Roman" w:hAnsi="Times New Roman"/>
          <w:sz w:val="24"/>
          <w:szCs w:val="24"/>
        </w:rPr>
        <w:t>45</w:t>
      </w:r>
      <w:r w:rsidRPr="002B174D">
        <w:rPr>
          <w:rFonts w:ascii="Times New Roman" w:hAnsi="Times New Roman"/>
          <w:sz w:val="24"/>
          <w:szCs w:val="24"/>
        </w:rPr>
        <w:t xml:space="preserve"> м</w:t>
      </w:r>
      <w:r w:rsidRPr="002B174D">
        <w:rPr>
          <w:rFonts w:ascii="Times New Roman" w:hAnsi="Times New Roman"/>
          <w:sz w:val="24"/>
          <w:szCs w:val="24"/>
          <w:vertAlign w:val="superscript"/>
        </w:rPr>
        <w:t>2</w:t>
      </w:r>
      <w:r w:rsidRPr="002B174D">
        <w:rPr>
          <w:rFonts w:ascii="Times New Roman" w:hAnsi="Times New Roman"/>
          <w:sz w:val="24"/>
          <w:szCs w:val="24"/>
        </w:rPr>
        <w:t xml:space="preserve">на одного жителя, а на расчетный срок до </w:t>
      </w:r>
      <w:r w:rsidR="009B5576">
        <w:rPr>
          <w:rFonts w:ascii="Times New Roman" w:hAnsi="Times New Roman"/>
          <w:sz w:val="24"/>
          <w:szCs w:val="24"/>
        </w:rPr>
        <w:t>50</w:t>
      </w:r>
      <w:r w:rsidRPr="002B174D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Pr="002B174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2B174D">
        <w:rPr>
          <w:rFonts w:ascii="Times New Roman" w:hAnsi="Times New Roman"/>
          <w:sz w:val="24"/>
          <w:szCs w:val="24"/>
        </w:rPr>
        <w:t>.</w:t>
      </w:r>
    </w:p>
    <w:p w:rsidR="006D2D12" w:rsidRDefault="006D2D12" w:rsidP="009B55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B174D">
        <w:rPr>
          <w:rFonts w:ascii="Times New Roman" w:hAnsi="Times New Roman"/>
          <w:sz w:val="24"/>
          <w:szCs w:val="24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6D33B8" w:rsidRDefault="006D33B8" w:rsidP="009B55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3B8" w:rsidRDefault="006D33B8" w:rsidP="009B55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3B8" w:rsidRDefault="006D33B8" w:rsidP="009B55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3B8" w:rsidRDefault="006D33B8" w:rsidP="009B55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AEC" w:rsidRDefault="002B0AEC" w:rsidP="00AA5E5E">
      <w:pPr>
        <w:pStyle w:val="a7"/>
        <w:jc w:val="center"/>
        <w:rPr>
          <w:rFonts w:ascii="Times New Roman" w:hAnsi="Times New Roman"/>
          <w:b/>
        </w:rPr>
      </w:pPr>
    </w:p>
    <w:p w:rsidR="00F63AAD" w:rsidRPr="00AA5E5E" w:rsidRDefault="00F63AAD" w:rsidP="00AA5E5E">
      <w:pPr>
        <w:pStyle w:val="a7"/>
        <w:jc w:val="center"/>
        <w:rPr>
          <w:rFonts w:ascii="Times New Roman" w:hAnsi="Times New Roman"/>
          <w:b/>
        </w:rPr>
      </w:pPr>
      <w:r w:rsidRPr="00AA5E5E">
        <w:rPr>
          <w:rFonts w:ascii="Times New Roman" w:hAnsi="Times New Roman"/>
          <w:b/>
        </w:rPr>
        <w:t>ТЕХНИКО-ЭКОНОМИЧЕСКИЕ ПОКАЗАТЕЛИ ГЕНЕРАЛЬНОГО ПЛАНА</w:t>
      </w:r>
    </w:p>
    <w:p w:rsidR="00F63AAD" w:rsidRDefault="00A26411" w:rsidP="00AA5E5E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МИХАЙЛОВ</w:t>
      </w:r>
      <w:r w:rsidR="00AA5E5E" w:rsidRPr="00AA5E5E">
        <w:rPr>
          <w:rFonts w:ascii="Times New Roman" w:hAnsi="Times New Roman"/>
          <w:b/>
        </w:rPr>
        <w:t>СКОГО</w:t>
      </w:r>
      <w:r w:rsidR="00F63AAD" w:rsidRPr="00AA5E5E">
        <w:rPr>
          <w:rFonts w:ascii="Times New Roman" w:hAnsi="Times New Roman"/>
          <w:b/>
        </w:rPr>
        <w:t xml:space="preserve"> СЕЛЬСКОГО ПОСЕЛЕНИЯ </w:t>
      </w:r>
    </w:p>
    <w:p w:rsidR="009B5576" w:rsidRDefault="009B5576" w:rsidP="009B5576">
      <w:pPr>
        <w:pStyle w:val="ac"/>
        <w:jc w:val="right"/>
      </w:pPr>
      <w:r>
        <w:rPr>
          <w:b/>
          <w:bCs/>
        </w:rPr>
        <w:t>Таблица 3.1.2.</w:t>
      </w:r>
    </w:p>
    <w:p w:rsidR="009B5576" w:rsidRDefault="009B5576" w:rsidP="009B5576">
      <w:pPr>
        <w:pStyle w:val="ac"/>
        <w:jc w:val="center"/>
      </w:pPr>
      <w: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4"/>
        <w:gridCol w:w="3102"/>
        <w:gridCol w:w="1686"/>
        <w:gridCol w:w="1297"/>
        <w:gridCol w:w="1301"/>
        <w:gridCol w:w="1305"/>
      </w:tblGrid>
      <w:tr w:rsidR="009B5576" w:rsidTr="002B0AEC">
        <w:trPr>
          <w:trHeight w:val="1152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№</w:t>
            </w:r>
          </w:p>
          <w:p w:rsidR="009B5576" w:rsidRDefault="009B5576" w:rsidP="002B0AEC">
            <w:pPr>
              <w:pStyle w:val="ac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2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Показатели</w:t>
            </w:r>
          </w:p>
        </w:tc>
        <w:tc>
          <w:tcPr>
            <w:tcW w:w="165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Единица измерения</w:t>
            </w:r>
          </w:p>
        </w:tc>
        <w:tc>
          <w:tcPr>
            <w:tcW w:w="137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proofErr w:type="spellStart"/>
            <w:r>
              <w:t>Современ</w:t>
            </w:r>
            <w:proofErr w:type="spellEnd"/>
            <w:r>
              <w:t>-</w:t>
            </w:r>
          </w:p>
          <w:p w:rsidR="009B5576" w:rsidRDefault="009B5576" w:rsidP="002B0AEC">
            <w:pPr>
              <w:pStyle w:val="ac"/>
              <w:jc w:val="center"/>
            </w:pPr>
            <w:proofErr w:type="spellStart"/>
            <w:r>
              <w:t>ное</w:t>
            </w:r>
            <w:proofErr w:type="spellEnd"/>
            <w:r>
              <w:t xml:space="preserve"> состояние на 2016 г</w:t>
            </w:r>
            <w:proofErr w:type="gramStart"/>
            <w:r>
              <w:t>..</w:t>
            </w:r>
            <w:proofErr w:type="gramEnd"/>
          </w:p>
        </w:tc>
        <w:tc>
          <w:tcPr>
            <w:tcW w:w="137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Первая очередь строитель-</w:t>
            </w:r>
          </w:p>
          <w:p w:rsidR="009B5576" w:rsidRDefault="009B5576" w:rsidP="002B0AEC">
            <w:pPr>
              <w:pStyle w:val="ac"/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38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Расчетный срок</w:t>
            </w:r>
          </w:p>
        </w:tc>
      </w:tr>
      <w:tr w:rsidR="009B5576" w:rsidTr="002B0AEC">
        <w:tc>
          <w:tcPr>
            <w:tcW w:w="82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1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2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5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6</w:t>
            </w:r>
          </w:p>
        </w:tc>
      </w:tr>
      <w:tr w:rsidR="009B5576" w:rsidTr="002B0AEC">
        <w:tc>
          <w:tcPr>
            <w:tcW w:w="82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1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Территория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га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rPr>
                <w:b/>
                <w:bCs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rPr>
                <w:b/>
                <w:bCs/>
              </w:rPr>
              <w:t> </w:t>
            </w:r>
          </w:p>
        </w:tc>
      </w:tr>
      <w:tr w:rsidR="009B5576" w:rsidTr="002B0AEC">
        <w:tc>
          <w:tcPr>
            <w:tcW w:w="829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1.1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Общая площадь земель сельского поселения в установленных границах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га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</w:tr>
      <w:tr w:rsidR="009B5576" w:rsidTr="002B0AE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га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</w:tr>
      <w:tr w:rsidR="009B5576" w:rsidTr="002B0AE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в т.ч. пашни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га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</w:tr>
      <w:tr w:rsidR="009B5576" w:rsidTr="002B0AE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 xml:space="preserve">Земли в ведении поселения в т.ч.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га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D80230">
            <w:pPr>
              <w:pStyle w:val="ac"/>
              <w:jc w:val="center"/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</w:tr>
      <w:tr w:rsidR="009B5576" w:rsidTr="002B0AE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земли населённых пунктов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га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</w:tr>
      <w:tr w:rsidR="009B5576" w:rsidTr="002B0AE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Лесного фонда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га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</w:tr>
      <w:tr w:rsidR="009B5576" w:rsidTr="002B0AEC">
        <w:tc>
          <w:tcPr>
            <w:tcW w:w="82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2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Население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чел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rPr>
                <w:b/>
                <w:bCs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rPr>
                <w:b/>
                <w:bCs/>
              </w:rPr>
              <w:t> </w:t>
            </w:r>
          </w:p>
        </w:tc>
      </w:tr>
      <w:tr w:rsidR="009B5576" w:rsidTr="002B0AEC">
        <w:tc>
          <w:tcPr>
            <w:tcW w:w="82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2.1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 xml:space="preserve">Численность населения с учетом подчиненных административно </w:t>
            </w:r>
            <w:proofErr w:type="gramStart"/>
            <w:r>
              <w:t>–т</w:t>
            </w:r>
            <w:proofErr w:type="gramEnd"/>
            <w:r>
              <w:t>ерриториальных образований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чел.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D80230" w:rsidP="00A26411">
            <w:pPr>
              <w:pStyle w:val="ac"/>
              <w:jc w:val="center"/>
            </w:pPr>
            <w:r>
              <w:t>1</w:t>
            </w:r>
            <w:r w:rsidR="00A26411">
              <w:t>347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1347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1347</w:t>
            </w:r>
          </w:p>
        </w:tc>
      </w:tr>
      <w:tr w:rsidR="009B5576" w:rsidTr="002B0AEC">
        <w:tc>
          <w:tcPr>
            <w:tcW w:w="82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3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Объекты социального и культурно-бытового обслуживания населения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9B5576" w:rsidTr="002B0AEC">
        <w:tc>
          <w:tcPr>
            <w:tcW w:w="82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3.1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Детские дошкольные учреждения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мест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34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34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34</w:t>
            </w:r>
          </w:p>
        </w:tc>
      </w:tr>
      <w:tr w:rsidR="009B5576" w:rsidTr="002B0AEC">
        <w:tc>
          <w:tcPr>
            <w:tcW w:w="82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3.2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Общеобразовательные школы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учащихся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</w:tr>
      <w:tr w:rsidR="009B5576" w:rsidTr="002B0AEC">
        <w:tc>
          <w:tcPr>
            <w:tcW w:w="82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3.3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Фельдшерско-акушерский пункт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шт.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D80230" w:rsidP="002B0AEC">
            <w:pPr>
              <w:pStyle w:val="ac"/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D80230" w:rsidP="002B0AEC">
            <w:pPr>
              <w:pStyle w:val="ac"/>
              <w:jc w:val="center"/>
            </w:pPr>
            <w:r>
              <w:t>3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D80230" w:rsidP="002B0AEC">
            <w:pPr>
              <w:pStyle w:val="ac"/>
              <w:jc w:val="center"/>
            </w:pPr>
            <w:r>
              <w:t>3</w:t>
            </w:r>
          </w:p>
        </w:tc>
      </w:tr>
      <w:tr w:rsidR="009B5576" w:rsidTr="002B0AEC">
        <w:tc>
          <w:tcPr>
            <w:tcW w:w="82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3.4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Предприятия розничной торговли (частные)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</w:tr>
      <w:tr w:rsidR="009B5576" w:rsidTr="002B0AEC">
        <w:tc>
          <w:tcPr>
            <w:tcW w:w="82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3.5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Учреждения культуры и искусства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посадочных мест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</w:tr>
      <w:tr w:rsidR="009B5576" w:rsidTr="002B0AEC">
        <w:trPr>
          <w:trHeight w:val="539"/>
        </w:trPr>
        <w:tc>
          <w:tcPr>
            <w:tcW w:w="82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3.6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Физкультурно-спортивные сооружения</w:t>
            </w:r>
          </w:p>
          <w:p w:rsidR="009B5576" w:rsidRDefault="009B5576" w:rsidP="002B0AEC">
            <w:pPr>
              <w:pStyle w:val="ac"/>
            </w:pPr>
            <w:r>
              <w:t> 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411" w:rsidRDefault="00A26411" w:rsidP="002B0AEC">
            <w:pPr>
              <w:pStyle w:val="ac"/>
              <w:jc w:val="center"/>
            </w:pPr>
          </w:p>
          <w:p w:rsidR="009B5576" w:rsidRDefault="009B5576" w:rsidP="002B0AEC">
            <w:pPr>
              <w:pStyle w:val="ac"/>
              <w:jc w:val="center"/>
            </w:pPr>
            <w:r>
              <w:t>Спортзал</w:t>
            </w:r>
          </w:p>
          <w:p w:rsidR="009B5576" w:rsidRDefault="00D80230" w:rsidP="00D80230">
            <w:pPr>
              <w:pStyle w:val="ac"/>
              <w:jc w:val="center"/>
            </w:pPr>
            <w: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A26411">
            <w:pPr>
              <w:pStyle w:val="ac"/>
              <w:jc w:val="center"/>
            </w:pPr>
            <w:r>
              <w:t>Спортзал</w:t>
            </w:r>
            <w:r w:rsidR="00D80230">
              <w:t xml:space="preserve"> 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411" w:rsidRDefault="00A26411" w:rsidP="002B0AEC">
            <w:pPr>
              <w:pStyle w:val="ac"/>
              <w:jc w:val="center"/>
            </w:pPr>
          </w:p>
          <w:p w:rsidR="009B5576" w:rsidRDefault="009B5576" w:rsidP="002B0AEC">
            <w:pPr>
              <w:pStyle w:val="ac"/>
              <w:jc w:val="center"/>
            </w:pPr>
            <w:r>
              <w:t>Спортзал</w:t>
            </w:r>
          </w:p>
          <w:p w:rsidR="009B5576" w:rsidRDefault="00D80230" w:rsidP="002B0AEC">
            <w:pPr>
              <w:pStyle w:val="ac"/>
              <w:jc w:val="center"/>
            </w:pPr>
            <w:r>
              <w:t xml:space="preserve"> </w:t>
            </w:r>
          </w:p>
        </w:tc>
      </w:tr>
      <w:tr w:rsidR="009B5576" w:rsidTr="002B0AEC">
        <w:trPr>
          <w:trHeight w:val="656"/>
        </w:trPr>
        <w:tc>
          <w:tcPr>
            <w:tcW w:w="829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3.7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Прочие объекты социального и культурно-бытового обслуживания населения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 </w:t>
            </w:r>
          </w:p>
        </w:tc>
      </w:tr>
      <w:tr w:rsidR="009B5576" w:rsidTr="002B0AE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-библиотека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тыс.ед</w:t>
            </w:r>
            <w:proofErr w:type="gramStart"/>
            <w:r>
              <w:t>.х</w:t>
            </w:r>
            <w:proofErr w:type="gramEnd"/>
            <w:r>
              <w:t>ранения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</w:p>
        </w:tc>
      </w:tr>
      <w:tr w:rsidR="009B5576" w:rsidTr="002B0AEC">
        <w:trPr>
          <w:trHeight w:val="349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-почта</w:t>
            </w:r>
            <w:r w:rsidR="00D80230">
              <w:t xml:space="preserve"> (отделение связи)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шт.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2</w:t>
            </w:r>
          </w:p>
        </w:tc>
      </w:tr>
      <w:tr w:rsidR="009B5576" w:rsidTr="002B0AEC">
        <w:tc>
          <w:tcPr>
            <w:tcW w:w="82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4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Транспортная инфраструктура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 </w:t>
            </w:r>
          </w:p>
        </w:tc>
      </w:tr>
      <w:tr w:rsidR="009B5576" w:rsidTr="002B0AEC">
        <w:tc>
          <w:tcPr>
            <w:tcW w:w="829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4.1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Протяженность дорог, в том числе: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км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67,2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67,2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67,2</w:t>
            </w:r>
          </w:p>
        </w:tc>
      </w:tr>
      <w:tr w:rsidR="009B5576" w:rsidTr="002B0AE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-общего пользования муниципального значения в границах населенных пунктов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км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17,2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17,2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D80230" w:rsidP="002B0AEC">
            <w:pPr>
              <w:pStyle w:val="ac"/>
              <w:jc w:val="center"/>
            </w:pPr>
            <w:r>
              <w:t>1</w:t>
            </w:r>
            <w:r w:rsidR="00A26411">
              <w:t>7,2</w:t>
            </w:r>
          </w:p>
        </w:tc>
      </w:tr>
      <w:tr w:rsidR="009B5576" w:rsidTr="002B0AE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-общего пользования муниципального значения вне границ населенных пунктов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км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60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60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60</w:t>
            </w:r>
          </w:p>
        </w:tc>
      </w:tr>
      <w:tr w:rsidR="009B5576" w:rsidTr="002B0AE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-общего пользования областного значения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км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33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33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33</w:t>
            </w:r>
          </w:p>
        </w:tc>
      </w:tr>
      <w:tr w:rsidR="009B5576" w:rsidTr="002B0AEC">
        <w:tc>
          <w:tcPr>
            <w:tcW w:w="82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5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Общее количество кладбищ</w:t>
            </w:r>
          </w:p>
          <w:p w:rsidR="009B5576" w:rsidRDefault="009B5576" w:rsidP="002B0AEC">
            <w:pPr>
              <w:pStyle w:val="ac"/>
            </w:pPr>
            <w:r>
              <w:t> 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единиц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3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A26411" w:rsidP="002B0AEC">
            <w:pPr>
              <w:pStyle w:val="ac"/>
              <w:jc w:val="center"/>
            </w:pPr>
            <w:r>
              <w:t>3</w:t>
            </w:r>
          </w:p>
        </w:tc>
      </w:tr>
      <w:tr w:rsidR="009B5576" w:rsidTr="002B0AEC">
        <w:tc>
          <w:tcPr>
            <w:tcW w:w="82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6.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</w:pPr>
            <w:r>
              <w:t>Коллективные места размещения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шт./мест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Pr="00D80230" w:rsidRDefault="009B5576" w:rsidP="00A26411">
            <w:pPr>
              <w:pStyle w:val="ac"/>
              <w:jc w:val="center"/>
              <w:rPr>
                <w:b/>
              </w:rPr>
            </w:pPr>
            <w:r w:rsidRPr="00D80230">
              <w:rPr>
                <w:b/>
              </w:rPr>
              <w:t>1/</w:t>
            </w:r>
            <w:r w:rsidR="00A26411">
              <w:rPr>
                <w:b/>
              </w:rPr>
              <w:t>45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Pr="00D80230" w:rsidRDefault="009B5576" w:rsidP="00A26411">
            <w:pPr>
              <w:pStyle w:val="ac"/>
              <w:jc w:val="center"/>
              <w:rPr>
                <w:b/>
              </w:rPr>
            </w:pPr>
            <w:r w:rsidRPr="00D80230">
              <w:rPr>
                <w:b/>
              </w:rPr>
              <w:t>1/</w:t>
            </w:r>
            <w:r w:rsidR="00A26411">
              <w:rPr>
                <w:b/>
              </w:rPr>
              <w:t>45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B5576" w:rsidRPr="00D80230" w:rsidRDefault="009B5576" w:rsidP="00A26411">
            <w:pPr>
              <w:pStyle w:val="ac"/>
              <w:jc w:val="center"/>
              <w:rPr>
                <w:b/>
              </w:rPr>
            </w:pPr>
            <w:r w:rsidRPr="00D80230">
              <w:rPr>
                <w:b/>
              </w:rPr>
              <w:t>1/</w:t>
            </w:r>
            <w:r w:rsidR="00A26411">
              <w:rPr>
                <w:b/>
              </w:rPr>
              <w:t>45</w:t>
            </w:r>
          </w:p>
        </w:tc>
      </w:tr>
    </w:tbl>
    <w:p w:rsidR="009B5576" w:rsidRDefault="009B5576" w:rsidP="009B5576">
      <w:pPr>
        <w:pStyle w:val="ac"/>
      </w:pPr>
      <w:r>
        <w:rPr>
          <w:b/>
          <w:bCs/>
        </w:rPr>
        <w:t> </w:t>
      </w:r>
    </w:p>
    <w:p w:rsidR="009B5576" w:rsidRDefault="009B5576" w:rsidP="009B5576">
      <w:pPr>
        <w:pStyle w:val="ac"/>
      </w:pPr>
      <w:r>
        <w:rPr>
          <w:b/>
          <w:bCs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9B5576" w:rsidRDefault="009B5576" w:rsidP="00D80230">
      <w:pPr>
        <w:pStyle w:val="ac"/>
        <w:jc w:val="both"/>
      </w:pPr>
      <w: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9B5576" w:rsidRDefault="009B5576" w:rsidP="009B5576">
      <w:pPr>
        <w:pStyle w:val="ac"/>
      </w:pPr>
      <w:r>
        <w:rPr>
          <w:b/>
          <w:bCs/>
        </w:rPr>
        <w:t>3.3. Прогноз развития транспортной инфраструктуры по видам транспорта.</w:t>
      </w:r>
    </w:p>
    <w:p w:rsidR="009B5576" w:rsidRDefault="009B5576" w:rsidP="00D80230">
      <w:pPr>
        <w:pStyle w:val="ac"/>
        <w:jc w:val="both"/>
      </w:pPr>
      <w: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>
        <w:t>автомобильный</w:t>
      </w:r>
      <w:proofErr w:type="gramEnd"/>
      <w:r>
        <w:t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9B5576" w:rsidRDefault="009B5576" w:rsidP="009B5576">
      <w:pPr>
        <w:pStyle w:val="ac"/>
      </w:pPr>
      <w:r>
        <w:rPr>
          <w:b/>
          <w:bCs/>
        </w:rPr>
        <w:t>3.4. Прогноз развития дорожной сети поселения.</w:t>
      </w:r>
    </w:p>
    <w:p w:rsidR="009B5576" w:rsidRDefault="009B5576" w:rsidP="00D80230">
      <w:pPr>
        <w:pStyle w:val="ac"/>
        <w:jc w:val="both"/>
      </w:pPr>
      <w:r>
        <w:t xml:space="preserve"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>
        <w:t>ремонта</w:t>
      </w:r>
      <w:proofErr w:type="gramEnd"/>
      <w: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9B5576" w:rsidRDefault="009B5576" w:rsidP="009B5576">
      <w:pPr>
        <w:pStyle w:val="ac"/>
      </w:pPr>
      <w:r>
        <w:rPr>
          <w:b/>
          <w:bCs/>
        </w:rPr>
        <w:t>3.5. Прогноз уровня автомобилизации, параметров дорожного движения.</w:t>
      </w:r>
    </w:p>
    <w:p w:rsidR="009B5576" w:rsidRDefault="009B5576" w:rsidP="00D80230">
      <w:pPr>
        <w:pStyle w:val="ac"/>
        <w:jc w:val="both"/>
      </w:pPr>
      <w:r>
        <w:t xml:space="preserve"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</w:t>
      </w:r>
      <w:r>
        <w:lastRenderedPageBreak/>
        <w:t>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9B5576" w:rsidRDefault="009B5576" w:rsidP="00D80230">
      <w:pPr>
        <w:pStyle w:val="ac"/>
        <w:jc w:val="center"/>
      </w:pPr>
      <w:r>
        <w:rPr>
          <w:b/>
          <w:bCs/>
        </w:rPr>
        <w:t xml:space="preserve">Прогноз изменения уровня автомобилизации и количества автомобилей у населения на территории </w:t>
      </w:r>
      <w:r w:rsidR="00A26411">
        <w:rPr>
          <w:b/>
          <w:bCs/>
        </w:rPr>
        <w:t>Михайлов</w:t>
      </w:r>
      <w:r w:rsidR="00D80230">
        <w:rPr>
          <w:b/>
          <w:bCs/>
        </w:rPr>
        <w:t>ского</w:t>
      </w:r>
      <w:r>
        <w:rPr>
          <w:b/>
          <w:bCs/>
        </w:rPr>
        <w:t xml:space="preserve"> сельского поселения</w:t>
      </w:r>
    </w:p>
    <w:p w:rsidR="009B5576" w:rsidRDefault="009B5576" w:rsidP="009B5576">
      <w:pPr>
        <w:pStyle w:val="ac"/>
        <w:jc w:val="right"/>
      </w:pPr>
      <w:r>
        <w:rPr>
          <w:b/>
          <w:bCs/>
        </w:rPr>
        <w:t>Таблица 3.5.1.</w:t>
      </w:r>
    </w:p>
    <w:p w:rsidR="009B5576" w:rsidRDefault="009B5576" w:rsidP="009B5576">
      <w:pPr>
        <w:pStyle w:val="ac"/>
      </w:pPr>
      <w: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626"/>
        <w:gridCol w:w="3852"/>
        <w:gridCol w:w="1061"/>
        <w:gridCol w:w="1063"/>
        <w:gridCol w:w="1176"/>
        <w:gridCol w:w="1061"/>
        <w:gridCol w:w="1061"/>
      </w:tblGrid>
      <w:tr w:rsidR="009B5576" w:rsidTr="002B0AEC">
        <w:trPr>
          <w:trHeight w:val="67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8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C92C89">
            <w:pPr>
              <w:pStyle w:val="ac"/>
              <w:jc w:val="center"/>
            </w:pPr>
            <w:r>
              <w:rPr>
                <w:b/>
                <w:bCs/>
              </w:rPr>
              <w:t xml:space="preserve">2016 год </w:t>
            </w:r>
          </w:p>
        </w:tc>
        <w:tc>
          <w:tcPr>
            <w:tcW w:w="10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rPr>
                <w:b/>
                <w:bCs/>
              </w:rPr>
              <w:t>2017 год (прогноз)</w:t>
            </w:r>
          </w:p>
        </w:tc>
        <w:tc>
          <w:tcPr>
            <w:tcW w:w="11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rPr>
                <w:b/>
                <w:bCs/>
              </w:rPr>
              <w:t>2018 год (прогноз)</w:t>
            </w: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rPr>
                <w:b/>
                <w:bCs/>
              </w:rPr>
              <w:t>2019 год (прогноз)</w:t>
            </w: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rPr>
                <w:b/>
                <w:bCs/>
              </w:rPr>
              <w:t>2020 год (прогноз)</w:t>
            </w:r>
          </w:p>
        </w:tc>
      </w:tr>
      <w:tr w:rsidR="009B5576" w:rsidTr="002B0AEC">
        <w:trPr>
          <w:trHeight w:val="273"/>
        </w:trPr>
        <w:tc>
          <w:tcPr>
            <w:tcW w:w="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1</w:t>
            </w: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Общая численность населения, тыс. чел.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D80230" w:rsidP="00A26411">
            <w:pPr>
              <w:pStyle w:val="ac"/>
              <w:jc w:val="center"/>
            </w:pPr>
            <w:r>
              <w:t>1</w:t>
            </w:r>
            <w:r w:rsidR="00A26411">
              <w:t>347</w:t>
            </w: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A26411">
            <w:pPr>
              <w:pStyle w:val="ac"/>
              <w:jc w:val="center"/>
            </w:pPr>
            <w:r>
              <w:t>1</w:t>
            </w:r>
            <w:r w:rsidR="00A26411">
              <w:t>349</w:t>
            </w:r>
          </w:p>
        </w:tc>
        <w:tc>
          <w:tcPr>
            <w:tcW w:w="1176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D80230" w:rsidP="00A26411">
            <w:pPr>
              <w:pStyle w:val="ac"/>
              <w:jc w:val="center"/>
            </w:pPr>
            <w:r>
              <w:t>1</w:t>
            </w:r>
            <w:r w:rsidR="00A26411">
              <w:t>351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D80230" w:rsidP="00A26411">
            <w:pPr>
              <w:pStyle w:val="ac"/>
              <w:jc w:val="center"/>
            </w:pPr>
            <w:r>
              <w:t>1</w:t>
            </w:r>
            <w:r w:rsidR="00A26411">
              <w:t>353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D80230" w:rsidP="00A26411">
            <w:pPr>
              <w:pStyle w:val="ac"/>
              <w:jc w:val="center"/>
            </w:pPr>
            <w:r>
              <w:t>1</w:t>
            </w:r>
            <w:r w:rsidR="00A26411">
              <w:t>355</w:t>
            </w:r>
          </w:p>
        </w:tc>
      </w:tr>
      <w:tr w:rsidR="009B5576" w:rsidTr="002B0AEC">
        <w:trPr>
          <w:trHeight w:val="551"/>
        </w:trPr>
        <w:tc>
          <w:tcPr>
            <w:tcW w:w="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2</w:t>
            </w: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Количество автомобилей у населения, ед.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A26411">
            <w:pPr>
              <w:pStyle w:val="ac"/>
              <w:jc w:val="center"/>
            </w:pPr>
            <w:r>
              <w:t>1</w:t>
            </w:r>
            <w:r w:rsidR="00A26411">
              <w:t>35</w:t>
            </w: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A26411">
            <w:pPr>
              <w:pStyle w:val="ac"/>
              <w:jc w:val="center"/>
            </w:pPr>
            <w:r>
              <w:t>1</w:t>
            </w:r>
            <w:r w:rsidR="00A26411">
              <w:t>40</w:t>
            </w:r>
          </w:p>
        </w:tc>
        <w:tc>
          <w:tcPr>
            <w:tcW w:w="1176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A26411">
            <w:pPr>
              <w:pStyle w:val="ac"/>
              <w:jc w:val="center"/>
            </w:pPr>
            <w:r>
              <w:t>1</w:t>
            </w:r>
            <w:r w:rsidR="00A26411">
              <w:t>4</w:t>
            </w:r>
            <w:r>
              <w:t>5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A26411" w:rsidP="00A26411">
            <w:pPr>
              <w:pStyle w:val="ac"/>
              <w:jc w:val="center"/>
            </w:pPr>
            <w:r>
              <w:t>150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A26411">
            <w:pPr>
              <w:pStyle w:val="ac"/>
              <w:jc w:val="center"/>
            </w:pPr>
            <w:r>
              <w:t>1</w:t>
            </w:r>
            <w:r w:rsidR="00A26411">
              <w:t>5</w:t>
            </w:r>
            <w:r>
              <w:t>5</w:t>
            </w:r>
          </w:p>
        </w:tc>
      </w:tr>
      <w:tr w:rsidR="009B5576" w:rsidTr="002B0AEC">
        <w:trPr>
          <w:trHeight w:val="615"/>
        </w:trPr>
        <w:tc>
          <w:tcPr>
            <w:tcW w:w="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3</w:t>
            </w: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2B0AEC">
            <w:pPr>
              <w:pStyle w:val="ac"/>
              <w:jc w:val="center"/>
            </w:pPr>
            <w:r>
              <w:t>Уровень автомобилизации населения, ед./1000 чел.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6D33B8">
            <w:pPr>
              <w:pStyle w:val="ac"/>
              <w:jc w:val="center"/>
            </w:pPr>
            <w:r>
              <w:t>1</w:t>
            </w:r>
            <w:r w:rsidR="006D33B8">
              <w:t>00</w:t>
            </w: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6D33B8" w:rsidP="006D33B8">
            <w:pPr>
              <w:pStyle w:val="ac"/>
              <w:jc w:val="center"/>
            </w:pPr>
            <w:r>
              <w:t>104</w:t>
            </w:r>
          </w:p>
        </w:tc>
        <w:tc>
          <w:tcPr>
            <w:tcW w:w="1176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6D33B8">
            <w:pPr>
              <w:pStyle w:val="ac"/>
              <w:jc w:val="center"/>
            </w:pPr>
            <w:r>
              <w:t>1</w:t>
            </w:r>
            <w:r w:rsidR="006D33B8">
              <w:t>07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6D33B8">
            <w:pPr>
              <w:pStyle w:val="ac"/>
              <w:jc w:val="center"/>
            </w:pPr>
            <w:r>
              <w:t>11</w:t>
            </w:r>
            <w:r w:rsidR="006D33B8">
              <w:t>1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576" w:rsidRDefault="009B5576" w:rsidP="006D33B8">
            <w:pPr>
              <w:pStyle w:val="ac"/>
              <w:jc w:val="center"/>
            </w:pPr>
            <w:r>
              <w:t>11</w:t>
            </w:r>
            <w:r w:rsidR="006D33B8">
              <w:t>4</w:t>
            </w:r>
          </w:p>
        </w:tc>
      </w:tr>
    </w:tbl>
    <w:p w:rsidR="009B5576" w:rsidRDefault="009B5576" w:rsidP="009B5576"/>
    <w:p w:rsidR="009B5576" w:rsidRDefault="009B5576" w:rsidP="009B5576">
      <w:pPr>
        <w:pStyle w:val="ac"/>
      </w:pPr>
      <w:r>
        <w:t> </w:t>
      </w:r>
      <w:r>
        <w:rPr>
          <w:b/>
          <w:bCs/>
        </w:rPr>
        <w:t xml:space="preserve">3.6. Прогноз показателей безопасности дорожного движения. </w:t>
      </w:r>
    </w:p>
    <w:p w:rsidR="009B5576" w:rsidRDefault="009B5576" w:rsidP="00D80230">
      <w:pPr>
        <w:pStyle w:val="ac"/>
        <w:jc w:val="both"/>
      </w:pPr>
      <w: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9B5576" w:rsidRDefault="009B5576" w:rsidP="00D80230">
      <w:pPr>
        <w:pStyle w:val="ac"/>
        <w:jc w:val="both"/>
      </w:pPr>
      <w:r>
        <w:t xml:space="preserve">Факторами, влияющими на снижение аварийности станут обеспечение </w:t>
      </w:r>
      <w:proofErr w:type="gramStart"/>
      <w:r>
        <w:t>контроля за</w:t>
      </w:r>
      <w:proofErr w:type="gramEnd"/>
      <w:r>
        <w:t xml:space="preserve"> выполнением мероприятий по обеспечению безопасности дорожного движения, 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9B5576" w:rsidRDefault="009B5576" w:rsidP="009B5576">
      <w:pPr>
        <w:pStyle w:val="ac"/>
      </w:pPr>
      <w:r>
        <w:rPr>
          <w:b/>
          <w:bCs/>
        </w:rPr>
        <w:t>3.7. Прогноз негативного воздействия транспортной инфраструктуры на окруж</w:t>
      </w:r>
      <w:r w:rsidR="00D80230">
        <w:rPr>
          <w:b/>
          <w:bCs/>
        </w:rPr>
        <w:t>ающую среду и здоровье человека</w:t>
      </w:r>
    </w:p>
    <w:p w:rsidR="009B5576" w:rsidRDefault="009B5576" w:rsidP="00D80230">
      <w:pPr>
        <w:pStyle w:val="ac"/>
        <w:jc w:val="both"/>
      </w:pPr>
      <w: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</w:t>
      </w:r>
      <w:proofErr w:type="spellStart"/>
      <w:r>
        <w:t>усилитсязагрязнение</w:t>
      </w:r>
      <w:proofErr w:type="spellEnd"/>
      <w:r>
        <w:t xml:space="preserve">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9B5576" w:rsidRDefault="009B5576" w:rsidP="009B5576">
      <w:pPr>
        <w:pStyle w:val="ac"/>
        <w:jc w:val="center"/>
      </w:pPr>
      <w:r>
        <w:rPr>
          <w:b/>
          <w:bCs/>
        </w:rPr>
        <w:t xml:space="preserve">4. Принципиальные варианты развития транспортной инфраструктуры и их укрупненная оценка по целевым показателям (индикаторам) развития транспортной </w:t>
      </w:r>
      <w:proofErr w:type="gramStart"/>
      <w:r>
        <w:rPr>
          <w:b/>
          <w:bCs/>
        </w:rPr>
        <w:t>инфраструктуры</w:t>
      </w:r>
      <w:proofErr w:type="gramEnd"/>
      <w:r>
        <w:rPr>
          <w:b/>
          <w:bCs/>
        </w:rPr>
        <w:t xml:space="preserve"> с последующим выбором пред</w:t>
      </w:r>
      <w:r w:rsidR="00653A73">
        <w:rPr>
          <w:b/>
          <w:bCs/>
        </w:rPr>
        <w:t>лагаемого к реализации варианта</w:t>
      </w:r>
    </w:p>
    <w:p w:rsidR="009B5576" w:rsidRDefault="009B5576" w:rsidP="00653A73">
      <w:pPr>
        <w:pStyle w:val="ac"/>
        <w:jc w:val="both"/>
      </w:pPr>
      <w: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</w:t>
      </w:r>
      <w:r>
        <w:lastRenderedPageBreak/>
        <w:t>содержанию, ремонту капитальному ремонту и зависит напрямую от объемов финансирования.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9B5576" w:rsidRPr="00653A73" w:rsidRDefault="009B5576" w:rsidP="00653A73">
      <w:pPr>
        <w:pStyle w:val="a7"/>
        <w:jc w:val="center"/>
        <w:rPr>
          <w:rFonts w:ascii="Times New Roman" w:hAnsi="Times New Roman"/>
          <w:b/>
        </w:rPr>
      </w:pPr>
      <w:r w:rsidRPr="00653A73">
        <w:rPr>
          <w:rFonts w:ascii="Times New Roman" w:hAnsi="Times New Roman"/>
          <w:b/>
        </w:rPr>
        <w:t>5. Перечень мероприятий (инвестиционных проектов)</w:t>
      </w:r>
    </w:p>
    <w:p w:rsidR="009B5576" w:rsidRDefault="009B5576" w:rsidP="00653A73">
      <w:pPr>
        <w:pStyle w:val="a7"/>
        <w:jc w:val="center"/>
      </w:pPr>
      <w:r w:rsidRPr="00653A73">
        <w:rPr>
          <w:rFonts w:ascii="Times New Roman" w:hAnsi="Times New Roman"/>
          <w:b/>
        </w:rPr>
        <w:t>по проектированию, строительству, реконструкции объектов транспортной инфраструктуры</w:t>
      </w:r>
    </w:p>
    <w:p w:rsidR="009B5576" w:rsidRDefault="009B5576" w:rsidP="00653A73">
      <w:pPr>
        <w:pStyle w:val="ac"/>
        <w:jc w:val="both"/>
      </w:pPr>
      <w:proofErr w:type="gramStart"/>
      <w:r>
        <w:rPr>
          <w:b/>
          <w:bCs/>
        </w:rPr>
        <w:t>5.1.</w:t>
      </w:r>
      <w: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9B5576" w:rsidRDefault="009B5576" w:rsidP="009B5576">
      <w:pPr>
        <w:pStyle w:val="ac"/>
      </w:pPr>
      <w:r>
        <w:rPr>
          <w:b/>
          <w:bCs/>
        </w:rPr>
        <w:t>5.2 Мероприятия п</w:t>
      </w:r>
      <w:r w:rsidR="00653A73">
        <w:rPr>
          <w:b/>
          <w:bCs/>
        </w:rPr>
        <w:t>о развитию сети дорог поселения</w:t>
      </w:r>
    </w:p>
    <w:p w:rsidR="00F63AAD" w:rsidRDefault="009B5576" w:rsidP="00BE05F3">
      <w:pPr>
        <w:pStyle w:val="ac"/>
        <w:jc w:val="both"/>
      </w:pPr>
      <w: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F63AAD" w:rsidRPr="00661733" w:rsidRDefault="00F63AAD" w:rsidP="00F63AAD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661733">
        <w:rPr>
          <w:rFonts w:ascii="Times New Roman" w:hAnsi="Times New Roman"/>
          <w:b/>
          <w:i/>
          <w:sz w:val="24"/>
          <w:szCs w:val="24"/>
        </w:rPr>
        <w:t>ПЕРЕЧЕНЬ</w:t>
      </w:r>
    </w:p>
    <w:p w:rsidR="001D48E8" w:rsidRDefault="00F63AAD" w:rsidP="001D48E8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661733">
        <w:rPr>
          <w:rFonts w:ascii="Times New Roman" w:hAnsi="Times New Roman"/>
          <w:b/>
          <w:i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 w:rsidR="006D33B8">
        <w:rPr>
          <w:rFonts w:ascii="Times New Roman" w:hAnsi="Times New Roman"/>
          <w:b/>
          <w:i/>
          <w:sz w:val="24"/>
          <w:szCs w:val="24"/>
        </w:rPr>
        <w:t>Михайлов</w:t>
      </w:r>
      <w:r w:rsidR="00AA5E5E">
        <w:rPr>
          <w:rFonts w:ascii="Times New Roman" w:hAnsi="Times New Roman"/>
          <w:b/>
          <w:i/>
          <w:sz w:val="24"/>
          <w:szCs w:val="24"/>
        </w:rPr>
        <w:t>ского</w:t>
      </w:r>
      <w:r w:rsidRPr="00661733">
        <w:rPr>
          <w:rFonts w:ascii="Times New Roman" w:hAnsi="Times New Roman"/>
          <w:b/>
          <w:i/>
          <w:sz w:val="24"/>
          <w:szCs w:val="24"/>
        </w:rPr>
        <w:t xml:space="preserve"> сельского поселения на 2016 – 2025 годы</w:t>
      </w:r>
    </w:p>
    <w:p w:rsidR="00653A73" w:rsidRPr="001D48E8" w:rsidRDefault="00653A73" w:rsidP="001D48E8">
      <w:pPr>
        <w:spacing w:after="0" w:line="100" w:lineRule="atLeast"/>
        <w:jc w:val="right"/>
        <w:rPr>
          <w:b/>
          <w:bCs/>
          <w:sz w:val="20"/>
          <w:szCs w:val="20"/>
        </w:rPr>
      </w:pPr>
      <w:r w:rsidRPr="001D48E8">
        <w:rPr>
          <w:b/>
          <w:bCs/>
          <w:sz w:val="20"/>
          <w:szCs w:val="20"/>
        </w:rPr>
        <w:t>Таблица 5.2.1.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6"/>
        <w:gridCol w:w="3545"/>
        <w:gridCol w:w="1536"/>
        <w:gridCol w:w="1936"/>
        <w:gridCol w:w="1742"/>
      </w:tblGrid>
      <w:tr w:rsidR="00653A73" w:rsidTr="001D48E8">
        <w:trPr>
          <w:trHeight w:val="901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53A73" w:rsidRDefault="00653A73" w:rsidP="002B0AEC">
            <w:pPr>
              <w:pStyle w:val="ac"/>
              <w:spacing w:line="23" w:lineRule="atLeast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1D48E8" w:rsidRPr="001D48E8" w:rsidRDefault="00653A73" w:rsidP="001D48E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1D48E8">
              <w:rPr>
                <w:rFonts w:ascii="Times New Roman" w:hAnsi="Times New Roman"/>
                <w:b/>
              </w:rPr>
              <w:t>Наименование мероприятия</w:t>
            </w:r>
          </w:p>
          <w:p w:rsidR="002C619D" w:rsidRDefault="002C619D" w:rsidP="001D48E8">
            <w:pPr>
              <w:pStyle w:val="a7"/>
              <w:jc w:val="center"/>
            </w:pPr>
            <w:r w:rsidRPr="001D48E8">
              <w:rPr>
                <w:rFonts w:ascii="Times New Roman" w:hAnsi="Times New Roman"/>
                <w:b/>
              </w:rPr>
              <w:t>Ремонт дороги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53A73" w:rsidRDefault="00653A73" w:rsidP="002B0AEC">
            <w:pPr>
              <w:pStyle w:val="ac"/>
              <w:spacing w:line="23" w:lineRule="atLeast"/>
              <w:jc w:val="center"/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53A73" w:rsidRDefault="00653A73" w:rsidP="002B0AEC">
            <w:pPr>
              <w:pStyle w:val="ac"/>
              <w:spacing w:line="23" w:lineRule="atLeast"/>
              <w:jc w:val="center"/>
            </w:pPr>
            <w:r>
              <w:rPr>
                <w:b/>
                <w:bCs/>
              </w:rPr>
              <w:t>Объем финансирования,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3A73" w:rsidRPr="001D48E8" w:rsidRDefault="00653A73" w:rsidP="001D48E8">
            <w:pPr>
              <w:pStyle w:val="a7"/>
              <w:rPr>
                <w:rFonts w:ascii="Times New Roman" w:hAnsi="Times New Roman"/>
                <w:b/>
              </w:rPr>
            </w:pPr>
            <w:r w:rsidRPr="001D48E8">
              <w:rPr>
                <w:rFonts w:ascii="Times New Roman" w:hAnsi="Times New Roman"/>
                <w:b/>
              </w:rPr>
              <w:t xml:space="preserve">Ответственный </w:t>
            </w:r>
          </w:p>
          <w:p w:rsidR="00653A73" w:rsidRDefault="00653A73" w:rsidP="001D48E8">
            <w:pPr>
              <w:pStyle w:val="a7"/>
            </w:pPr>
            <w:r w:rsidRPr="001D48E8">
              <w:rPr>
                <w:rFonts w:ascii="Times New Roman" w:hAnsi="Times New Roman"/>
                <w:b/>
              </w:rPr>
              <w:t>за реализацию мероприятия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C619D">
            <w:pPr>
              <w:pStyle w:val="ac"/>
              <w:spacing w:line="23" w:lineRule="atLeast"/>
              <w:jc w:val="center"/>
            </w:pPr>
            <w:r>
              <w:t>1.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Амбросово-Кокуево</w:t>
            </w:r>
            <w:proofErr w:type="spellEnd"/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2022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C619D">
            <w:pPr>
              <w:pStyle w:val="ac"/>
              <w:spacing w:line="23" w:lineRule="atLeast"/>
              <w:jc w:val="center"/>
            </w:pPr>
            <w:r>
              <w:t>2.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Быстрица-Якимиха</w:t>
            </w:r>
            <w:proofErr w:type="spellEnd"/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2017,2021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300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C619D">
            <w:pPr>
              <w:pStyle w:val="ac"/>
              <w:spacing w:line="23" w:lineRule="atLeast"/>
              <w:jc w:val="center"/>
            </w:pPr>
            <w:r>
              <w:t>3.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2C61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 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Ваньково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Ваньковская</w:t>
            </w:r>
            <w:proofErr w:type="spellEnd"/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2020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C619D">
            <w:pPr>
              <w:pStyle w:val="ac"/>
              <w:spacing w:line="23" w:lineRule="atLeast"/>
              <w:jc w:val="center"/>
            </w:pPr>
            <w:r>
              <w:t>4.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2C61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C619D">
              <w:rPr>
                <w:rFonts w:ascii="Times New Roman" w:hAnsi="Times New Roman" w:cs="Times New Roman"/>
                <w:sz w:val="22"/>
                <w:szCs w:val="22"/>
              </w:rPr>
              <w:t>Вань</w:t>
            </w: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ково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 Солнечная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B428AE">
            <w:pPr>
              <w:pStyle w:val="ac"/>
              <w:spacing w:line="23" w:lineRule="atLeast"/>
              <w:jc w:val="center"/>
            </w:pPr>
            <w:r>
              <w:t>2020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C619D">
            <w:pPr>
              <w:pStyle w:val="ac"/>
              <w:spacing w:line="23" w:lineRule="atLeast"/>
              <w:jc w:val="center"/>
            </w:pPr>
            <w:r>
              <w:t>5.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2C61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Ваньково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 Молодежная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2020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>администрация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C619D">
            <w:pPr>
              <w:pStyle w:val="ac"/>
              <w:spacing w:line="23" w:lineRule="atLeast"/>
              <w:jc w:val="center"/>
            </w:pPr>
            <w:r>
              <w:t>6.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2C61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Михайлово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 Советская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B428AE">
            <w:pPr>
              <w:pStyle w:val="ac"/>
              <w:spacing w:line="23" w:lineRule="atLeast"/>
              <w:jc w:val="center"/>
            </w:pPr>
            <w:r>
              <w:t>2018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C619D">
            <w:pPr>
              <w:pStyle w:val="ac"/>
              <w:spacing w:line="23" w:lineRule="atLeast"/>
              <w:jc w:val="center"/>
            </w:pPr>
            <w:r>
              <w:t>7.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2C61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Михайлово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 Мира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B428AE">
            <w:pPr>
              <w:pStyle w:val="ac"/>
              <w:spacing w:line="23" w:lineRule="atLeast"/>
              <w:jc w:val="center"/>
            </w:pPr>
            <w:r>
              <w:t>2016,2019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114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C619D">
            <w:pPr>
              <w:pStyle w:val="ac"/>
              <w:spacing w:line="23" w:lineRule="atLeast"/>
              <w:jc w:val="center"/>
            </w:pPr>
            <w:r>
              <w:t>8.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2C61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Михайлово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 Молодежная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2018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C619D">
            <w:pPr>
              <w:pStyle w:val="ac"/>
              <w:spacing w:line="23" w:lineRule="atLeast"/>
              <w:jc w:val="center"/>
            </w:pPr>
            <w:r>
              <w:t>9.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2C61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Михайлово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 Полевая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2025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C619D">
            <w:pPr>
              <w:pStyle w:val="ac"/>
              <w:spacing w:line="23" w:lineRule="atLeast"/>
              <w:jc w:val="center"/>
            </w:pPr>
            <w:r>
              <w:t>10.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Михайлово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убнево</w:t>
            </w:r>
            <w:proofErr w:type="spellEnd"/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2019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>11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Въезд № 1 в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аньково</w:t>
            </w:r>
            <w:proofErr w:type="spellEnd"/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2019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>12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Въезд № 2 в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аньково</w:t>
            </w:r>
            <w:proofErr w:type="spellEnd"/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B428AE">
            <w:pPr>
              <w:pStyle w:val="ac"/>
              <w:spacing w:line="23" w:lineRule="atLeast"/>
              <w:jc w:val="center"/>
            </w:pPr>
            <w:r>
              <w:t>2024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80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>13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2C61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ихайлово</w:t>
            </w:r>
            <w:r w:rsidR="002C619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Ул.Территория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 ПУ-20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B428AE">
            <w:pPr>
              <w:pStyle w:val="ac"/>
              <w:spacing w:line="23" w:lineRule="atLeast"/>
              <w:jc w:val="center"/>
            </w:pPr>
            <w:r>
              <w:t>2021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6304A1" w:rsidTr="001D48E8">
        <w:trPr>
          <w:trHeight w:val="446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>14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  <w:r w:rsidR="002C6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4A1" w:rsidRPr="0020047E" w:rsidRDefault="006304A1" w:rsidP="002C61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Ветеранов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2021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>15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6304A1" w:rsidRPr="0020047E" w:rsidRDefault="006304A1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B428AE">
            <w:pPr>
              <w:pStyle w:val="ac"/>
              <w:spacing w:line="23" w:lineRule="atLeast"/>
              <w:jc w:val="center"/>
            </w:pPr>
            <w:r>
              <w:t>2022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lastRenderedPageBreak/>
              <w:t>16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6304A1" w:rsidRPr="0020047E" w:rsidRDefault="006304A1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Цветочная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B428AE">
            <w:pPr>
              <w:pStyle w:val="ac"/>
              <w:spacing w:line="23" w:lineRule="atLeast"/>
              <w:jc w:val="center"/>
            </w:pPr>
            <w:r>
              <w:t>2022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>17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6304A1" w:rsidRPr="0020047E" w:rsidRDefault="006304A1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Костяевская</w:t>
            </w:r>
            <w:proofErr w:type="spellEnd"/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2022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>администрация</w:t>
            </w:r>
          </w:p>
        </w:tc>
      </w:tr>
      <w:tr w:rsidR="006304A1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2C619D" w:rsidP="002B0AEC">
            <w:pPr>
              <w:pStyle w:val="ac"/>
              <w:spacing w:line="23" w:lineRule="atLeast"/>
              <w:jc w:val="center"/>
            </w:pPr>
            <w:r>
              <w:t>18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6304A1" w:rsidRPr="0020047E" w:rsidRDefault="006304A1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6304A1" w:rsidRPr="0020047E" w:rsidRDefault="006304A1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2023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4A1" w:rsidRDefault="006304A1" w:rsidP="002B0AEC">
            <w:pPr>
              <w:pStyle w:val="ac"/>
              <w:spacing w:line="23" w:lineRule="atLeast"/>
              <w:jc w:val="center"/>
            </w:pPr>
            <w:r>
              <w:t>администрация</w:t>
            </w:r>
          </w:p>
        </w:tc>
      </w:tr>
      <w:tr w:rsidR="002C619D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C619D" w:rsidRDefault="002C619D" w:rsidP="002C619D">
            <w:pPr>
              <w:pStyle w:val="ac"/>
              <w:spacing w:line="23" w:lineRule="atLeast"/>
              <w:jc w:val="center"/>
            </w:pPr>
            <w:r>
              <w:t>19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hideMark/>
          </w:tcPr>
          <w:p w:rsidR="002C619D" w:rsidRPr="0020047E" w:rsidRDefault="002C619D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2C619D" w:rsidRPr="0020047E" w:rsidRDefault="002C619D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C619D" w:rsidRPr="00DC7A1D" w:rsidRDefault="00DC7A1D" w:rsidP="00DC7A1D">
            <w:pPr>
              <w:pStyle w:val="ac"/>
              <w:spacing w:line="23" w:lineRule="atLeast"/>
              <w:jc w:val="center"/>
            </w:pPr>
            <w:r w:rsidRPr="00DC7A1D">
              <w:t>2023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C619D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619D" w:rsidRDefault="002C619D" w:rsidP="00460A25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2C619D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C619D" w:rsidRDefault="002C619D" w:rsidP="002C619D">
            <w:pPr>
              <w:pStyle w:val="ac"/>
              <w:spacing w:line="23" w:lineRule="atLeast"/>
              <w:jc w:val="center"/>
            </w:pPr>
            <w:r>
              <w:t>20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2C619D" w:rsidRPr="0020047E" w:rsidRDefault="002C619D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2C619D" w:rsidRPr="0020047E" w:rsidRDefault="002C619D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C619D" w:rsidRPr="00DC7A1D" w:rsidRDefault="00DC7A1D" w:rsidP="00DC7A1D">
            <w:pPr>
              <w:pStyle w:val="ac"/>
              <w:spacing w:line="23" w:lineRule="atLeast"/>
              <w:jc w:val="center"/>
              <w:rPr>
                <w:bCs/>
              </w:rPr>
            </w:pPr>
            <w:r w:rsidRPr="00DC7A1D">
              <w:rPr>
                <w:bCs/>
              </w:rPr>
              <w:t>2023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C619D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619D" w:rsidRDefault="002C619D" w:rsidP="00460A25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2C619D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C619D" w:rsidRDefault="002C619D" w:rsidP="002C619D">
            <w:pPr>
              <w:pStyle w:val="ac"/>
              <w:spacing w:line="23" w:lineRule="atLeast"/>
              <w:jc w:val="center"/>
            </w:pPr>
            <w:r>
              <w:t>21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2C619D" w:rsidRPr="0020047E" w:rsidRDefault="002C619D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2C619D" w:rsidRPr="0020047E" w:rsidRDefault="002C619D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C619D" w:rsidRPr="00DC7A1D" w:rsidRDefault="00DC7A1D" w:rsidP="00DC7A1D">
            <w:pPr>
              <w:pStyle w:val="ac"/>
              <w:spacing w:line="23" w:lineRule="atLeast"/>
              <w:jc w:val="center"/>
              <w:rPr>
                <w:bCs/>
              </w:rPr>
            </w:pPr>
            <w:r w:rsidRPr="00DC7A1D">
              <w:rPr>
                <w:bCs/>
              </w:rPr>
              <w:t>2023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C619D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619D" w:rsidRDefault="002C619D" w:rsidP="00460A25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2C619D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C619D" w:rsidRDefault="002C619D" w:rsidP="002C619D">
            <w:pPr>
              <w:pStyle w:val="ac"/>
              <w:spacing w:line="23" w:lineRule="atLeast"/>
              <w:jc w:val="center"/>
            </w:pPr>
            <w:r>
              <w:t>22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2C619D" w:rsidRPr="0020047E" w:rsidRDefault="002C619D" w:rsidP="002C61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Махлов</w:t>
            </w: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 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Хохонино</w:t>
            </w:r>
            <w:proofErr w:type="spellEnd"/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C619D" w:rsidRPr="00DC7A1D" w:rsidRDefault="00DC7A1D" w:rsidP="00DC7A1D">
            <w:pPr>
              <w:pStyle w:val="ac"/>
              <w:spacing w:line="23" w:lineRule="atLeast"/>
              <w:jc w:val="center"/>
              <w:rPr>
                <w:bCs/>
              </w:rPr>
            </w:pPr>
            <w:r w:rsidRPr="00DC7A1D">
              <w:rPr>
                <w:bCs/>
              </w:rPr>
              <w:t>2017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C619D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619D" w:rsidRDefault="002C619D" w:rsidP="00460A25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2C619D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C619D" w:rsidRDefault="002C619D" w:rsidP="002C619D">
            <w:pPr>
              <w:pStyle w:val="ac"/>
              <w:spacing w:line="23" w:lineRule="atLeast"/>
              <w:jc w:val="center"/>
            </w:pPr>
            <w:r>
              <w:t>23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2C619D" w:rsidRPr="0020047E" w:rsidRDefault="002C619D" w:rsidP="002C61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C619D" w:rsidRPr="00DC7A1D" w:rsidRDefault="00DC7A1D" w:rsidP="00DC7A1D">
            <w:pPr>
              <w:pStyle w:val="ac"/>
              <w:spacing w:line="23" w:lineRule="atLeast"/>
              <w:jc w:val="center"/>
              <w:rPr>
                <w:bCs/>
              </w:rPr>
            </w:pPr>
            <w:r w:rsidRPr="00DC7A1D">
              <w:rPr>
                <w:bCs/>
              </w:rPr>
              <w:t>2018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C619D" w:rsidRDefault="00DC7A1D" w:rsidP="002B0AEC">
            <w:pPr>
              <w:pStyle w:val="ac"/>
              <w:spacing w:line="23" w:lineRule="atLeast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619D" w:rsidRDefault="002C619D" w:rsidP="00460A25">
            <w:pPr>
              <w:pStyle w:val="ac"/>
              <w:spacing w:line="23" w:lineRule="atLeast"/>
              <w:jc w:val="center"/>
            </w:pPr>
            <w:r>
              <w:t>администрация</w:t>
            </w:r>
          </w:p>
        </w:tc>
      </w:tr>
      <w:tr w:rsidR="002C619D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C619D" w:rsidRDefault="002C619D" w:rsidP="002C619D">
            <w:pPr>
              <w:pStyle w:val="ac"/>
              <w:spacing w:line="23" w:lineRule="atLeast"/>
              <w:jc w:val="center"/>
            </w:pPr>
            <w:r>
              <w:t>24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2C619D" w:rsidRPr="0020047E" w:rsidRDefault="002C619D" w:rsidP="002C61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Подъезд к с</w:t>
            </w: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алица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C619D" w:rsidRPr="00DC7A1D" w:rsidRDefault="00DC7A1D" w:rsidP="00DC7A1D">
            <w:pPr>
              <w:pStyle w:val="ac"/>
              <w:spacing w:line="23" w:lineRule="atLeast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C619D" w:rsidRDefault="00DC7A1D" w:rsidP="002B0AEC">
            <w:pPr>
              <w:pStyle w:val="ac"/>
              <w:spacing w:line="23" w:lineRule="atLeast"/>
              <w:jc w:val="center"/>
            </w:pPr>
            <w:r>
              <w:t>80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619D" w:rsidRDefault="002C619D" w:rsidP="00460A25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DC7A1D" w:rsidTr="001D48E8">
        <w:trPr>
          <w:trHeight w:val="377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Default="00DC7A1D" w:rsidP="002C619D">
            <w:pPr>
              <w:pStyle w:val="ac"/>
              <w:spacing w:line="23" w:lineRule="atLeast"/>
              <w:jc w:val="center"/>
            </w:pPr>
            <w:r>
              <w:t>25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DC7A1D" w:rsidRPr="0020047E" w:rsidRDefault="00DC7A1D" w:rsidP="001D48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с. Талица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Pr="00DC7A1D" w:rsidRDefault="00DC7A1D" w:rsidP="00460A25">
            <w:pPr>
              <w:pStyle w:val="ac"/>
              <w:spacing w:line="23" w:lineRule="atLeast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Default="00DC7A1D" w:rsidP="00460A25">
            <w:pPr>
              <w:pStyle w:val="ac"/>
              <w:spacing w:line="23" w:lineRule="atLeast"/>
              <w:jc w:val="center"/>
            </w:pPr>
            <w:r>
              <w:t>80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A1D" w:rsidRDefault="00DC7A1D" w:rsidP="00460A25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DC7A1D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Default="00DC7A1D" w:rsidP="002C619D">
            <w:pPr>
              <w:pStyle w:val="ac"/>
              <w:spacing w:line="23" w:lineRule="atLeast"/>
              <w:jc w:val="center"/>
            </w:pPr>
            <w:r>
              <w:t>26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DC7A1D" w:rsidRPr="0020047E" w:rsidRDefault="00DC7A1D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с. Талица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Pr="00DC7A1D" w:rsidRDefault="00DC7A1D" w:rsidP="00460A25">
            <w:pPr>
              <w:pStyle w:val="ac"/>
              <w:spacing w:line="23" w:lineRule="atLeast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Default="00DC7A1D" w:rsidP="00460A25">
            <w:pPr>
              <w:pStyle w:val="ac"/>
              <w:spacing w:line="23" w:lineRule="atLeast"/>
              <w:jc w:val="center"/>
            </w:pPr>
            <w:r>
              <w:t>80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A1D" w:rsidRDefault="00DC7A1D" w:rsidP="00460A25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DC7A1D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Default="00DC7A1D" w:rsidP="002C619D">
            <w:pPr>
              <w:pStyle w:val="ac"/>
              <w:spacing w:line="23" w:lineRule="atLeast"/>
              <w:jc w:val="center"/>
            </w:pPr>
            <w:r>
              <w:t>27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DC7A1D" w:rsidRPr="0020047E" w:rsidRDefault="00DC7A1D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с. Талица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етеранов</w:t>
            </w: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Pr="00DC7A1D" w:rsidRDefault="00DC7A1D" w:rsidP="00460A25">
            <w:pPr>
              <w:pStyle w:val="ac"/>
              <w:spacing w:line="23" w:lineRule="atLeast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Default="00DC7A1D" w:rsidP="00460A25">
            <w:pPr>
              <w:pStyle w:val="ac"/>
              <w:spacing w:line="23" w:lineRule="atLeast"/>
              <w:jc w:val="center"/>
            </w:pPr>
            <w:r>
              <w:t>80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A1D" w:rsidRDefault="00DC7A1D" w:rsidP="00460A25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DC7A1D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Default="00DC7A1D" w:rsidP="002C619D">
            <w:pPr>
              <w:pStyle w:val="ac"/>
              <w:spacing w:line="23" w:lineRule="atLeast"/>
              <w:jc w:val="center"/>
            </w:pPr>
            <w:r>
              <w:t>28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DC7A1D" w:rsidRPr="0020047E" w:rsidRDefault="00DC7A1D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с. Талица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ечная</w:t>
            </w: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Pr="00DC7A1D" w:rsidRDefault="00DC7A1D" w:rsidP="00460A25">
            <w:pPr>
              <w:pStyle w:val="ac"/>
              <w:spacing w:line="23" w:lineRule="atLeast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Default="00DC7A1D" w:rsidP="00460A25">
            <w:pPr>
              <w:pStyle w:val="ac"/>
              <w:spacing w:line="23" w:lineRule="atLeast"/>
              <w:jc w:val="center"/>
            </w:pPr>
            <w:r>
              <w:t>80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A1D" w:rsidRDefault="00DC7A1D" w:rsidP="00460A25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DC7A1D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Default="00DC7A1D" w:rsidP="002C619D">
            <w:pPr>
              <w:pStyle w:val="ac"/>
              <w:spacing w:line="23" w:lineRule="atLeast"/>
              <w:jc w:val="center"/>
            </w:pPr>
            <w:r>
              <w:t>29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DC7A1D" w:rsidRPr="0020047E" w:rsidRDefault="00DC7A1D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с. Талица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Pr="00DC7A1D" w:rsidRDefault="00DC7A1D" w:rsidP="00DC7A1D">
            <w:pPr>
              <w:pStyle w:val="ac"/>
              <w:spacing w:line="23" w:lineRule="atLeast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Default="00DC7A1D" w:rsidP="002B0AEC">
            <w:pPr>
              <w:pStyle w:val="ac"/>
              <w:spacing w:line="23" w:lineRule="atLeast"/>
              <w:jc w:val="center"/>
            </w:pPr>
            <w:r>
              <w:t>150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A1D" w:rsidRDefault="00DC7A1D" w:rsidP="00460A25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DC7A1D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Default="00DC7A1D" w:rsidP="002C619D">
            <w:pPr>
              <w:pStyle w:val="ac"/>
              <w:spacing w:line="23" w:lineRule="atLeast"/>
              <w:jc w:val="center"/>
            </w:pPr>
            <w:r>
              <w:t>30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DC7A1D" w:rsidRPr="0020047E" w:rsidRDefault="00DC7A1D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с. Талица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Pr="00DC7A1D" w:rsidRDefault="00DC7A1D" w:rsidP="00DC7A1D">
            <w:pPr>
              <w:pStyle w:val="ac"/>
              <w:spacing w:line="23" w:lineRule="atLeast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Default="00DC7A1D" w:rsidP="002B0AEC">
            <w:pPr>
              <w:pStyle w:val="ac"/>
              <w:spacing w:line="23" w:lineRule="atLeast"/>
              <w:jc w:val="center"/>
            </w:pPr>
            <w:r>
              <w:t>150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A1D" w:rsidRDefault="00DC7A1D" w:rsidP="00460A25">
            <w:pPr>
              <w:pStyle w:val="ac"/>
              <w:spacing w:line="23" w:lineRule="atLeast"/>
              <w:jc w:val="center"/>
            </w:pPr>
            <w:r>
              <w:t xml:space="preserve">администрация </w:t>
            </w:r>
          </w:p>
        </w:tc>
      </w:tr>
      <w:tr w:rsidR="00DC7A1D" w:rsidRPr="003A3EAC" w:rsidTr="00460A25">
        <w:trPr>
          <w:trHeight w:val="23"/>
        </w:trPr>
        <w:tc>
          <w:tcPr>
            <w:tcW w:w="6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Pr="003A3EAC" w:rsidRDefault="00DC7A1D" w:rsidP="002C619D">
            <w:pPr>
              <w:pStyle w:val="ac"/>
              <w:spacing w:line="23" w:lineRule="atLeast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DC7A1D" w:rsidRPr="003A3EAC" w:rsidRDefault="003A3EAC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EA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Pr="003A3EAC" w:rsidRDefault="00DC7A1D" w:rsidP="002B0AEC">
            <w:pPr>
              <w:pStyle w:val="ac"/>
              <w:spacing w:line="23" w:lineRule="atLeast"/>
              <w:rPr>
                <w:b/>
                <w:bCs/>
              </w:rPr>
            </w:pP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C7A1D" w:rsidRPr="003A3EAC" w:rsidRDefault="003A3EAC" w:rsidP="002B0AEC">
            <w:pPr>
              <w:pStyle w:val="ac"/>
              <w:spacing w:line="23" w:lineRule="atLeast"/>
              <w:jc w:val="center"/>
              <w:rPr>
                <w:b/>
              </w:rPr>
            </w:pPr>
            <w:r w:rsidRPr="003A3EAC">
              <w:rPr>
                <w:b/>
              </w:rPr>
              <w:t>3194</w:t>
            </w:r>
          </w:p>
        </w:tc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A1D" w:rsidRPr="003A3EAC" w:rsidRDefault="00DC7A1D" w:rsidP="00460A25">
            <w:pPr>
              <w:pStyle w:val="ac"/>
              <w:spacing w:line="23" w:lineRule="atLeast"/>
              <w:jc w:val="center"/>
              <w:rPr>
                <w:b/>
              </w:rPr>
            </w:pPr>
          </w:p>
        </w:tc>
      </w:tr>
    </w:tbl>
    <w:p w:rsidR="00653A73" w:rsidRDefault="001D48E8" w:rsidP="001D48E8">
      <w:pPr>
        <w:pStyle w:val="ac"/>
        <w:jc w:val="center"/>
      </w:pPr>
      <w:r>
        <w:rPr>
          <w:b/>
        </w:rPr>
        <w:t>Г</w:t>
      </w:r>
      <w:r w:rsidR="00653A73">
        <w:rPr>
          <w:b/>
          <w:bCs/>
        </w:rPr>
        <w:t>рафик выполнения мероприятий по ремонту дорог</w:t>
      </w:r>
    </w:p>
    <w:p w:rsidR="00653A73" w:rsidRDefault="00653A73" w:rsidP="00653A73">
      <w:pPr>
        <w:pStyle w:val="ac"/>
        <w:jc w:val="right"/>
      </w:pPr>
      <w:r>
        <w:rPr>
          <w:b/>
          <w:bCs/>
        </w:rPr>
        <w:t>Таблица 5.2.2.</w:t>
      </w:r>
    </w:p>
    <w:tbl>
      <w:tblPr>
        <w:tblW w:w="93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1525"/>
        <w:gridCol w:w="1849"/>
        <w:gridCol w:w="67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71"/>
        <w:gridCol w:w="35"/>
      </w:tblGrid>
      <w:tr w:rsidR="00653A73" w:rsidTr="001D48E8"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1D48E8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Наименован</w:t>
            </w:r>
            <w:proofErr w:type="gramStart"/>
            <w:r w:rsidR="001D48E8"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 w:rsidR="001D48E8">
              <w:rPr>
                <w:b/>
                <w:bCs/>
              </w:rPr>
              <w:t>м</w:t>
            </w:r>
            <w:proofErr w:type="gramEnd"/>
            <w:r>
              <w:rPr>
                <w:b/>
                <w:bCs/>
              </w:rPr>
              <w:t>ероприят</w:t>
            </w:r>
            <w:r w:rsidR="001D48E8">
              <w:rPr>
                <w:b/>
                <w:bCs/>
              </w:rPr>
              <w:t>ия</w:t>
            </w:r>
          </w:p>
          <w:p w:rsidR="001D48E8" w:rsidRDefault="001D48E8" w:rsidP="001D48E8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Ремонт дороги</w:t>
            </w:r>
          </w:p>
          <w:p w:rsidR="001D48E8" w:rsidRDefault="001D48E8" w:rsidP="001D48E8">
            <w:pPr>
              <w:pStyle w:val="ac"/>
            </w:pPr>
          </w:p>
        </w:tc>
        <w:tc>
          <w:tcPr>
            <w:tcW w:w="1849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Источник финансирования</w:t>
            </w:r>
          </w:p>
        </w:tc>
        <w:tc>
          <w:tcPr>
            <w:tcW w:w="670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Всего, тыс. руб.</w:t>
            </w:r>
          </w:p>
        </w:tc>
        <w:tc>
          <w:tcPr>
            <w:tcW w:w="4872" w:type="dxa"/>
            <w:gridSpan w:val="10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Объем бюджетных ассигнований,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653A73" w:rsidRDefault="00653A73" w:rsidP="002B0AEC">
            <w:pPr>
              <w:rPr>
                <w:sz w:val="24"/>
                <w:szCs w:val="24"/>
              </w:rPr>
            </w:pPr>
          </w:p>
        </w:tc>
      </w:tr>
      <w:tr w:rsidR="00653A73" w:rsidTr="001D48E8"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2016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2017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2018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2019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2020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2021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2025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1.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Амбросово-Кокуево</w:t>
            </w:r>
            <w:proofErr w:type="spellEnd"/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 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 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2.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Быстрица-Якимиха</w:t>
            </w:r>
            <w:proofErr w:type="spellEnd"/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BF3D50">
            <w:pPr>
              <w:pStyle w:val="ac"/>
              <w:jc w:val="center"/>
            </w:pPr>
            <w:r>
              <w:t>300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200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3.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 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Ваньково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Ваньковская</w:t>
            </w:r>
            <w:proofErr w:type="spellEnd"/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4.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Вань</w:t>
            </w: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ково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 Солнечная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BF3D50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BF3D50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5.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Ваньково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 Молодежная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6.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Михайлово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 Советская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7.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Михайлово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 Мира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lastRenderedPageBreak/>
              <w:t>8.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Михайлово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 Молодежная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114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14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9.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Михайлово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 Полевая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10.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Михайлово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убнево</w:t>
            </w:r>
            <w:proofErr w:type="spellEnd"/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11.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Въезд № 1 в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аньково</w:t>
            </w:r>
            <w:proofErr w:type="spellEnd"/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12.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Въезд № 2 в </w:t>
            </w: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аньково</w:t>
            </w:r>
            <w:proofErr w:type="spellEnd"/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460A25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13.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ихайлово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0047E">
              <w:rPr>
                <w:rFonts w:ascii="Times New Roman" w:hAnsi="Times New Roman" w:cs="Times New Roman"/>
                <w:sz w:val="22"/>
                <w:szCs w:val="22"/>
              </w:rPr>
              <w:t>Ул.Территория</w:t>
            </w:r>
            <w:proofErr w:type="spellEnd"/>
            <w:r w:rsidRPr="0020047E">
              <w:rPr>
                <w:rFonts w:ascii="Times New Roman" w:hAnsi="Times New Roman" w:cs="Times New Roman"/>
                <w:sz w:val="22"/>
                <w:szCs w:val="22"/>
              </w:rPr>
              <w:t xml:space="preserve"> ПУ-20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80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80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14.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48E8" w:rsidRPr="0020047E" w:rsidRDefault="001D48E8" w:rsidP="00460A2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Ветеранов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15.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16.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Цветочная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17.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Костяевская</w:t>
            </w:r>
            <w:proofErr w:type="spellEnd"/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18.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19.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20.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21.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Большое</w:t>
            </w:r>
          </w:p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22.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Махлов</w:t>
            </w: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 д.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Хохонино</w:t>
            </w:r>
            <w:proofErr w:type="spellEnd"/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23.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</w:t>
            </w:r>
            <w:proofErr w:type="spell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остяево</w:t>
            </w:r>
            <w:proofErr w:type="spell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Большое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</w:tr>
      <w:tr w:rsidR="001D48E8" w:rsidTr="001D48E8">
        <w:trPr>
          <w:trHeight w:val="106"/>
        </w:trPr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spacing w:line="106" w:lineRule="atLeast"/>
            </w:pPr>
            <w:r>
              <w:lastRenderedPageBreak/>
              <w:t>24.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Подъезд к с</w:t>
            </w:r>
            <w:proofErr w:type="gramStart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алица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  <w:spacing w:line="106" w:lineRule="atLeast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spacing w:line="106" w:lineRule="atLeast"/>
              <w:jc w:val="center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spacing w:line="106" w:lineRule="atLeast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spacing w:line="106" w:lineRule="atLeast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  <w:spacing w:line="106" w:lineRule="atLeast"/>
            </w:pPr>
            <w:r>
              <w:t>100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spacing w:line="106" w:lineRule="atLeast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spacing w:line="106" w:lineRule="atLeast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spacing w:line="106" w:lineRule="atLeast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spacing w:line="106" w:lineRule="atLeast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spacing w:line="106" w:lineRule="atLeast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spacing w:line="106" w:lineRule="atLeast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spacing w:line="106" w:lineRule="atLeast"/>
            </w:pP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25.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с. Талица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80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80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26.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с. Талица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80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</w:pPr>
            <w:r>
              <w:t>80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27.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>с. Талица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етеранов</w:t>
            </w: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80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  <w:r w:rsidR="00460A25">
              <w:t>80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28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с. Талица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ечная</w:t>
            </w: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80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  <w:r w:rsidR="00460A25">
              <w:t>80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29.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8E8" w:rsidRPr="0020047E" w:rsidRDefault="001D48E8" w:rsidP="00460A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с. Талица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r w:rsidRPr="0020047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150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  <w:r w:rsidR="00460A25">
              <w:t>150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Pr="00EC263D" w:rsidRDefault="001D48E8" w:rsidP="00EC263D">
            <w:pPr>
              <w:pStyle w:val="a7"/>
              <w:rPr>
                <w:rFonts w:ascii="Times New Roman" w:hAnsi="Times New Roman"/>
              </w:rPr>
            </w:pPr>
            <w:r>
              <w:t xml:space="preserve">  </w:t>
            </w:r>
            <w:proofErr w:type="gramStart"/>
            <w:r w:rsidRPr="00EC263D">
              <w:rPr>
                <w:rFonts w:ascii="Times New Roman" w:hAnsi="Times New Roman"/>
              </w:rPr>
              <w:t>с</w:t>
            </w:r>
            <w:proofErr w:type="gramEnd"/>
            <w:r w:rsidRPr="00EC263D">
              <w:rPr>
                <w:rFonts w:ascii="Times New Roman" w:hAnsi="Times New Roman"/>
              </w:rPr>
              <w:t>.  Талица,</w:t>
            </w:r>
          </w:p>
          <w:p w:rsidR="001D48E8" w:rsidRPr="001D48E8" w:rsidRDefault="001D48E8" w:rsidP="00EC263D">
            <w:pPr>
              <w:pStyle w:val="a7"/>
            </w:pPr>
            <w:r w:rsidRPr="00EC263D">
              <w:rPr>
                <w:rFonts w:ascii="Times New Roman" w:hAnsi="Times New Roman"/>
              </w:rPr>
              <w:t>ул</w:t>
            </w:r>
            <w:proofErr w:type="gramStart"/>
            <w:r w:rsidRPr="00EC263D">
              <w:rPr>
                <w:rFonts w:ascii="Times New Roman" w:hAnsi="Times New Roman"/>
              </w:rPr>
              <w:t>.П</w:t>
            </w:r>
            <w:proofErr w:type="gramEnd"/>
            <w:r w:rsidRPr="00EC263D">
              <w:rPr>
                <w:rFonts w:ascii="Times New Roman" w:hAnsi="Times New Roman"/>
              </w:rPr>
              <w:t>олевая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2B0AEC">
            <w:pPr>
              <w:pStyle w:val="ac"/>
              <w:jc w:val="center"/>
            </w:pPr>
            <w:r>
              <w:t>150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  <w:jc w:val="center"/>
            </w:pP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60A25" w:rsidP="002B0AEC">
            <w:pPr>
              <w:pStyle w:val="ac"/>
              <w:jc w:val="center"/>
            </w:pPr>
            <w:r>
              <w:t>150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1D48E8" w:rsidP="002B0AEC">
            <w:pPr>
              <w:pStyle w:val="ac"/>
            </w:pPr>
            <w:r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4B1911" w:rsidP="00BA6C8A">
            <w:pPr>
              <w:pStyle w:val="ac"/>
            </w:pPr>
            <w:r>
              <w:t>3194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BA6C8A" w:rsidP="002B0AEC">
            <w:pPr>
              <w:pStyle w:val="ac"/>
              <w:jc w:val="center"/>
            </w:pPr>
            <w:r>
              <w:t>14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BA6C8A" w:rsidP="002B0AEC">
            <w:pPr>
              <w:pStyle w:val="ac"/>
            </w:pPr>
            <w:r>
              <w:t>200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BA6C8A" w:rsidP="002B0AEC">
            <w:pPr>
              <w:pStyle w:val="ac"/>
            </w:pPr>
            <w:r>
              <w:t>300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BA6C8A" w:rsidP="002B0AEC">
            <w:pPr>
              <w:pStyle w:val="ac"/>
            </w:pPr>
            <w:r>
              <w:t>300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BA6C8A" w:rsidP="002B0AEC">
            <w:pPr>
              <w:pStyle w:val="ac"/>
            </w:pPr>
            <w:r>
              <w:t>400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BA6C8A" w:rsidP="002B0AEC">
            <w:pPr>
              <w:pStyle w:val="ac"/>
            </w:pPr>
            <w:r>
              <w:t>400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BA6C8A" w:rsidP="002B0AEC">
            <w:pPr>
              <w:pStyle w:val="ac"/>
            </w:pPr>
            <w:r>
              <w:t>400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BA6C8A" w:rsidP="002B0AEC">
            <w:pPr>
              <w:pStyle w:val="ac"/>
            </w:pPr>
            <w:r>
              <w:t>400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BA6C8A" w:rsidP="002B0AEC">
            <w:pPr>
              <w:pStyle w:val="ac"/>
            </w:pPr>
            <w:r>
              <w:t>400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8E8" w:rsidRDefault="00BA6C8A" w:rsidP="002B0AEC">
            <w:pPr>
              <w:pStyle w:val="ac"/>
            </w:pPr>
            <w:r>
              <w:t>400</w:t>
            </w:r>
          </w:p>
        </w:tc>
      </w:tr>
      <w:tr w:rsidR="001D48E8" w:rsidTr="001D48E8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8E8" w:rsidRDefault="001D48E8" w:rsidP="002B0AEC">
            <w:pPr>
              <w:rPr>
                <w:sz w:val="1"/>
                <w:szCs w:val="24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8E8" w:rsidRDefault="001D48E8" w:rsidP="002B0AEC">
            <w:pPr>
              <w:rPr>
                <w:sz w:val="1"/>
                <w:szCs w:val="24"/>
              </w:rPr>
            </w:pP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8E8" w:rsidRDefault="001D48E8" w:rsidP="002B0AEC">
            <w:pPr>
              <w:rPr>
                <w:sz w:val="1"/>
                <w:szCs w:val="24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8E8" w:rsidRDefault="001D48E8" w:rsidP="002B0AEC">
            <w:pPr>
              <w:rPr>
                <w:sz w:val="1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8E8" w:rsidRDefault="001D48E8" w:rsidP="002B0AEC">
            <w:pPr>
              <w:rPr>
                <w:sz w:val="1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8E8" w:rsidRDefault="001D48E8" w:rsidP="002B0AEC">
            <w:pPr>
              <w:rPr>
                <w:sz w:val="1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8E8" w:rsidRDefault="001D48E8" w:rsidP="002B0AEC">
            <w:pPr>
              <w:rPr>
                <w:sz w:val="1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8E8" w:rsidRDefault="001D48E8" w:rsidP="002B0AEC">
            <w:pPr>
              <w:rPr>
                <w:sz w:val="1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8E8" w:rsidRDefault="001D48E8" w:rsidP="002B0AEC">
            <w:pPr>
              <w:rPr>
                <w:sz w:val="1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8E8" w:rsidRDefault="001D48E8" w:rsidP="002B0AEC">
            <w:pPr>
              <w:rPr>
                <w:sz w:val="1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8E8" w:rsidRDefault="001D48E8" w:rsidP="002B0AEC">
            <w:pPr>
              <w:rPr>
                <w:sz w:val="1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8E8" w:rsidRDefault="001D48E8" w:rsidP="002B0AEC">
            <w:pPr>
              <w:rPr>
                <w:sz w:val="1"/>
                <w:szCs w:val="24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8E8" w:rsidRDefault="001D48E8" w:rsidP="002B0AEC">
            <w:pPr>
              <w:rPr>
                <w:sz w:val="1"/>
                <w:szCs w:val="24"/>
              </w:rPr>
            </w:pP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8E8" w:rsidRDefault="001D48E8" w:rsidP="002B0AEC">
            <w:pPr>
              <w:rPr>
                <w:sz w:val="1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8E8" w:rsidRDefault="001D48E8" w:rsidP="002B0AEC">
            <w:pPr>
              <w:rPr>
                <w:sz w:val="1"/>
                <w:szCs w:val="24"/>
              </w:rPr>
            </w:pPr>
          </w:p>
        </w:tc>
      </w:tr>
    </w:tbl>
    <w:p w:rsidR="00653A73" w:rsidRDefault="00653A73" w:rsidP="00653A73">
      <w:pPr>
        <w:spacing w:after="240"/>
      </w:pPr>
    </w:p>
    <w:p w:rsidR="00460A25" w:rsidRDefault="00460A25" w:rsidP="00653A73">
      <w:pPr>
        <w:spacing w:after="240"/>
      </w:pPr>
    </w:p>
    <w:p w:rsidR="00653A73" w:rsidRDefault="00653A73" w:rsidP="00653A73">
      <w:pPr>
        <w:pStyle w:val="ac"/>
        <w:jc w:val="center"/>
      </w:pPr>
    </w:p>
    <w:p w:rsidR="00653A73" w:rsidRDefault="00653A73" w:rsidP="00653A73">
      <w:pPr>
        <w:pStyle w:val="ac"/>
        <w:jc w:val="center"/>
      </w:pPr>
      <w:r>
        <w:rPr>
          <w:b/>
          <w:bCs/>
        </w:rPr>
        <w:t>График выполнения работ по безопасности дорожного движения</w:t>
      </w:r>
    </w:p>
    <w:p w:rsidR="00653A73" w:rsidRDefault="00653A73" w:rsidP="00653A73">
      <w:pPr>
        <w:pStyle w:val="ac"/>
        <w:jc w:val="right"/>
      </w:pPr>
      <w:r>
        <w:rPr>
          <w:b/>
          <w:bCs/>
        </w:rPr>
        <w:t>Таблица 5.2.3</w:t>
      </w:r>
    </w:p>
    <w:p w:rsidR="00653A73" w:rsidRDefault="00653A73" w:rsidP="00653A73">
      <w:pPr>
        <w:pStyle w:val="ac"/>
        <w:jc w:val="right"/>
      </w:pPr>
      <w:r>
        <w:rPr>
          <w:b/>
          <w:bCs/>
        </w:rPr>
        <w:t> </w:t>
      </w:r>
    </w:p>
    <w:tbl>
      <w:tblPr>
        <w:tblW w:w="10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0"/>
        <w:gridCol w:w="3517"/>
        <w:gridCol w:w="2268"/>
        <w:gridCol w:w="1637"/>
        <w:gridCol w:w="2332"/>
      </w:tblGrid>
      <w:tr w:rsidR="00653A73" w:rsidTr="002B0AEC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51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Источник финансирования</w:t>
            </w:r>
          </w:p>
        </w:tc>
        <w:tc>
          <w:tcPr>
            <w:tcW w:w="163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Срок выполнения</w:t>
            </w:r>
          </w:p>
        </w:tc>
        <w:tc>
          <w:tcPr>
            <w:tcW w:w="233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Объем бюджетных ассигнований,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653A73" w:rsidTr="002B0AEC">
        <w:tc>
          <w:tcPr>
            <w:tcW w:w="5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right"/>
            </w:pPr>
            <w:r>
              <w:t xml:space="preserve">1. 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1D1E25">
            <w:pPr>
              <w:pStyle w:val="ac"/>
            </w:pPr>
            <w:r>
              <w:t xml:space="preserve">Установка дорожных знаков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FF3F4C">
            <w:pPr>
              <w:pStyle w:val="ac"/>
              <w:jc w:val="center"/>
            </w:pPr>
            <w:r>
              <w:t>201</w:t>
            </w:r>
            <w:r w:rsidR="00FF3F4C">
              <w:t>6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FF3F4C" w:rsidP="002B0AEC">
            <w:pPr>
              <w:pStyle w:val="ac"/>
              <w:jc w:val="center"/>
            </w:pPr>
            <w:r>
              <w:t>90</w:t>
            </w:r>
          </w:p>
        </w:tc>
      </w:tr>
      <w:tr w:rsidR="00653A73" w:rsidTr="002B0AEC">
        <w:tc>
          <w:tcPr>
            <w:tcW w:w="5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right"/>
            </w:pPr>
            <w:r>
              <w:t xml:space="preserve">2. 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1D1E25">
            <w:pPr>
              <w:pStyle w:val="ac"/>
            </w:pPr>
            <w:r>
              <w:t xml:space="preserve">Установка искусственного уличного освещения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t>местный бюджет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t>2017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FF3F4C" w:rsidP="002B0AEC">
            <w:pPr>
              <w:pStyle w:val="ac"/>
              <w:jc w:val="center"/>
            </w:pPr>
            <w:r>
              <w:t>90</w:t>
            </w:r>
          </w:p>
        </w:tc>
      </w:tr>
      <w:tr w:rsidR="00653A73" w:rsidTr="002B0AEC">
        <w:tc>
          <w:tcPr>
            <w:tcW w:w="5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right"/>
            </w:pPr>
            <w:r>
              <w:t> 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653A73" w:rsidP="002B0AEC">
            <w:pPr>
              <w:pStyle w:val="ac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A73" w:rsidRDefault="00FF3F4C" w:rsidP="002B0AEC">
            <w:pPr>
              <w:pStyle w:val="ac"/>
              <w:jc w:val="center"/>
            </w:pPr>
            <w:r>
              <w:t>180</w:t>
            </w:r>
          </w:p>
        </w:tc>
      </w:tr>
    </w:tbl>
    <w:p w:rsidR="00653A73" w:rsidRDefault="00653A73" w:rsidP="00653A73">
      <w:pPr>
        <w:pStyle w:val="ac"/>
        <w:jc w:val="right"/>
      </w:pPr>
      <w:r>
        <w:rPr>
          <w:b/>
          <w:bCs/>
        </w:rPr>
        <w:t> </w:t>
      </w:r>
    </w:p>
    <w:p w:rsidR="00653A73" w:rsidRDefault="00653A73" w:rsidP="00653A73">
      <w:pPr>
        <w:pStyle w:val="ac"/>
      </w:pPr>
      <w:r>
        <w:rPr>
          <w:b/>
          <w:bCs/>
        </w:rPr>
        <w:t> </w:t>
      </w:r>
    </w:p>
    <w:p w:rsidR="00653A73" w:rsidRDefault="00653A73" w:rsidP="00653A73">
      <w:pPr>
        <w:pStyle w:val="ac"/>
        <w:jc w:val="center"/>
      </w:pPr>
      <w:r>
        <w:rPr>
          <w:b/>
          <w:bCs/>
        </w:rPr>
        <w:t>6. Предложения по инвестиционным преобразованиям,</w:t>
      </w:r>
    </w:p>
    <w:p w:rsidR="00653A73" w:rsidRDefault="00653A73" w:rsidP="00653A73">
      <w:pPr>
        <w:pStyle w:val="ac"/>
        <w:jc w:val="center"/>
      </w:pPr>
      <w:r>
        <w:rPr>
          <w:b/>
          <w:bCs/>
        </w:rPr>
        <w:t xml:space="preserve">совершенствованию правового и информационного обеспечения деятельности </w:t>
      </w:r>
    </w:p>
    <w:p w:rsidR="00653A73" w:rsidRDefault="00653A73" w:rsidP="00653A73">
      <w:pPr>
        <w:pStyle w:val="ac"/>
        <w:jc w:val="center"/>
      </w:pPr>
      <w:r>
        <w:rPr>
          <w:b/>
          <w:bCs/>
        </w:rPr>
        <w:t>в сфере проектирования, строительства, реконструкции объектов транспортной инфраструктуры на территории поселения.</w:t>
      </w:r>
    </w:p>
    <w:p w:rsidR="00653A73" w:rsidRDefault="00653A73" w:rsidP="001D1E25">
      <w:pPr>
        <w:pStyle w:val="ac"/>
        <w:jc w:val="both"/>
      </w:pPr>
      <w: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653A73" w:rsidRDefault="00653A73" w:rsidP="00653A73">
      <w:pPr>
        <w:pStyle w:val="ac"/>
      </w:pPr>
    </w:p>
    <w:p w:rsidR="00653A73" w:rsidRDefault="00653A73" w:rsidP="00653A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A73" w:rsidRDefault="00653A73" w:rsidP="00653A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5087" w:rsidRDefault="00BA5087" w:rsidP="00BA5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448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BA5087" w:rsidRPr="00FF3448" w:rsidRDefault="00BA5087" w:rsidP="00BA5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448">
        <w:rPr>
          <w:rFonts w:ascii="Times New Roman" w:hAnsi="Times New Roman"/>
          <w:b/>
          <w:sz w:val="24"/>
          <w:szCs w:val="24"/>
        </w:rPr>
        <w:t>ПРОГРАММНЫХ МЕРОПРИЯТИЙ</w:t>
      </w:r>
    </w:p>
    <w:p w:rsidR="00BA5087" w:rsidRPr="00FF3448" w:rsidRDefault="00BA5087" w:rsidP="00BA5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087" w:rsidRPr="00FF3448" w:rsidRDefault="00BA5087" w:rsidP="00BA5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3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083"/>
        <w:gridCol w:w="2346"/>
        <w:gridCol w:w="1628"/>
        <w:gridCol w:w="707"/>
        <w:gridCol w:w="707"/>
        <w:gridCol w:w="707"/>
        <w:gridCol w:w="707"/>
        <w:gridCol w:w="707"/>
        <w:gridCol w:w="802"/>
      </w:tblGrid>
      <w:tr w:rsidR="00BA5087" w:rsidRPr="00DC44D2" w:rsidTr="00FF3F4C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87" w:rsidRPr="00DC44D2" w:rsidRDefault="00BA5087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5087" w:rsidRPr="00DC44D2" w:rsidRDefault="00BA5087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C44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4D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C44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87" w:rsidRPr="00DC44D2" w:rsidRDefault="00BA5087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87" w:rsidRPr="00DC44D2" w:rsidRDefault="00BA5087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87" w:rsidRPr="00DC44D2" w:rsidRDefault="00BA5087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DC44D2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7" w:rsidRPr="00DC44D2" w:rsidRDefault="00BA5087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7" w:rsidRPr="00DC44D2" w:rsidRDefault="00BA5087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7" w:rsidRPr="00DC44D2" w:rsidRDefault="00BA5087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7" w:rsidRPr="00DC44D2" w:rsidRDefault="00BA5087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7" w:rsidRPr="00DC44D2" w:rsidRDefault="00BA5087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BA5087" w:rsidRPr="00DC44D2" w:rsidRDefault="00BA5087" w:rsidP="002B0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</w:tr>
      <w:tr w:rsidR="00BA5087" w:rsidRPr="00DC44D2" w:rsidTr="002B0AE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87" w:rsidRPr="00DC44D2" w:rsidRDefault="00BA5087" w:rsidP="002B0A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87" w:rsidRPr="00DC44D2" w:rsidRDefault="00BA5087" w:rsidP="002B0A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87" w:rsidRPr="00DC44D2" w:rsidRDefault="00BA5087" w:rsidP="002B0A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87" w:rsidRPr="00DC44D2" w:rsidRDefault="00BA5087" w:rsidP="002B0A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087" w:rsidRPr="00DC44D2" w:rsidRDefault="00BA5087" w:rsidP="002B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</w:tc>
      </w:tr>
      <w:tr w:rsidR="00FF3F4C" w:rsidRPr="00DC44D2" w:rsidTr="00FF3F4C">
        <w:trPr>
          <w:trHeight w:val="11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FF3F4C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FF3F4C" w:rsidP="002B0A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Приобретение материалов, ремонт дорог</w:t>
            </w:r>
          </w:p>
          <w:p w:rsidR="00FF3F4C" w:rsidRPr="00DC44D2" w:rsidRDefault="00FF3F4C" w:rsidP="002B0A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FF3F4C" w:rsidP="002B0A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FF3F4C" w:rsidP="002B0A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96CC2" w:rsidRDefault="00FF3F4C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96CC2" w:rsidRDefault="00A0296D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FF3F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A0296D" w:rsidP="00C92C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FF3F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A0296D" w:rsidP="00C92C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FF3F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A0296D" w:rsidP="00C92C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F3F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90" w:type="dxa"/>
            <w:shd w:val="clear" w:color="auto" w:fill="auto"/>
          </w:tcPr>
          <w:p w:rsidR="00FF3F4C" w:rsidRPr="00DC44D2" w:rsidRDefault="00A0296D" w:rsidP="00C9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F3F4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F3F4C" w:rsidRPr="00DC44D2" w:rsidTr="00FF3F4C">
        <w:trPr>
          <w:trHeight w:val="11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FF3F4C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4C" w:rsidRPr="00DC44D2" w:rsidRDefault="00FF3F4C" w:rsidP="002B0A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4C" w:rsidRPr="00DC44D2" w:rsidRDefault="00FF3F4C" w:rsidP="002B0A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Подготовка исходной документации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FF3F4C" w:rsidP="002B0A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96CC2" w:rsidRDefault="00FF3F4C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96CC2" w:rsidRDefault="00FF3F4C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96CC2" w:rsidRDefault="00FF3F4C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FF3F4C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FF3F4C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FF3F4C" w:rsidRPr="00DC44D2" w:rsidRDefault="00FF3F4C" w:rsidP="002B0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F4C" w:rsidRPr="00DC44D2" w:rsidTr="00FF3F4C">
        <w:trPr>
          <w:trHeight w:val="1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FF3F4C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4C" w:rsidRPr="00DC44D2" w:rsidRDefault="00FF3F4C" w:rsidP="002B0A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Обеспечение безопасности, организации 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(установка дорожных знаков, подсыпка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песчано- соляной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смесью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4C" w:rsidRPr="00DC44D2" w:rsidRDefault="00FF3F4C" w:rsidP="002B0A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FF3F4C" w:rsidP="002B0A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96CC2" w:rsidRDefault="00FF3F4C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96CC2" w:rsidRDefault="00FF3F4C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96CC2" w:rsidRDefault="00FF3F4C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005620" w:rsidRDefault="00FF3F4C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005620" w:rsidRDefault="00FF3F4C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FF3F4C" w:rsidRPr="00DC44D2" w:rsidRDefault="00FF3F4C" w:rsidP="002B0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F4C" w:rsidRPr="00DC44D2" w:rsidTr="00FF3F4C">
        <w:trPr>
          <w:trHeight w:val="807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FF3F4C" w:rsidP="002B0AEC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C44D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F3F4C" w:rsidRPr="00DC44D2" w:rsidRDefault="00FF3F4C" w:rsidP="002B0A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FF3F4C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A0296D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FF3F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A0296D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FF3F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A0296D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FF3F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4C" w:rsidRPr="00DC44D2" w:rsidRDefault="00A0296D" w:rsidP="002B0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F3F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90" w:type="dxa"/>
            <w:shd w:val="clear" w:color="auto" w:fill="auto"/>
          </w:tcPr>
          <w:p w:rsidR="00FF3F4C" w:rsidRPr="00DC44D2" w:rsidRDefault="00A0296D" w:rsidP="002B0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F3F4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BA5087" w:rsidRDefault="00BA5087" w:rsidP="00BA50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087" w:rsidRDefault="00BA5087" w:rsidP="00BA50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087" w:rsidRDefault="00BA5087" w:rsidP="00BA50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087" w:rsidRDefault="00BA5087" w:rsidP="00BA50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087" w:rsidRDefault="00BA5087" w:rsidP="00BA5087">
      <w:pPr>
        <w:rPr>
          <w:rFonts w:ascii="Times New Roman" w:hAnsi="Times New Roman"/>
          <w:sz w:val="24"/>
          <w:szCs w:val="24"/>
        </w:rPr>
      </w:pPr>
    </w:p>
    <w:p w:rsidR="00653A73" w:rsidRDefault="00653A73" w:rsidP="00653A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A73" w:rsidRDefault="00653A73" w:rsidP="00653A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A73" w:rsidRDefault="00653A73" w:rsidP="00653A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A73" w:rsidRDefault="00653A73" w:rsidP="00653A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A73" w:rsidRDefault="00653A73" w:rsidP="00653A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A73" w:rsidRDefault="00653A73" w:rsidP="00653A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A73" w:rsidRDefault="00653A73" w:rsidP="00653A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3AAD" w:rsidRDefault="00F63AAD" w:rsidP="00653A7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53A73" w:rsidRDefault="00653A73" w:rsidP="00653A73">
      <w:pPr>
        <w:pStyle w:val="ac"/>
        <w:jc w:val="center"/>
      </w:pPr>
      <w:r>
        <w:rPr>
          <w:b/>
          <w:bCs/>
        </w:rPr>
        <w:t xml:space="preserve">  </w:t>
      </w:r>
    </w:p>
    <w:p w:rsidR="00F63AAD" w:rsidRPr="00405FFF" w:rsidRDefault="00F63AAD" w:rsidP="00F63A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AAD" w:rsidRPr="00405FFF" w:rsidRDefault="00F63AAD" w:rsidP="00F63A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86" w:rsidRPr="002B174D" w:rsidRDefault="00582686" w:rsidP="0058268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82686" w:rsidRDefault="00582686" w:rsidP="00582686"/>
    <w:p w:rsidR="00F63AAD" w:rsidRPr="00405FFF" w:rsidRDefault="00F63AAD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686" w:rsidRDefault="00582686" w:rsidP="009B5576">
      <w:pPr>
        <w:pStyle w:val="ac"/>
        <w:jc w:val="center"/>
      </w:pPr>
      <w:r>
        <w:rPr>
          <w:b/>
          <w:bCs/>
        </w:rPr>
        <w:t> </w:t>
      </w:r>
    </w:p>
    <w:p w:rsidR="00582686" w:rsidRDefault="00582686" w:rsidP="00582686">
      <w:pPr>
        <w:pStyle w:val="ac"/>
      </w:pPr>
      <w:r>
        <w:rPr>
          <w:b/>
          <w:bCs/>
        </w:rPr>
        <w:t> </w:t>
      </w:r>
    </w:p>
    <w:p w:rsidR="00582686" w:rsidRDefault="00582686" w:rsidP="00582686">
      <w:pPr>
        <w:pStyle w:val="ac"/>
        <w:jc w:val="center"/>
      </w:pPr>
    </w:p>
    <w:p w:rsidR="00582686" w:rsidRDefault="00582686" w:rsidP="00582686">
      <w:pPr>
        <w:pStyle w:val="ac"/>
      </w:pPr>
    </w:p>
    <w:p w:rsidR="00582686" w:rsidRDefault="00582686" w:rsidP="00582686">
      <w:pPr>
        <w:pStyle w:val="ac"/>
        <w:jc w:val="center"/>
      </w:pPr>
      <w:r>
        <w:rPr>
          <w:b/>
          <w:bCs/>
        </w:rPr>
        <w:t> </w:t>
      </w:r>
    </w:p>
    <w:p w:rsidR="00582686" w:rsidRDefault="00582686" w:rsidP="00582686">
      <w:pPr>
        <w:pStyle w:val="ac"/>
        <w:jc w:val="center"/>
      </w:pPr>
    </w:p>
    <w:p w:rsidR="00582686" w:rsidRDefault="00582686" w:rsidP="00582686">
      <w:pPr>
        <w:pStyle w:val="ac"/>
      </w:pPr>
    </w:p>
    <w:p w:rsidR="00582686" w:rsidRDefault="00582686" w:rsidP="00582686">
      <w:pPr>
        <w:pStyle w:val="ac"/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E5E" w:rsidRDefault="00AA5E5E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3AAD" w:rsidRPr="00405FFF" w:rsidRDefault="00F63AAD" w:rsidP="00F63AA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3AAD" w:rsidRDefault="00F63AAD" w:rsidP="00F63AAD">
      <w:pPr>
        <w:ind w:firstLine="709"/>
        <w:rPr>
          <w:szCs w:val="28"/>
          <w:highlight w:val="yellow"/>
        </w:rPr>
      </w:pPr>
    </w:p>
    <w:p w:rsidR="00AA5E5E" w:rsidRDefault="00AA5E5E" w:rsidP="00F63AAD">
      <w:pPr>
        <w:jc w:val="center"/>
        <w:rPr>
          <w:rFonts w:ascii="Times New Roman" w:hAnsi="Times New Roman"/>
          <w:sz w:val="28"/>
          <w:szCs w:val="28"/>
        </w:rPr>
        <w:sectPr w:rsidR="00AA5E5E" w:rsidSect="0058268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9F68EE" w:rsidRDefault="009F68EE" w:rsidP="00FF3F4C">
      <w:pPr>
        <w:jc w:val="center"/>
      </w:pPr>
    </w:p>
    <w:sectPr w:rsidR="009F68EE" w:rsidSect="00FF3F4C">
      <w:pgSz w:w="16838" w:h="11906" w:orient="landscape"/>
      <w:pgMar w:top="851" w:right="1134" w:bottom="170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939FC"/>
    <w:multiLevelType w:val="hybridMultilevel"/>
    <w:tmpl w:val="9376A7DA"/>
    <w:lvl w:ilvl="0" w:tplc="83F2447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B0225"/>
    <w:multiLevelType w:val="multilevel"/>
    <w:tmpl w:val="069A98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58B5277"/>
    <w:multiLevelType w:val="hybridMultilevel"/>
    <w:tmpl w:val="5C5A4C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27B"/>
    <w:rsid w:val="00005620"/>
    <w:rsid w:val="00024B87"/>
    <w:rsid w:val="00031B65"/>
    <w:rsid w:val="00036836"/>
    <w:rsid w:val="00065ADC"/>
    <w:rsid w:val="000A435A"/>
    <w:rsid w:val="001A636E"/>
    <w:rsid w:val="001D1E25"/>
    <w:rsid w:val="001D48E8"/>
    <w:rsid w:val="0020047E"/>
    <w:rsid w:val="00212619"/>
    <w:rsid w:val="002251E9"/>
    <w:rsid w:val="00230104"/>
    <w:rsid w:val="00234B34"/>
    <w:rsid w:val="00281263"/>
    <w:rsid w:val="002B0AEC"/>
    <w:rsid w:val="002B5571"/>
    <w:rsid w:val="002C619D"/>
    <w:rsid w:val="00347ACE"/>
    <w:rsid w:val="003827B5"/>
    <w:rsid w:val="0039251E"/>
    <w:rsid w:val="003A3EAC"/>
    <w:rsid w:val="003F1007"/>
    <w:rsid w:val="00402036"/>
    <w:rsid w:val="00460A25"/>
    <w:rsid w:val="004A38F2"/>
    <w:rsid w:val="004A5197"/>
    <w:rsid w:val="004B1911"/>
    <w:rsid w:val="004E5711"/>
    <w:rsid w:val="0051652A"/>
    <w:rsid w:val="00560BA4"/>
    <w:rsid w:val="00582686"/>
    <w:rsid w:val="005C6909"/>
    <w:rsid w:val="005D17EF"/>
    <w:rsid w:val="006304A1"/>
    <w:rsid w:val="00631555"/>
    <w:rsid w:val="00642296"/>
    <w:rsid w:val="00653A73"/>
    <w:rsid w:val="006747C3"/>
    <w:rsid w:val="006C0820"/>
    <w:rsid w:val="006D2D12"/>
    <w:rsid w:val="006D33B8"/>
    <w:rsid w:val="006D60C9"/>
    <w:rsid w:val="00715FCC"/>
    <w:rsid w:val="00723E26"/>
    <w:rsid w:val="0073590A"/>
    <w:rsid w:val="0074127B"/>
    <w:rsid w:val="00763567"/>
    <w:rsid w:val="00772268"/>
    <w:rsid w:val="00784471"/>
    <w:rsid w:val="007A6DFA"/>
    <w:rsid w:val="007E717C"/>
    <w:rsid w:val="008139C5"/>
    <w:rsid w:val="008C571D"/>
    <w:rsid w:val="00901809"/>
    <w:rsid w:val="00906ADD"/>
    <w:rsid w:val="00910FE4"/>
    <w:rsid w:val="00981664"/>
    <w:rsid w:val="00991A9E"/>
    <w:rsid w:val="009B20CD"/>
    <w:rsid w:val="009B5576"/>
    <w:rsid w:val="009B6F3E"/>
    <w:rsid w:val="009F68EE"/>
    <w:rsid w:val="00A0296D"/>
    <w:rsid w:val="00A26411"/>
    <w:rsid w:val="00A34426"/>
    <w:rsid w:val="00A948C3"/>
    <w:rsid w:val="00AA5E5E"/>
    <w:rsid w:val="00AF4CAB"/>
    <w:rsid w:val="00B428AE"/>
    <w:rsid w:val="00B55C44"/>
    <w:rsid w:val="00B60C9B"/>
    <w:rsid w:val="00B8127B"/>
    <w:rsid w:val="00BA5087"/>
    <w:rsid w:val="00BA6C8A"/>
    <w:rsid w:val="00BA766E"/>
    <w:rsid w:val="00BD3780"/>
    <w:rsid w:val="00BE05F3"/>
    <w:rsid w:val="00BE17E2"/>
    <w:rsid w:val="00BF236B"/>
    <w:rsid w:val="00BF3D50"/>
    <w:rsid w:val="00C25CD2"/>
    <w:rsid w:val="00C33BE9"/>
    <w:rsid w:val="00C43EBC"/>
    <w:rsid w:val="00C54D1C"/>
    <w:rsid w:val="00C92C89"/>
    <w:rsid w:val="00CC11AD"/>
    <w:rsid w:val="00D17E2F"/>
    <w:rsid w:val="00D80230"/>
    <w:rsid w:val="00DC7A1D"/>
    <w:rsid w:val="00DF44BC"/>
    <w:rsid w:val="00E7073E"/>
    <w:rsid w:val="00EC263D"/>
    <w:rsid w:val="00F21416"/>
    <w:rsid w:val="00F51569"/>
    <w:rsid w:val="00F63AAD"/>
    <w:rsid w:val="00F662B4"/>
    <w:rsid w:val="00F713BF"/>
    <w:rsid w:val="00F75264"/>
    <w:rsid w:val="00F921FD"/>
    <w:rsid w:val="00FB5BC2"/>
    <w:rsid w:val="00FF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7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8127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B8127B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81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81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8127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B8127B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a6">
    <w:name w:val="Hyperlink"/>
    <w:basedOn w:val="a0"/>
    <w:uiPriority w:val="99"/>
    <w:semiHidden/>
    <w:rsid w:val="00B8127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B812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8127B"/>
    <w:rPr>
      <w:rFonts w:ascii="Calibri" w:eastAsia="Times New Roman" w:hAnsi="Calibri" w:cs="Times New Roman"/>
      <w:lang w:eastAsia="ru-RU"/>
    </w:rPr>
  </w:style>
  <w:style w:type="paragraph" w:styleId="a7">
    <w:name w:val="No Spacing"/>
    <w:qFormat/>
    <w:rsid w:val="00B8127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B8127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8127B"/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B8127B"/>
  </w:style>
  <w:style w:type="paragraph" w:customStyle="1" w:styleId="acxspmiddle">
    <w:name w:val="acxspmiddle"/>
    <w:basedOn w:val="a"/>
    <w:rsid w:val="00B81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last">
    <w:name w:val="acxsplast"/>
    <w:basedOn w:val="a"/>
    <w:rsid w:val="00B81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 (веб)1"/>
    <w:basedOn w:val="a"/>
    <w:rsid w:val="00B8127B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12">
    <w:name w:val="Обычный 1"/>
    <w:basedOn w:val="a"/>
    <w:next w:val="a"/>
    <w:link w:val="13"/>
    <w:rsid w:val="00BD3780"/>
    <w:pPr>
      <w:shd w:val="clear" w:color="auto" w:fill="FFFFFF"/>
      <w:spacing w:after="0" w:line="240" w:lineRule="auto"/>
      <w:jc w:val="both"/>
    </w:pPr>
    <w:rPr>
      <w:rFonts w:eastAsia="Calibri"/>
      <w:sz w:val="28"/>
      <w:szCs w:val="20"/>
    </w:rPr>
  </w:style>
  <w:style w:type="character" w:customStyle="1" w:styleId="13">
    <w:name w:val="Обычный 1 Знак"/>
    <w:link w:val="12"/>
    <w:rsid w:val="00BD3780"/>
    <w:rPr>
      <w:rFonts w:ascii="Calibri" w:eastAsia="Calibri" w:hAnsi="Calibri" w:cs="Times New Roman"/>
      <w:sz w:val="28"/>
      <w:szCs w:val="20"/>
      <w:shd w:val="clear" w:color="auto" w:fill="FFFFFF"/>
      <w:lang w:eastAsia="ru-RU"/>
    </w:rPr>
  </w:style>
  <w:style w:type="paragraph" w:customStyle="1" w:styleId="21">
    <w:name w:val="Основной текст с отступом 21"/>
    <w:basedOn w:val="a"/>
    <w:rsid w:val="006D60C9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F63AAD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eastAsia="Calibri"/>
      <w:kern w:val="1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F63AA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F63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semiHidden/>
    <w:rsid w:val="00F63A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00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7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8127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B8127B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81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81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8127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B8127B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a6">
    <w:name w:val="Hyperlink"/>
    <w:basedOn w:val="a0"/>
    <w:uiPriority w:val="99"/>
    <w:semiHidden/>
    <w:rsid w:val="00B8127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B812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8127B"/>
    <w:rPr>
      <w:rFonts w:ascii="Calibri" w:eastAsia="Times New Roman" w:hAnsi="Calibri" w:cs="Times New Roman"/>
      <w:lang w:eastAsia="ru-RU"/>
    </w:rPr>
  </w:style>
  <w:style w:type="paragraph" w:styleId="a7">
    <w:name w:val="No Spacing"/>
    <w:qFormat/>
    <w:rsid w:val="00B8127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B8127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8127B"/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B8127B"/>
  </w:style>
  <w:style w:type="paragraph" w:customStyle="1" w:styleId="acxspmiddle">
    <w:name w:val="acxspmiddle"/>
    <w:basedOn w:val="a"/>
    <w:rsid w:val="00B81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last">
    <w:name w:val="acxsplast"/>
    <w:basedOn w:val="a"/>
    <w:rsid w:val="00B81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 (веб)1"/>
    <w:basedOn w:val="a"/>
    <w:rsid w:val="00B8127B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12">
    <w:name w:val="Обычный 1"/>
    <w:basedOn w:val="a"/>
    <w:next w:val="a"/>
    <w:link w:val="13"/>
    <w:rsid w:val="00BD3780"/>
    <w:pPr>
      <w:shd w:val="clear" w:color="auto" w:fill="FFFFFF"/>
      <w:spacing w:after="0" w:line="240" w:lineRule="auto"/>
      <w:jc w:val="both"/>
    </w:pPr>
    <w:rPr>
      <w:rFonts w:eastAsia="Calibri"/>
      <w:sz w:val="28"/>
      <w:szCs w:val="20"/>
    </w:rPr>
  </w:style>
  <w:style w:type="character" w:customStyle="1" w:styleId="13">
    <w:name w:val="Обычный 1 Знак"/>
    <w:link w:val="12"/>
    <w:rsid w:val="00BD3780"/>
    <w:rPr>
      <w:rFonts w:ascii="Calibri" w:eastAsia="Calibri" w:hAnsi="Calibri" w:cs="Times New Roman"/>
      <w:sz w:val="28"/>
      <w:szCs w:val="20"/>
      <w:shd w:val="clear" w:color="auto" w:fill="FFFFFF"/>
      <w:lang w:eastAsia="ru-RU"/>
    </w:rPr>
  </w:style>
  <w:style w:type="paragraph" w:customStyle="1" w:styleId="21">
    <w:name w:val="Основной текст с отступом 21"/>
    <w:basedOn w:val="a"/>
    <w:rsid w:val="006D60C9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F63AAD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eastAsia="Calibri"/>
      <w:kern w:val="1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F63AA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F63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semiHidden/>
    <w:rsid w:val="00F63A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F34C-5D8A-4A52-89CD-6A67FA1F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21</Pages>
  <Words>6457</Words>
  <Characters>36808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1</cp:lastModifiedBy>
  <cp:revision>18</cp:revision>
  <cp:lastPrinted>2016-11-09T05:03:00Z</cp:lastPrinted>
  <dcterms:created xsi:type="dcterms:W3CDTF">2016-11-08T04:40:00Z</dcterms:created>
  <dcterms:modified xsi:type="dcterms:W3CDTF">2016-11-14T11:32:00Z</dcterms:modified>
</cp:coreProperties>
</file>