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3E" w:rsidRDefault="00B4553E" w:rsidP="00B4553E">
      <w:pPr>
        <w:ind w:left="142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4553E" w:rsidRDefault="00B4553E" w:rsidP="00B4553E">
      <w:pPr>
        <w:ind w:left="142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B4553E" w:rsidRDefault="00B4553E" w:rsidP="00B4553E">
      <w:pPr>
        <w:ind w:left="142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B4553E" w:rsidRDefault="00B4553E" w:rsidP="00B4553E">
      <w:pPr>
        <w:ind w:left="142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B4553E" w:rsidRDefault="00B4553E" w:rsidP="00B4553E">
      <w:pPr>
        <w:ind w:left="142" w:right="565"/>
        <w:jc w:val="center"/>
        <w:rPr>
          <w:b/>
          <w:sz w:val="28"/>
          <w:szCs w:val="28"/>
        </w:rPr>
      </w:pPr>
    </w:p>
    <w:p w:rsidR="00B4553E" w:rsidRDefault="00B4553E" w:rsidP="00B4553E">
      <w:pPr>
        <w:ind w:left="142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553E" w:rsidRDefault="00B4553E" w:rsidP="00B4553E">
      <w:pPr>
        <w:ind w:left="142" w:right="565"/>
        <w:jc w:val="both"/>
        <w:rPr>
          <w:b/>
          <w:sz w:val="28"/>
          <w:szCs w:val="28"/>
        </w:rPr>
      </w:pPr>
    </w:p>
    <w:p w:rsidR="00B4553E" w:rsidRDefault="00B4553E" w:rsidP="00B4553E">
      <w:pPr>
        <w:ind w:left="142" w:right="565"/>
        <w:jc w:val="both"/>
        <w:rPr>
          <w:sz w:val="28"/>
          <w:szCs w:val="28"/>
        </w:rPr>
      </w:pPr>
      <w:r>
        <w:rPr>
          <w:sz w:val="28"/>
          <w:szCs w:val="28"/>
        </w:rPr>
        <w:t>От  04.07.2016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№  99</w:t>
      </w:r>
    </w:p>
    <w:p w:rsidR="00B4553E" w:rsidRDefault="00B4553E" w:rsidP="00B4553E">
      <w:pPr>
        <w:ind w:left="142" w:right="565"/>
        <w:jc w:val="both"/>
        <w:rPr>
          <w:sz w:val="28"/>
          <w:szCs w:val="28"/>
        </w:rPr>
      </w:pPr>
    </w:p>
    <w:p w:rsidR="00B4553E" w:rsidRDefault="00B4553E" w:rsidP="00B4553E">
      <w:pPr>
        <w:ind w:left="142" w:right="565"/>
        <w:jc w:val="center"/>
        <w:rPr>
          <w:b/>
          <w:bCs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28.06.2012№ 41</w:t>
      </w:r>
      <w:r>
        <w:rPr>
          <w:rFonts w:cs="Calibri"/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административного регламента по предоставлению унифицированной муниципальной услуги </w:t>
      </w:r>
      <w:r>
        <w:rPr>
          <w:b/>
          <w:bCs/>
        </w:rPr>
        <w:t>«</w:t>
      </w:r>
      <w:r>
        <w:rPr>
          <w:b/>
          <w:bCs/>
          <w:sz w:val="28"/>
          <w:szCs w:val="28"/>
        </w:rPr>
        <w:t>Заключение договоров коммерческого найма жилых помещений муниципального жилищного фонда »</w:t>
      </w:r>
    </w:p>
    <w:p w:rsidR="00B4553E" w:rsidRDefault="00B4553E" w:rsidP="00B4553E">
      <w:pPr>
        <w:ind w:left="142" w:right="565"/>
        <w:jc w:val="both"/>
        <w:rPr>
          <w:b/>
          <w:sz w:val="28"/>
          <w:szCs w:val="28"/>
        </w:rPr>
      </w:pPr>
    </w:p>
    <w:p w:rsidR="00B4553E" w:rsidRDefault="00B4553E" w:rsidP="00B4553E">
      <w:pPr>
        <w:ind w:left="-709" w:right="5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30.06.2016 № 02-18\1-2016 и в целях приведения вышеуказанного постановления в соответствие с требованиями действующего законодательства,</w:t>
      </w:r>
    </w:p>
    <w:p w:rsidR="00B4553E" w:rsidRDefault="00B4553E" w:rsidP="00B4553E">
      <w:pPr>
        <w:ind w:left="-709" w:right="565"/>
        <w:jc w:val="both"/>
        <w:rPr>
          <w:sz w:val="28"/>
          <w:szCs w:val="28"/>
        </w:rPr>
      </w:pPr>
    </w:p>
    <w:p w:rsidR="00B4553E" w:rsidRDefault="00B4553E" w:rsidP="00B4553E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B4553E" w:rsidRDefault="00B4553E" w:rsidP="00B4553E">
      <w:pPr>
        <w:ind w:left="142"/>
        <w:jc w:val="center"/>
        <w:rPr>
          <w:b/>
          <w:sz w:val="28"/>
          <w:szCs w:val="28"/>
        </w:rPr>
      </w:pPr>
    </w:p>
    <w:p w:rsidR="00B4553E" w:rsidRDefault="00B4553E" w:rsidP="00B4553E">
      <w:pPr>
        <w:ind w:left="-709" w:right="282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в постановление администрации Михайловского сельского поселения от 28.06.2012№ 41</w:t>
      </w:r>
      <w:r>
        <w:rPr>
          <w:rFonts w:cs="Calibri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по предоставлению унифицированной муниципальной услуги </w:t>
      </w:r>
      <w:r>
        <w:rPr>
          <w:bCs/>
          <w:sz w:val="28"/>
          <w:szCs w:val="28"/>
        </w:rPr>
        <w:t>«Заключение договоров коммерческого найма жилых помещений муниципального жилищного фонда »</w:t>
      </w:r>
      <w:r>
        <w:rPr>
          <w:sz w:val="28"/>
          <w:szCs w:val="28"/>
        </w:rPr>
        <w:t>:</w:t>
      </w:r>
    </w:p>
    <w:p w:rsidR="00B4553E" w:rsidRDefault="00B4553E" w:rsidP="00B4553E">
      <w:pPr>
        <w:autoSpaceDE w:val="0"/>
        <w:autoSpaceDN w:val="0"/>
        <w:adjustRightInd w:val="0"/>
        <w:ind w:left="-709" w:right="28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 </w:t>
      </w:r>
      <w:r>
        <w:rPr>
          <w:sz w:val="28"/>
          <w:szCs w:val="28"/>
        </w:rPr>
        <w:t>Пункт 5 статьи 2 регламента изложить в новой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4553E" w:rsidRDefault="00B4553E" w:rsidP="00B4553E">
      <w:pPr>
        <w:tabs>
          <w:tab w:val="left" w:pos="2340"/>
        </w:tabs>
        <w:ind w:left="-709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 5. 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B4553E" w:rsidRDefault="00B4553E" w:rsidP="00B4553E">
      <w:pPr>
        <w:ind w:left="-709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>, ул. Советская д. 14 а.</w:t>
      </w:r>
    </w:p>
    <w:p w:rsidR="00B4553E" w:rsidRDefault="00B4553E" w:rsidP="00B4553E">
      <w:pPr>
        <w:ind w:left="-709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B4553E" w:rsidRDefault="00B4553E" w:rsidP="00B4553E">
      <w:pPr>
        <w:ind w:left="-709" w:right="282" w:firstLine="708"/>
        <w:jc w:val="both"/>
        <w:rPr>
          <w:sz w:val="28"/>
          <w:szCs w:val="28"/>
        </w:rPr>
      </w:pPr>
    </w:p>
    <w:tbl>
      <w:tblPr>
        <w:tblW w:w="9825" w:type="dxa"/>
        <w:tblInd w:w="-937" w:type="dxa"/>
        <w:tblLayout w:type="fixed"/>
        <w:tblLook w:val="04A0"/>
      </w:tblPr>
      <w:tblGrid>
        <w:gridCol w:w="4089"/>
        <w:gridCol w:w="5736"/>
      </w:tblGrid>
      <w:tr w:rsidR="00B4553E" w:rsidTr="00B4553E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553E" w:rsidRDefault="00B4553E">
            <w:pPr>
              <w:snapToGrid w:val="0"/>
              <w:spacing w:line="276" w:lineRule="auto"/>
              <w:ind w:left="-709" w:right="282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53E" w:rsidRDefault="00B4553E">
            <w:pPr>
              <w:snapToGrid w:val="0"/>
              <w:spacing w:line="276" w:lineRule="auto"/>
              <w:ind w:left="-709" w:right="28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9.0     с 9-00 до 17.00 (перерыв с 12.00 до 13.00)</w:t>
            </w:r>
          </w:p>
        </w:tc>
      </w:tr>
      <w:tr w:rsidR="00B4553E" w:rsidTr="00B4553E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553E" w:rsidRDefault="00B4553E">
            <w:pPr>
              <w:snapToGrid w:val="0"/>
              <w:spacing w:line="276" w:lineRule="auto"/>
              <w:ind w:left="-709" w:right="282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53E" w:rsidRDefault="00B4553E">
            <w:pPr>
              <w:spacing w:line="276" w:lineRule="auto"/>
              <w:ind w:left="-709"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     с 9-00 до 16.00 (перерыв с 12.00 до 13.00)</w:t>
            </w:r>
          </w:p>
        </w:tc>
      </w:tr>
      <w:tr w:rsidR="00B4553E" w:rsidTr="00B4553E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553E" w:rsidRDefault="00B4553E">
            <w:pPr>
              <w:snapToGrid w:val="0"/>
              <w:spacing w:line="276" w:lineRule="auto"/>
              <w:ind w:left="-709" w:right="282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53E" w:rsidRDefault="00B4553E">
            <w:pPr>
              <w:spacing w:line="276" w:lineRule="auto"/>
              <w:ind w:left="-709" w:right="2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Вых</w:t>
            </w:r>
            <w:proofErr w:type="spellEnd"/>
            <w:r>
              <w:rPr>
                <w:sz w:val="28"/>
                <w:szCs w:val="28"/>
              </w:rPr>
              <w:t xml:space="preserve">     выходные дни</w:t>
            </w:r>
          </w:p>
        </w:tc>
      </w:tr>
    </w:tbl>
    <w:p w:rsidR="00B4553E" w:rsidRDefault="00B4553E" w:rsidP="00B4553E">
      <w:pPr>
        <w:ind w:left="-709" w:right="282" w:firstLine="708"/>
        <w:jc w:val="both"/>
        <w:rPr>
          <w:kern w:val="2"/>
          <w:sz w:val="28"/>
          <w:szCs w:val="28"/>
          <w:lang w:eastAsia="en-US"/>
        </w:rPr>
      </w:pPr>
    </w:p>
    <w:p w:rsidR="00B4553E" w:rsidRDefault="00B4553E" w:rsidP="00B4553E">
      <w:pPr>
        <w:autoSpaceDE w:val="0"/>
        <w:autoSpaceDN w:val="0"/>
        <w:adjustRightInd w:val="0"/>
        <w:ind w:left="-709" w:right="28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контактный телефон:8 (49337) 2-75-25,2-75-96.</w:t>
      </w:r>
    </w:p>
    <w:p w:rsidR="00B4553E" w:rsidRDefault="00B4553E" w:rsidP="00B4553E">
      <w:pPr>
        <w:autoSpaceDE w:val="0"/>
        <w:autoSpaceDN w:val="0"/>
        <w:adjustRightInd w:val="0"/>
        <w:ind w:left="-709" w:right="282"/>
        <w:jc w:val="both"/>
        <w:outlineLvl w:val="2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                  адрес электронной почты –</w:t>
      </w:r>
      <w:proofErr w:type="gramStart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Mihaylovo</w:t>
      </w:r>
      <w:proofErr w:type="spellEnd"/>
      <w:r>
        <w:rPr>
          <w:sz w:val="28"/>
          <w:szCs w:val="28"/>
        </w:rPr>
        <w:t xml:space="preserve"> 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4553E" w:rsidRDefault="00B4553E" w:rsidP="00B4553E">
      <w:pPr>
        <w:tabs>
          <w:tab w:val="left" w:pos="2340"/>
        </w:tabs>
        <w:ind w:left="567" w:firstLine="284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 xml:space="preserve">адрес сайта администрации </w:t>
      </w:r>
      <w:proofErr w:type="spellStart"/>
      <w:r>
        <w:rPr>
          <w:sz w:val="28"/>
          <w:szCs w:val="28"/>
          <w:lang w:eastAsia="en-US"/>
        </w:rPr>
        <w:t>Юрьевецкого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в сети Интернет  -</w:t>
      </w:r>
      <w:r>
        <w:rPr>
          <w:sz w:val="28"/>
          <w:szCs w:val="28"/>
          <w:u w:val="single"/>
          <w:lang w:val="en-US" w:eastAsia="en-US"/>
        </w:rPr>
        <w:t>www</w:t>
      </w:r>
      <w:r>
        <w:rPr>
          <w:sz w:val="28"/>
          <w:szCs w:val="28"/>
          <w:u w:val="single"/>
          <w:lang w:eastAsia="en-US"/>
        </w:rPr>
        <w:t>.</w:t>
      </w:r>
      <w:proofErr w:type="spellStart"/>
      <w:r>
        <w:rPr>
          <w:sz w:val="28"/>
          <w:szCs w:val="28"/>
          <w:u w:val="single"/>
          <w:lang w:val="en-US" w:eastAsia="en-US"/>
        </w:rPr>
        <w:t>yurevets</w:t>
      </w:r>
      <w:proofErr w:type="spellEnd"/>
      <w:r>
        <w:rPr>
          <w:sz w:val="28"/>
          <w:szCs w:val="28"/>
          <w:u w:val="single"/>
          <w:lang w:eastAsia="en-US"/>
        </w:rPr>
        <w:t>.</w:t>
      </w:r>
      <w:proofErr w:type="spellStart"/>
      <w:r>
        <w:rPr>
          <w:sz w:val="28"/>
          <w:szCs w:val="28"/>
          <w:u w:val="single"/>
          <w:lang w:val="en-US" w:eastAsia="en-US"/>
        </w:rPr>
        <w:t>ru</w:t>
      </w:r>
      <w:proofErr w:type="spellEnd"/>
    </w:p>
    <w:p w:rsidR="00B4553E" w:rsidRDefault="00B4553E" w:rsidP="00B4553E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ихайлово:155441,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, ул. Советская д. 14 а.</w:t>
      </w:r>
    </w:p>
    <w:p w:rsidR="00B4553E" w:rsidRDefault="00B4553E" w:rsidP="00B4553E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B4553E" w:rsidTr="00B4553E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553E" w:rsidRDefault="00B4553E">
            <w:pPr>
              <w:snapToGrid w:val="0"/>
              <w:spacing w:line="276" w:lineRule="auto"/>
              <w:ind w:left="567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53E" w:rsidRDefault="00B4553E">
            <w:pPr>
              <w:snapToGrid w:val="0"/>
              <w:spacing w:line="276" w:lineRule="auto"/>
              <w:ind w:left="567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15.00 до 17.00</w:t>
            </w:r>
          </w:p>
        </w:tc>
      </w:tr>
      <w:tr w:rsidR="00B4553E" w:rsidTr="00B4553E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553E" w:rsidRDefault="00B4553E">
            <w:pPr>
              <w:snapToGrid w:val="0"/>
              <w:spacing w:line="276" w:lineRule="auto"/>
              <w:ind w:left="567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</w:t>
            </w:r>
          </w:p>
          <w:p w:rsidR="00B4553E" w:rsidRDefault="00B4553E">
            <w:pPr>
              <w:snapToGrid w:val="0"/>
              <w:spacing w:line="276" w:lineRule="auto"/>
              <w:ind w:left="567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53E" w:rsidRDefault="00B4553E">
            <w:pPr>
              <w:spacing w:line="276" w:lineRule="auto"/>
              <w:ind w:left="567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B4553E" w:rsidRDefault="00B4553E" w:rsidP="00B4553E">
      <w:pPr>
        <w:ind w:left="567" w:firstLine="284"/>
        <w:jc w:val="both"/>
        <w:rPr>
          <w:kern w:val="2"/>
          <w:sz w:val="28"/>
          <w:szCs w:val="28"/>
          <w:lang w:eastAsia="en-US"/>
        </w:rPr>
      </w:pPr>
    </w:p>
    <w:p w:rsidR="00B4553E" w:rsidRDefault="00B4553E" w:rsidP="00B4553E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контактный телефон:8 (49337) 2-75-96.</w:t>
      </w:r>
    </w:p>
    <w:p w:rsidR="00B4553E" w:rsidRDefault="00B4553E" w:rsidP="00B4553E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  <w:lang w:eastAsia="en-US"/>
        </w:rPr>
      </w:pPr>
    </w:p>
    <w:p w:rsidR="00B4553E" w:rsidRDefault="00B4553E" w:rsidP="00B4553E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B4553E" w:rsidRDefault="00B4553E" w:rsidP="00B4553E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4553E" w:rsidRDefault="00B4553E" w:rsidP="00B4553E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</w:p>
    <w:p w:rsidR="00B4553E" w:rsidRDefault="00B4553E" w:rsidP="00B4553E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B4553E" w:rsidRDefault="00B4553E" w:rsidP="00B4553E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B4553E" w:rsidRDefault="00B4553E" w:rsidP="00B4553E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</w:p>
    <w:p w:rsidR="00BF7514" w:rsidRDefault="00BF7514"/>
    <w:sectPr w:rsidR="00BF7514" w:rsidSect="00BF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553E"/>
    <w:rsid w:val="00B4553E"/>
    <w:rsid w:val="00B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2016-07-06T09:19:00Z</dcterms:created>
  <dcterms:modified xsi:type="dcterms:W3CDTF">2016-07-06T09:21:00Z</dcterms:modified>
</cp:coreProperties>
</file>