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A3" w:rsidRDefault="004C52A3" w:rsidP="004C5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C52A3" w:rsidRDefault="004C52A3" w:rsidP="004C5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4C52A3" w:rsidRDefault="004C52A3" w:rsidP="004C5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4C52A3" w:rsidRDefault="004C52A3" w:rsidP="004C5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C52A3" w:rsidRDefault="004C52A3" w:rsidP="004C52A3">
      <w:pPr>
        <w:jc w:val="center"/>
        <w:rPr>
          <w:b/>
          <w:sz w:val="28"/>
          <w:szCs w:val="28"/>
        </w:rPr>
      </w:pPr>
    </w:p>
    <w:p w:rsidR="004C52A3" w:rsidRDefault="004C52A3" w:rsidP="004C5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52A3" w:rsidRDefault="004C52A3" w:rsidP="004C52A3">
      <w:pPr>
        <w:jc w:val="center"/>
        <w:rPr>
          <w:b/>
          <w:sz w:val="28"/>
          <w:szCs w:val="28"/>
        </w:rPr>
      </w:pPr>
    </w:p>
    <w:p w:rsidR="004C52A3" w:rsidRDefault="004C52A3" w:rsidP="004C52A3">
      <w:pPr>
        <w:jc w:val="both"/>
        <w:rPr>
          <w:sz w:val="28"/>
          <w:szCs w:val="28"/>
        </w:rPr>
      </w:pPr>
      <w:r>
        <w:rPr>
          <w:sz w:val="28"/>
          <w:szCs w:val="28"/>
        </w:rPr>
        <w:t>От  19.08.2015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№  98</w:t>
      </w:r>
    </w:p>
    <w:p w:rsidR="004C52A3" w:rsidRDefault="004C52A3" w:rsidP="004C52A3">
      <w:pPr>
        <w:jc w:val="both"/>
        <w:rPr>
          <w:sz w:val="28"/>
          <w:szCs w:val="28"/>
        </w:rPr>
      </w:pPr>
    </w:p>
    <w:p w:rsidR="004C52A3" w:rsidRDefault="004C52A3" w:rsidP="004C52A3">
      <w:pPr>
        <w:jc w:val="center"/>
        <w:rPr>
          <w:b/>
          <w:sz w:val="28"/>
          <w:szCs w:val="28"/>
        </w:rPr>
      </w:pPr>
      <w:r w:rsidRPr="004A2C04"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28.06.2012№</w:t>
      </w:r>
      <w:r>
        <w:rPr>
          <w:b/>
          <w:sz w:val="28"/>
          <w:szCs w:val="28"/>
        </w:rPr>
        <w:t>39</w:t>
      </w:r>
    </w:p>
    <w:p w:rsidR="004C52A3" w:rsidRDefault="004C52A3" w:rsidP="004C52A3">
      <w:pPr>
        <w:jc w:val="center"/>
        <w:rPr>
          <w:b/>
          <w:sz w:val="28"/>
          <w:szCs w:val="28"/>
        </w:rPr>
      </w:pPr>
    </w:p>
    <w:p w:rsidR="004C52A3" w:rsidRPr="004A2C04" w:rsidRDefault="004C52A3" w:rsidP="004C52A3">
      <w:pPr>
        <w:jc w:val="both"/>
        <w:rPr>
          <w:sz w:val="28"/>
          <w:szCs w:val="28"/>
        </w:rPr>
      </w:pPr>
      <w:r w:rsidRPr="004A2C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A2C04">
        <w:rPr>
          <w:sz w:val="28"/>
          <w:szCs w:val="28"/>
        </w:rPr>
        <w:t xml:space="preserve"> Во   исполнен</w:t>
      </w:r>
      <w:r>
        <w:rPr>
          <w:sz w:val="28"/>
          <w:szCs w:val="28"/>
        </w:rPr>
        <w:t>и</w:t>
      </w:r>
      <w:r w:rsidRPr="004A2C04">
        <w:rPr>
          <w:sz w:val="28"/>
          <w:szCs w:val="28"/>
        </w:rPr>
        <w:t xml:space="preserve">е решения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районного суда от 13.08.2015г., руководствуясь</w:t>
      </w:r>
      <w:r w:rsidRPr="004A2C0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</w:t>
      </w:r>
      <w:proofErr w:type="gramStart"/>
      <w:r>
        <w:rPr>
          <w:rFonts w:cs="Calibri"/>
          <w:sz w:val="28"/>
          <w:szCs w:val="28"/>
        </w:rPr>
        <w:t>,в</w:t>
      </w:r>
      <w:proofErr w:type="gramEnd"/>
      <w:r>
        <w:rPr>
          <w:rFonts w:cs="Calibri"/>
          <w:sz w:val="28"/>
          <w:szCs w:val="28"/>
        </w:rPr>
        <w:t xml:space="preserve"> целях приведения постановления администрации поселения № 39 от 28.06.2015г</w:t>
      </w:r>
      <w:r w:rsidRPr="005F1E01">
        <w:rPr>
          <w:rFonts w:cs="Calibri"/>
          <w:sz w:val="28"/>
          <w:szCs w:val="28"/>
        </w:rPr>
        <w:t>. «</w:t>
      </w:r>
      <w:r w:rsidRPr="005F1E01">
        <w:rPr>
          <w:sz w:val="28"/>
          <w:szCs w:val="28"/>
        </w:rPr>
        <w:t xml:space="preserve">Об утверждении административного регламента по предоставлению унифицированной муниципальной услуги </w:t>
      </w:r>
      <w:r>
        <w:rPr>
          <w:sz w:val="28"/>
          <w:szCs w:val="28"/>
        </w:rPr>
        <w:t>«</w:t>
      </w:r>
      <w:r w:rsidRPr="005F1E01">
        <w:rPr>
          <w:sz w:val="28"/>
          <w:szCs w:val="28"/>
        </w:rPr>
        <w:t>Предоставление муниципального имущества в аренду, безвозмездное пользование»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</w:t>
      </w:r>
    </w:p>
    <w:p w:rsidR="004C52A3" w:rsidRDefault="004C52A3" w:rsidP="004C52A3">
      <w:pPr>
        <w:jc w:val="center"/>
        <w:rPr>
          <w:sz w:val="28"/>
          <w:szCs w:val="28"/>
        </w:rPr>
      </w:pPr>
      <w:r w:rsidRPr="004A2C04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C52A3" w:rsidRDefault="004C52A3" w:rsidP="004C52A3">
      <w:pPr>
        <w:jc w:val="both"/>
        <w:rPr>
          <w:sz w:val="28"/>
          <w:szCs w:val="28"/>
        </w:rPr>
      </w:pPr>
      <w:r>
        <w:rPr>
          <w:sz w:val="28"/>
          <w:szCs w:val="28"/>
        </w:rPr>
        <w:t>1.Абзац 1 Раздела 5изложить в новой редакции:</w:t>
      </w:r>
    </w:p>
    <w:p w:rsidR="004C52A3" w:rsidRDefault="004C52A3" w:rsidP="004C52A3">
      <w:pPr>
        <w:jc w:val="both"/>
        <w:rPr>
          <w:sz w:val="28"/>
          <w:szCs w:val="28"/>
        </w:rPr>
      </w:pPr>
      <w:r>
        <w:rPr>
          <w:sz w:val="28"/>
          <w:szCs w:val="28"/>
        </w:rPr>
        <w:t>« Заявители имеют право на обжалование действи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бездействия) должностных лиц, участвующих в предоставлении муниципальной услуги, во внесудебном и судебном порядке. Заявители имеют право обратиться с жалобой лично или направит письменное обращение, жалобу ( претензию)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алоба, поступившая в орган, предоставляющий муниципальную услугу, подлежит рассмотрению 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ошибок или в случае обжалования нарушения срока таких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регистрации.».</w:t>
      </w:r>
    </w:p>
    <w:p w:rsidR="004C52A3" w:rsidRDefault="004C52A3" w:rsidP="004C52A3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2.Насоящее решение обнародовать в соответствие со ст.37 Устава Михайловского сельского поселения и разместить на официальном сайте администрации поселения.</w:t>
      </w:r>
    </w:p>
    <w:p w:rsidR="004C52A3" w:rsidRDefault="004C52A3" w:rsidP="004C52A3">
      <w:pPr>
        <w:jc w:val="both"/>
        <w:rPr>
          <w:sz w:val="28"/>
          <w:szCs w:val="28"/>
        </w:rPr>
      </w:pPr>
    </w:p>
    <w:p w:rsidR="004C52A3" w:rsidRDefault="004C52A3" w:rsidP="004C52A3">
      <w:pPr>
        <w:jc w:val="both"/>
        <w:rPr>
          <w:sz w:val="28"/>
          <w:szCs w:val="28"/>
        </w:rPr>
      </w:pPr>
    </w:p>
    <w:p w:rsidR="004C52A3" w:rsidRDefault="004C52A3" w:rsidP="004C52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C52A3" w:rsidRDefault="004C52A3" w:rsidP="004C52A3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C52A3" w:rsidRPr="004A2C04" w:rsidRDefault="004C52A3" w:rsidP="004C52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5C0B3F" w:rsidRDefault="005C0B3F"/>
    <w:sectPr w:rsidR="005C0B3F" w:rsidSect="005C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C52A3"/>
    <w:rsid w:val="004C52A3"/>
    <w:rsid w:val="005C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2015-09-28T06:18:00Z</dcterms:created>
  <dcterms:modified xsi:type="dcterms:W3CDTF">2015-09-28T06:19:00Z</dcterms:modified>
</cp:coreProperties>
</file>