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1F" w:rsidRDefault="00EE1F1F" w:rsidP="00EE1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EE1F1F" w:rsidRDefault="00EE1F1F" w:rsidP="00EE1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EE1F1F" w:rsidRDefault="00EE1F1F" w:rsidP="00EE1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EE1F1F" w:rsidRDefault="00EE1F1F" w:rsidP="00EE1F1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F1F" w:rsidRDefault="00EE1F1F" w:rsidP="00EE1F1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bCs w:val="0"/>
          <w:sz w:val="28"/>
          <w:szCs w:val="28"/>
        </w:rPr>
        <w:t>РЕШЕНИЕ</w:t>
      </w:r>
    </w:p>
    <w:p w:rsidR="00EE1F1F" w:rsidRDefault="00EE1F1F" w:rsidP="00EE1F1F">
      <w:pPr>
        <w:pStyle w:val="ConsPlusTitle"/>
        <w:widowControl/>
        <w:outlineLvl w:val="0"/>
        <w:rPr>
          <w:sz w:val="28"/>
          <w:szCs w:val="28"/>
        </w:rPr>
      </w:pPr>
    </w:p>
    <w:p w:rsidR="00EE1F1F" w:rsidRDefault="00EE1F1F" w:rsidP="00EE1F1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28.03.2019 г.                                                                             №  199</w:t>
      </w:r>
    </w:p>
    <w:p w:rsidR="00EE1F1F" w:rsidRDefault="00EE1F1F" w:rsidP="00EE1F1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E1F1F" w:rsidRDefault="00EE1F1F" w:rsidP="00EE1F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и дополнений в решение Совета Михайловского сельского поселения от 21.03.2016№ 61 «Об утверждении Положения о предоставлении выборными должностными лицами и депутатами Совета Михайловского 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Михайловского сельского поселения и предоставления этих сведений средствам массовой информации»</w:t>
      </w:r>
    </w:p>
    <w:p w:rsidR="00A06364" w:rsidRDefault="00A06364" w:rsidP="00EE1F1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:rsidR="00EE1F1F" w:rsidRDefault="00EE1F1F" w:rsidP="00EE1F1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>
        <w:rPr>
          <w:b w:val="0"/>
          <w:sz w:val="28"/>
          <w:szCs w:val="28"/>
        </w:rPr>
        <w:t>В целях приведения решения Совета Михайловского сельского поселения от 21.03.2016№ 61 «Об утверждении Положения о предоставлении выборными должностными лицами и депутатами Совета Михайловского 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 доходах, расходах, об</w:t>
      </w:r>
      <w:proofErr w:type="gramEnd"/>
      <w:r>
        <w:rPr>
          <w:b w:val="0"/>
          <w:sz w:val="28"/>
          <w:szCs w:val="28"/>
        </w:rPr>
        <w:t xml:space="preserve"> имуществе и обязательствах имущественного характера,  а также сведений о доходах, расходах, об имуществе и обязательствах имущественного характера их супругов и несовершеннолетних детей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официальном сайте администрации Михайловского сельского поселения и предоставления этих сведений средствам массовой информации» в соответствие с нормами действующего законодательства, руководствуясь законом Ивановской области от 11.03.2019№ 13-ОЗ « О внесении изменений в статью 2 Закона Ивановской области « О порядке представления гражданами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Уставом Михайловского сельского,</w:t>
      </w:r>
    </w:p>
    <w:p w:rsidR="00EE1F1F" w:rsidRDefault="00EE1F1F" w:rsidP="00EE1F1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E1F1F" w:rsidRDefault="00EE1F1F" w:rsidP="00EE1F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6364" w:rsidRDefault="00A06364" w:rsidP="00EE1F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1F1F" w:rsidRDefault="00EE1F1F" w:rsidP="00EE1F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Михайловского сельского поселения решил:</w:t>
      </w:r>
    </w:p>
    <w:p w:rsidR="00EE1F1F" w:rsidRDefault="00EE1F1F" w:rsidP="00EE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 в приложение вышеуказанного решения (далее Положение) следующего содержания:</w:t>
      </w:r>
    </w:p>
    <w:p w:rsidR="00EE1F1F" w:rsidRDefault="00EE1F1F" w:rsidP="00EE1F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1.1.подпункт а) пункта  3 Положения дополнить словами</w:t>
      </w:r>
    </w:p>
    <w:p w:rsidR="00EE1F1F" w:rsidRDefault="00EE1F1F" w:rsidP="00EE1F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с использованием специального программного обеспечения « Справки БК», размещенного на официальном сайте Президента Российской Федерации или на официальном сайте  государственной информационной системы в области государственной службы в информационно-телекоммуникационной сети  «Интернет»».</w:t>
      </w:r>
    </w:p>
    <w:p w:rsidR="00EE1F1F" w:rsidRDefault="00EE1F1F" w:rsidP="00EE1F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обнародовать в соответствии  со ст.38 Устава Михайловского сельского поселения и разместить на официальном сайте администрации сельского поселения.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местному самоуправлению.</w:t>
      </w:r>
    </w:p>
    <w:p w:rsidR="00EE1F1F" w:rsidRDefault="00EE1F1F" w:rsidP="00EE1F1F">
      <w:pPr>
        <w:jc w:val="both"/>
        <w:rPr>
          <w:rFonts w:ascii="Times New Roman" w:hAnsi="Times New Roman"/>
          <w:sz w:val="28"/>
          <w:szCs w:val="28"/>
        </w:rPr>
      </w:pPr>
    </w:p>
    <w:p w:rsidR="00EE1F1F" w:rsidRDefault="00EE1F1F" w:rsidP="00EE1F1F">
      <w:pPr>
        <w:jc w:val="both"/>
        <w:rPr>
          <w:rFonts w:ascii="Times New Roman" w:hAnsi="Times New Roman"/>
          <w:sz w:val="28"/>
          <w:szCs w:val="28"/>
        </w:rPr>
      </w:pPr>
    </w:p>
    <w:p w:rsidR="00EE1F1F" w:rsidRDefault="00EE1F1F" w:rsidP="00EE1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EE1F1F" w:rsidRDefault="00EE1F1F" w:rsidP="00EE1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Юрьевецкого муниципального района  </w:t>
      </w:r>
    </w:p>
    <w:p w:rsidR="00EE1F1F" w:rsidRDefault="00EE1F1F" w:rsidP="00EE1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Ивановской области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Е.С. </w:t>
      </w:r>
      <w:proofErr w:type="spellStart"/>
      <w:r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EE1F1F" w:rsidRDefault="00EE1F1F" w:rsidP="00EE1F1F">
      <w:pPr>
        <w:pStyle w:val="a3"/>
        <w:rPr>
          <w:rFonts w:ascii="Times New Roman" w:hAnsi="Times New Roman"/>
          <w:sz w:val="28"/>
          <w:szCs w:val="28"/>
        </w:rPr>
      </w:pPr>
    </w:p>
    <w:p w:rsidR="00EE1F1F" w:rsidRDefault="00EE1F1F" w:rsidP="00EE1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EE1F1F" w:rsidRDefault="00EE1F1F" w:rsidP="00EE1F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М.Ю.Соловьева</w:t>
      </w:r>
    </w:p>
    <w:p w:rsidR="00EE1F1F" w:rsidRDefault="00EE1F1F" w:rsidP="00EE1F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1F1F" w:rsidRDefault="00EE1F1F" w:rsidP="00EE1F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6773" w:rsidRDefault="00316773"/>
    <w:sectPr w:rsidR="00316773" w:rsidSect="0031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F1F"/>
    <w:rsid w:val="00316773"/>
    <w:rsid w:val="00A06364"/>
    <w:rsid w:val="00D60D27"/>
    <w:rsid w:val="00EE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F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EE1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2019-03-29T12:25:00Z</dcterms:created>
  <dcterms:modified xsi:type="dcterms:W3CDTF">2019-04-01T08:17:00Z</dcterms:modified>
</cp:coreProperties>
</file>