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1"/>
        <w:tblW w:w="5001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"/>
        <w:gridCol w:w="19"/>
        <w:gridCol w:w="8393"/>
        <w:gridCol w:w="53"/>
        <w:gridCol w:w="833"/>
        <w:gridCol w:w="57"/>
      </w:tblGrid>
      <w:tr w:rsidR="00DD167C" w:rsidRPr="00DD167C" w:rsidTr="00C30D00">
        <w:tc>
          <w:tcPr>
            <w:tcW w:w="59" w:type="pct"/>
            <w:gridSpan w:val="2"/>
            <w:shd w:val="clear" w:color="auto" w:fill="FFFFFF"/>
            <w:tcMar>
              <w:top w:w="165" w:type="dxa"/>
              <w:left w:w="90" w:type="dxa"/>
              <w:bottom w:w="0" w:type="dxa"/>
              <w:right w:w="0" w:type="dxa"/>
            </w:tcMar>
            <w:hideMark/>
          </w:tcPr>
          <w:p w:rsidR="00DD167C" w:rsidRPr="00DD167C" w:rsidRDefault="00DD167C" w:rsidP="00C30D00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888888"/>
                <w:sz w:val="28"/>
                <w:szCs w:val="28"/>
                <w:lang w:eastAsia="ru-RU"/>
              </w:rPr>
            </w:pPr>
          </w:p>
        </w:tc>
        <w:tc>
          <w:tcPr>
            <w:tcW w:w="4911" w:type="pct"/>
            <w:gridSpan w:val="3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0328A0" w:rsidRDefault="000328A0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8A0" w:rsidRDefault="000328A0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1F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ОБЛАСТЬ</w:t>
            </w:r>
          </w:p>
          <w:p w:rsidR="00DD167C" w:rsidRPr="00E0671F" w:rsidRDefault="00DD167C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1F">
              <w:rPr>
                <w:rFonts w:ascii="Times New Roman" w:hAnsi="Times New Roman" w:cs="Times New Roman"/>
                <w:b/>
                <w:sz w:val="28"/>
                <w:szCs w:val="28"/>
              </w:rPr>
              <w:t>ЮРЬЕВЕЦК</w:t>
            </w:r>
            <w:r w:rsidR="000328A0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E0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0328A0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E0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0328A0" w:rsidRPr="00E0671F" w:rsidRDefault="000328A0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r w:rsidRPr="00E0671F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МИХАЙЛОВСКОГО СЕЛЬСКОГО  ПОСЕЛЕНИЯ</w:t>
            </w:r>
          </w:p>
          <w:p w:rsidR="00DD167C" w:rsidRPr="00E0671F" w:rsidRDefault="00DD167C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67C" w:rsidRPr="00E0671F" w:rsidRDefault="00DD167C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67C" w:rsidRPr="00E0671F" w:rsidRDefault="00E0671F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DD167C" w:rsidRPr="00E0671F" w:rsidRDefault="00DD167C" w:rsidP="00C30D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7C" w:rsidRDefault="00DD167C" w:rsidP="00E354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 xml:space="preserve"> 30.08.2016г.</w:t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</w:t>
            </w:r>
            <w:r w:rsidR="00E0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0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42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3542C" w:rsidRPr="00E0671F" w:rsidRDefault="00E3542C" w:rsidP="00C30D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7C" w:rsidRDefault="00DD167C" w:rsidP="00C30D0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67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утверждении Порядка выдачи и учета порубочных билетов на территории </w:t>
            </w:r>
            <w:r w:rsidRPr="00E067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Михайло</w:t>
            </w:r>
            <w:r w:rsidRPr="00E067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вского сельского поселения </w:t>
            </w:r>
            <w:proofErr w:type="spellStart"/>
            <w:r w:rsidRPr="00E067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Юрьевец</w:t>
            </w:r>
            <w:r w:rsidRPr="00E067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Pr="00E067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E0671F" w:rsidRPr="00E0671F" w:rsidRDefault="00E0671F" w:rsidP="00C30D0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167C" w:rsidRPr="00E0671F" w:rsidRDefault="00E0671F" w:rsidP="00C3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улучшения эколо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гической ситуации на территории Михайловского сельского поселения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повышения ответственности за сохранностью зеленых насаждений, а также в соответствии  с Федеральным</w:t>
            </w:r>
            <w:r w:rsidR="00630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</w:t>
            </w:r>
            <w:r w:rsidR="00630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27.07.2010г. № 210-ФЗ «Об организации предоставления государственных и муниципальных услуг»,  6 октября 2013 года №131-ФЗ «Об общих принципах организации местного самоуправления в Российской Федерации», </w:t>
            </w:r>
            <w:r w:rsidR="0047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Уставом Михайло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сельского поселения,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Михайловского сельского поселения</w:t>
            </w:r>
            <w:proofErr w:type="gramEnd"/>
          </w:p>
          <w:p w:rsidR="00DD167C" w:rsidRPr="00E0671F" w:rsidRDefault="00E0671F" w:rsidP="00C30D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DD167C" w:rsidRPr="00E0671F" w:rsidRDefault="00DD167C" w:rsidP="00C30D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1F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прилагаемый </w:t>
            </w:r>
            <w:hyperlink r:id="rId4" w:anchor="Par34#Par34" w:history="1">
              <w:r w:rsidRPr="0047607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Порядок</w:t>
              </w:r>
            </w:hyperlink>
            <w:r w:rsidRPr="00E0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выдачи и учёта порубочных билетов на территории </w:t>
            </w:r>
            <w:r w:rsidRPr="00E06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Pr="00E0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сельского поселения </w:t>
            </w:r>
            <w:proofErr w:type="spellStart"/>
            <w:r w:rsidRPr="00E06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</w:t>
            </w:r>
            <w:r w:rsidRPr="00E0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Pr="00E06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="00E0671F" w:rsidRPr="00E06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E0671F" w:rsidRPr="00E06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671F" w:rsidRPr="00E06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Ивановской област</w:t>
            </w:r>
            <w:r w:rsidR="00476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:rsidR="00DD167C" w:rsidRPr="00E0671F" w:rsidRDefault="00DD167C" w:rsidP="00C30D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      </w:r>
          </w:p>
          <w:p w:rsidR="00DD167C" w:rsidRPr="00E0671F" w:rsidRDefault="00DD167C" w:rsidP="00C30D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0671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ведущего специалиста-главного бухгалтера  администрации поселения </w:t>
            </w:r>
            <w:proofErr w:type="spellStart"/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Тартус</w:t>
            </w:r>
            <w:proofErr w:type="spellEnd"/>
            <w:r w:rsidRPr="00E0671F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DD167C" w:rsidRPr="00E0671F" w:rsidRDefault="00DD167C" w:rsidP="00C30D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7C" w:rsidRPr="00E0671F" w:rsidRDefault="00DD167C" w:rsidP="00C30D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7C" w:rsidRPr="00E0671F" w:rsidRDefault="00DD167C" w:rsidP="00C30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7C" w:rsidRPr="00E0671F" w:rsidRDefault="00DD167C" w:rsidP="00C30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Глава Михайловского сельского поселения</w:t>
            </w:r>
          </w:p>
          <w:p w:rsidR="00DD167C" w:rsidRPr="00AA6D4A" w:rsidRDefault="00DD167C" w:rsidP="00C30D00">
            <w:pPr>
              <w:pStyle w:val="a4"/>
            </w:pPr>
            <w:proofErr w:type="spellStart"/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Юрьевецкого</w:t>
            </w:r>
            <w:proofErr w:type="spellEnd"/>
            <w:r w:rsidRPr="00E067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E067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A6D4A">
              <w:tab/>
            </w:r>
            <w:r w:rsidR="00E0671F">
              <w:t xml:space="preserve">                       </w:t>
            </w:r>
            <w:proofErr w:type="spellStart"/>
            <w:r w:rsidRPr="00E0671F">
              <w:rPr>
                <w:rFonts w:ascii="Times New Roman" w:hAnsi="Times New Roman" w:cs="Times New Roman"/>
                <w:sz w:val="28"/>
                <w:szCs w:val="28"/>
              </w:rPr>
              <w:t>Е.С.Вудрицкая</w:t>
            </w:r>
            <w:proofErr w:type="spellEnd"/>
          </w:p>
          <w:p w:rsidR="00DD167C" w:rsidRPr="00AA6D4A" w:rsidRDefault="00DD167C" w:rsidP="00C30D00">
            <w:pPr>
              <w:jc w:val="center"/>
              <w:rPr>
                <w:sz w:val="28"/>
                <w:szCs w:val="28"/>
              </w:rPr>
            </w:pPr>
          </w:p>
          <w:p w:rsidR="00DD167C" w:rsidRPr="00004D5E" w:rsidRDefault="00DD167C" w:rsidP="00C30D0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67C" w:rsidRPr="00004D5E" w:rsidRDefault="00DD167C" w:rsidP="00C30D00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67C" w:rsidRDefault="00DD167C" w:rsidP="00C30D00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167C" w:rsidRDefault="00DD167C" w:rsidP="00C30D00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167C" w:rsidRPr="00DD167C" w:rsidRDefault="00DD167C" w:rsidP="00C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27272"/>
                <w:sz w:val="28"/>
                <w:szCs w:val="28"/>
                <w:lang w:eastAsia="ru-RU"/>
              </w:rPr>
            </w:pPr>
          </w:p>
        </w:tc>
        <w:tc>
          <w:tcPr>
            <w:tcW w:w="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167C" w:rsidRPr="00DD167C" w:rsidTr="00C30D00">
        <w:tc>
          <w:tcPr>
            <w:tcW w:w="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1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71F" w:rsidRDefault="00DD167C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476076" w:rsidRDefault="00476076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430A" w:rsidRPr="00CB004E" w:rsidRDefault="005B430A" w:rsidP="00C30D0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004E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5B430A" w:rsidRPr="00CB004E" w:rsidRDefault="005B430A" w:rsidP="00C30D0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004E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5B430A" w:rsidRPr="00CB004E" w:rsidRDefault="005B430A" w:rsidP="00C30D0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004E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Pr="00CB004E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</w:p>
          <w:p w:rsidR="005B430A" w:rsidRPr="00CB004E" w:rsidRDefault="005B430A" w:rsidP="00C30D0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00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B430A" w:rsidRPr="00CB004E" w:rsidRDefault="005B430A" w:rsidP="00C30D0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 ______</w:t>
            </w:r>
            <w:r w:rsidRPr="00CB004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B004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B0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E79" w:rsidRDefault="00DD167C" w:rsidP="00C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B430A" w:rsidRPr="005B430A" w:rsidRDefault="00DD167C" w:rsidP="00C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</w:t>
            </w:r>
            <w:r w:rsidRPr="00DD16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выдачи и учёта порубочных билетов на территории </w:t>
            </w:r>
            <w:r w:rsidR="005B430A" w:rsidRPr="005B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Михайло</w:t>
            </w:r>
            <w:r w:rsidRPr="00DD16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вского сельского поселения </w:t>
            </w:r>
            <w:proofErr w:type="spellStart"/>
            <w:r w:rsidR="005B430A" w:rsidRPr="005B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Юрьевецкого</w:t>
            </w:r>
            <w:proofErr w:type="spellEnd"/>
            <w:r w:rsidR="005B430A" w:rsidRPr="005B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 w:rsidRPr="00DD16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4726C5" w:rsidRDefault="004726C5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5B430A" w:rsidRPr="005B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Ивановской области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 </w:t>
            </w:r>
            <w:proofErr w:type="gram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выдачи и учёта порубочных билетов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 (далее - Порядок) разработан в соответствии с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Федеральным законом от 27.07.2010г. № 210-ФЗ «Об организации предоставления государственных и муниципальных услуг», Федеральным законом от 6 октября 2013 года №131-ФЗ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законодательством Ивановской области.</w:t>
            </w:r>
            <w:proofErr w:type="gramEnd"/>
          </w:p>
          <w:p w:rsidR="00311846" w:rsidRDefault="004726C5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Порубочный билет является разрешительным документом, выданным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вского сельского поселения</w:t>
            </w:r>
            <w:proofErr w:type="gram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дающим право на выполнение работ по вырубке, санитарной и формовочной обрезке зелёных насаждений или по их уничтожению.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Функцию выдачи порубочного билета исполняет уполномоченное лицо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(далее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 лицо)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 Лицо, осуществляющее хозяйственную и иную деятельность на территории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902B7D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которой требуется вырубка (уничтожение) зелёных насаждений (далее - заявитель), для получения порубочного билета подаёт в администрацию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902B7D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заявление о необходимости выдачи порубочного билета. В заявлении указывается основание необходимости вырубки (уничтожения) зелёных насаждений.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заявлению прилагаются: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1) правоустанавливающие документы на земельный участок;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градостроительный план земельного участка;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информация о сроке выполнения работ;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4) банковские реквизиты заявителя;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В течение десяти рабочих дней специалисты отдела совместно с членами комиссии запрашивают (в случае необходимости) дополнительные документы в рамках межведомственного информационного взаимодействия и с выездом на место проводят обследование зелёных насаждений, по результатам которого составляют акт обследования (приложение № 1). Специалистами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производится расчёт платы за проведение компенсационного озеленения при уничтожении зелёных насаждений (далее - плата) в порядке, установленном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законодательством Ивановской области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Акт обследования составляется в присутствии заявителя или его представителя.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7. Образец платёжного поручения с указанием размера платы и назначением платежа передаётся заявителю сопроводительным письмом за подписью главы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902B7D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8. Плата вносится на единый счёт местного бюджета (бюджета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902B7D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Юрьевецкого</w:t>
            </w:r>
            <w:proofErr w:type="spellEnd"/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района).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В течение трёх рабочих дней после внесения платы и представления заявителем подтверждающих документов об оплате, отдел выдаёт порубочный билет (приложение № 2).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Для устранения аварийных и других чрезвычайных ситуаций обрезка, вырубка (уничтожение) зелёных насаждений могут проводиться без оформления порубочного билета, который должен быть оформлен в течение пяти дней со дня окончания проведённых работ.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 Если уничтожение зелёных насаждений связано с вырубкой аварийно- 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зелёных насаждений, обязаны проинформировать отдел.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13. Категория деревьев, подлежащих санитарной вырубке, определяется в соответствии с Правилами Благоустройства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902B7D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утвержденными решением Совета </w:t>
            </w:r>
            <w:r w:rsidR="0090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902B7D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 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14. </w:t>
            </w:r>
            <w:proofErr w:type="gram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Основанием для отказа в выдаче порубочного билета является: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1) неполный состав сведений в заявлении и представленных документах;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наличие недостоверных данных в представленных документах;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особый статус зелёных насаждений, предполагаемых для вырубки (уничтожения):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4) объекты растительного мира, занесённые в Красную книгу Российской Федерации, произрастающие в естественных условиях;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5) памятники историко-культурного наследия;</w:t>
            </w:r>
            <w:proofErr w:type="gramEnd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6) деревья, кустарники, лианы, имеющие историческую и эстетическую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ценность как неотъемлемые элементы ландшафта.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15. Уведомление об отказе в выдаче порубочного билета направляется заявителю в письменной форме в трёхдневный срок после принятия такого решения отделом с указанием причин отказа.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16. Отдел ведёт учёт порубочных билетов по форме согласно приложению №3 к настоящему Порядку.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17. Журнал регистрации порубочных билетов должен быть пронумерован, прошнурован и скреплён подписью начальника отдела.</w:t>
            </w: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311846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DD167C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Приложение № 1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Порядку выдачи и учёта 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порубочных билетов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территории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311846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</w:p>
          <w:p w:rsidR="00311846" w:rsidRDefault="00DD167C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Согласовано: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Глава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311846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 </w:t>
            </w:r>
          </w:p>
          <w:p w:rsidR="00313D82" w:rsidRDefault="00311846" w:rsidP="00C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поселения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 ______________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обследования зелёных насаждений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«____» _______________ 20 г.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(Ф.И.О., должность специалиста)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присутствии представителя </w:t>
            </w:r>
            <w:proofErr w:type="spell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заявителя________________________________</w:t>
            </w:r>
            <w:proofErr w:type="spellEnd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__________________________________________________________________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провёл(а) обследование состояния зеленых насаждений на основании заявления_________________________________________________________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</w:t>
            </w:r>
            <w:proofErr w:type="spell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нахождения зеленых насаждений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Порода 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см 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работ 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вырубка (уничтожение)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обрезка </w:t>
            </w:r>
            <w:r w:rsidR="003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омоложение</w:t>
            </w:r>
            <w:proofErr w:type="gramStart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того: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Особые отметки: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__________________________________________________________________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/ </w:t>
            </w:r>
          </w:p>
          <w:p w:rsidR="00313D82" w:rsidRDefault="00313D82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вского  сельского 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поселения  ________________/ 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Заявитель (представитель заявителя) 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________________/ 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13D82" w:rsidRDefault="00313D82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DD167C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Порядку выдачи и учёта 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порубочных билетов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территории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311846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вского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сельского поселения</w:t>
            </w:r>
          </w:p>
          <w:p w:rsidR="00311846" w:rsidRDefault="00311846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DD167C" w:rsidP="00C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Порубочный билет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________ </w:t>
            </w:r>
            <w:proofErr w:type="gramStart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11846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Получатель:_______________________________________________________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Адрес:____________________________________________________________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Обоснования необходимости вырубки (уничтожения)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 работ:_________________________________________________________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Правоустанавливающие документы: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1.________________________________________________________________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2.________________________________________________________________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3.________________________________________________________________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4.________________________________________________________________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5.________________________________________________________________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Оплата компенсационной стоимости: __________________________________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(номер и дата платёжного поручения)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соответствии с прилагаемым актом обследования разрешается: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Вырубить (обрезать)__________________________________________ деревьев, шт.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 кустарников, шт.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 газон, кв. м.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 цветников, кв. м.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Срок действия порубочного билета: с _____________ по 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  <w:p w:rsidR="00CA226F" w:rsidRDefault="00CA226F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26F" w:rsidRDefault="00CA226F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3E4F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Глава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311846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________________/ 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подпись) (Ф.И.О.)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Ведущий специалист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администрации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311846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 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поселения  ________________/ __________________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A226F" w:rsidRDefault="00CA226F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26F" w:rsidRDefault="00CA226F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26F" w:rsidRDefault="00CA226F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DD167C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Порядку выдачи и учёта 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порубочных билетов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территории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="00311846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сельского поселения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/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журнала регистрации порубочных билетов</w:t>
            </w:r>
            <w:r w:rsidR="0094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11846" w:rsidRDefault="00311846" w:rsidP="00C30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846" w:rsidRDefault="00DD167C" w:rsidP="00C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Журнал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регистрации порубочных билетов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11846" w:rsidRDefault="00311846" w:rsidP="00C3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2E5A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№ порубочного билет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Кол-во, вид зеленых насаждений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Ф.И.О., </w:t>
            </w:r>
            <w:r w:rsidR="0094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дрес (наименование, адрес) заявителя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земельного участка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Размер, 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 внесени</w:t>
            </w:r>
            <w:r w:rsidR="00311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платы за компенсационное озеленение </w:t>
            </w:r>
            <w:r w:rsidR="0094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порубочного билета</w:t>
            </w:r>
            <w:r w:rsidR="0094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D167C" w:rsidRPr="00DD167C" w:rsidRDefault="00942E5A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</w:t>
            </w: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вского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Н.П.Чинник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="00DD167C"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D167C" w:rsidRPr="00DD167C" w:rsidTr="00C30D00">
        <w:tc>
          <w:tcPr>
            <w:tcW w:w="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21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67C" w:rsidRPr="00DD167C" w:rsidRDefault="00DD167C" w:rsidP="00C3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167C" w:rsidRPr="00DD167C" w:rsidTr="00C30D00">
        <w:tc>
          <w:tcPr>
            <w:tcW w:w="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5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71717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167C" w:rsidRPr="00DD167C" w:rsidTr="00C30D00">
        <w:trPr>
          <w:gridAfter w:val="1"/>
          <w:wAfter w:w="30" w:type="pct"/>
        </w:trPr>
        <w:tc>
          <w:tcPr>
            <w:tcW w:w="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0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72727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67C" w:rsidRPr="00DD167C" w:rsidRDefault="00DD167C" w:rsidP="00C3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B37A3" w:rsidRDefault="007B37A3"/>
    <w:sectPr w:rsidR="007B37A3" w:rsidSect="007B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67C"/>
    <w:rsid w:val="000328A0"/>
    <w:rsid w:val="00311846"/>
    <w:rsid w:val="00313D82"/>
    <w:rsid w:val="00453E4F"/>
    <w:rsid w:val="004726C5"/>
    <w:rsid w:val="00476076"/>
    <w:rsid w:val="005B430A"/>
    <w:rsid w:val="006309E7"/>
    <w:rsid w:val="007B37A3"/>
    <w:rsid w:val="008B514D"/>
    <w:rsid w:val="00902B7D"/>
    <w:rsid w:val="00942E5A"/>
    <w:rsid w:val="00AF6481"/>
    <w:rsid w:val="00B9054C"/>
    <w:rsid w:val="00C30D00"/>
    <w:rsid w:val="00CA226F"/>
    <w:rsid w:val="00D31E79"/>
    <w:rsid w:val="00DA32F3"/>
    <w:rsid w:val="00DD167C"/>
    <w:rsid w:val="00E0671F"/>
    <w:rsid w:val="00E3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A3"/>
  </w:style>
  <w:style w:type="paragraph" w:styleId="2">
    <w:name w:val="heading 2"/>
    <w:basedOn w:val="a"/>
    <w:next w:val="a"/>
    <w:link w:val="20"/>
    <w:semiHidden/>
    <w:unhideWhenUsed/>
    <w:qFormat/>
    <w:rsid w:val="00DD16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16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167C"/>
  </w:style>
  <w:style w:type="character" w:customStyle="1" w:styleId="20">
    <w:name w:val="Заголовок 2 Знак"/>
    <w:basedOn w:val="a0"/>
    <w:link w:val="2"/>
    <w:semiHidden/>
    <w:rsid w:val="00DD16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DD16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D1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1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D1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067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Documents%20and%20Settings\&#1040;&#1076;&#1084;&#1080;&#1085;&#1080;&#1089;&#1090;&#1088;&#1072;&#1090;&#1086;&#1088;\&#1056;&#1072;&#1073;&#1086;&#1095;&#1080;&#1081;%20&#1089;&#1090;&#1086;&#1083;\&#1085;&#1086;&#1074;&#1099;&#1081;%20&#1087;&#1086;&#1088;&#1103;&#1076;&#1086;&#1082;%20&#1087;&#1086;%20&#1060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2016-09-28T06:56:00Z</cp:lastPrinted>
  <dcterms:created xsi:type="dcterms:W3CDTF">2016-07-07T09:50:00Z</dcterms:created>
  <dcterms:modified xsi:type="dcterms:W3CDTF">2016-09-28T06:58:00Z</dcterms:modified>
</cp:coreProperties>
</file>