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5B" w:rsidRPr="00C77FF6" w:rsidRDefault="00C77FF6" w:rsidP="00C77FF6">
      <w:pPr>
        <w:jc w:val="center"/>
        <w:rPr>
          <w:rFonts w:ascii="Times New Roman" w:hAnsi="Times New Roman" w:cs="Times New Roman"/>
          <w:sz w:val="24"/>
        </w:rPr>
      </w:pPr>
      <w:r w:rsidRPr="00C77FF6">
        <w:rPr>
          <w:rFonts w:ascii="Times New Roman" w:hAnsi="Times New Roman" w:cs="Times New Roman"/>
          <w:sz w:val="24"/>
        </w:rPr>
        <w:t>ИВАНОВСКАЯ ОБЛАСТЬ</w:t>
      </w:r>
    </w:p>
    <w:p w:rsidR="00C77FF6" w:rsidRPr="00C77FF6" w:rsidRDefault="00C77FF6" w:rsidP="00C77FF6">
      <w:pPr>
        <w:jc w:val="center"/>
        <w:rPr>
          <w:rFonts w:ascii="Times New Roman" w:hAnsi="Times New Roman" w:cs="Times New Roman"/>
          <w:sz w:val="24"/>
        </w:rPr>
      </w:pPr>
      <w:r w:rsidRPr="00C77FF6">
        <w:rPr>
          <w:rFonts w:ascii="Times New Roman" w:hAnsi="Times New Roman" w:cs="Times New Roman"/>
          <w:sz w:val="24"/>
        </w:rPr>
        <w:t>ЮРЬЕВЕЦКИЙ МУНИЦИПАЛЬНЫЙ РАЙОН</w:t>
      </w:r>
    </w:p>
    <w:p w:rsidR="00C77FF6" w:rsidRPr="00C77FF6" w:rsidRDefault="00C77FF6" w:rsidP="00C77FF6">
      <w:pPr>
        <w:jc w:val="center"/>
        <w:rPr>
          <w:rFonts w:ascii="Times New Roman" w:hAnsi="Times New Roman" w:cs="Times New Roman"/>
          <w:sz w:val="24"/>
        </w:rPr>
      </w:pPr>
      <w:r w:rsidRPr="00C77FF6">
        <w:rPr>
          <w:rFonts w:ascii="Times New Roman" w:hAnsi="Times New Roman" w:cs="Times New Roman"/>
          <w:sz w:val="24"/>
        </w:rPr>
        <w:t>СОВЕТ МИХАЙЛОВСКОГО СЕЛЬСКОГО ПОСЕЛЕНИЯ</w:t>
      </w:r>
    </w:p>
    <w:p w:rsidR="00C77FF6" w:rsidRPr="00C77FF6" w:rsidRDefault="00C77FF6">
      <w:pPr>
        <w:rPr>
          <w:rFonts w:ascii="Times New Roman" w:hAnsi="Times New Roman" w:cs="Times New Roman"/>
          <w:sz w:val="24"/>
        </w:rPr>
      </w:pPr>
    </w:p>
    <w:p w:rsidR="00C77FF6" w:rsidRPr="00C77FF6" w:rsidRDefault="00C77FF6" w:rsidP="00C77FF6">
      <w:pPr>
        <w:jc w:val="center"/>
        <w:rPr>
          <w:rFonts w:ascii="Times New Roman" w:hAnsi="Times New Roman" w:cs="Times New Roman"/>
          <w:b/>
          <w:sz w:val="24"/>
        </w:rPr>
      </w:pPr>
      <w:r w:rsidRPr="00C77FF6">
        <w:rPr>
          <w:rFonts w:ascii="Times New Roman" w:hAnsi="Times New Roman" w:cs="Times New Roman"/>
          <w:b/>
          <w:sz w:val="24"/>
        </w:rPr>
        <w:t>РЕШЕНИЕ</w:t>
      </w:r>
    </w:p>
    <w:p w:rsidR="00C77FF6" w:rsidRDefault="00C77FF6">
      <w:pPr>
        <w:rPr>
          <w:rFonts w:ascii="Times New Roman" w:hAnsi="Times New Roman" w:cs="Times New Roman"/>
          <w:sz w:val="24"/>
        </w:rPr>
      </w:pPr>
      <w:r w:rsidRPr="00C77FF6">
        <w:rPr>
          <w:rFonts w:ascii="Times New Roman" w:hAnsi="Times New Roman" w:cs="Times New Roman"/>
          <w:sz w:val="24"/>
        </w:rPr>
        <w:t>от 21.05.2015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№ 197</w:t>
      </w:r>
    </w:p>
    <w:p w:rsidR="00C77FF6" w:rsidRDefault="00C77FF6">
      <w:pPr>
        <w:rPr>
          <w:rFonts w:ascii="Times New Roman" w:hAnsi="Times New Roman" w:cs="Times New Roman"/>
          <w:sz w:val="24"/>
        </w:rPr>
      </w:pPr>
    </w:p>
    <w:p w:rsidR="00C77FF6" w:rsidRPr="00C77FF6" w:rsidRDefault="00C77FF6" w:rsidP="00C77FF6">
      <w:pPr>
        <w:jc w:val="center"/>
        <w:rPr>
          <w:rFonts w:ascii="Times New Roman" w:hAnsi="Times New Roman" w:cs="Times New Roman"/>
          <w:b/>
          <w:sz w:val="24"/>
        </w:rPr>
      </w:pPr>
      <w:r w:rsidRPr="00C77FF6">
        <w:rPr>
          <w:rFonts w:ascii="Times New Roman" w:hAnsi="Times New Roman" w:cs="Times New Roman"/>
          <w:b/>
          <w:sz w:val="24"/>
        </w:rPr>
        <w:t>О делегировании депутатов в состав конкурсной комиссии</w:t>
      </w:r>
    </w:p>
    <w:p w:rsidR="00C77FF6" w:rsidRDefault="00C77FF6">
      <w:pPr>
        <w:rPr>
          <w:rFonts w:ascii="Times New Roman" w:hAnsi="Times New Roman" w:cs="Times New Roman"/>
          <w:sz w:val="24"/>
        </w:rPr>
      </w:pPr>
    </w:p>
    <w:p w:rsidR="00C77FF6" w:rsidRDefault="00C77FF6" w:rsidP="00C77F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Руководствуясь Постановлением Правительства Российской Федерации от 06.02.2006 № 75 (в редакции от 04.03.2015 г.)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Михайловского сельского поселения,</w:t>
      </w:r>
    </w:p>
    <w:p w:rsidR="00C77FF6" w:rsidRPr="00C77FF6" w:rsidRDefault="00C77FF6" w:rsidP="00C77FF6">
      <w:pPr>
        <w:jc w:val="center"/>
        <w:rPr>
          <w:rFonts w:ascii="Times New Roman" w:hAnsi="Times New Roman" w:cs="Times New Roman"/>
          <w:b/>
          <w:sz w:val="24"/>
        </w:rPr>
      </w:pPr>
      <w:r w:rsidRPr="00C77FF6">
        <w:rPr>
          <w:rFonts w:ascii="Times New Roman" w:hAnsi="Times New Roman" w:cs="Times New Roman"/>
          <w:b/>
          <w:sz w:val="24"/>
        </w:rPr>
        <w:t>Совет Михайловского сельского поселения решил:</w:t>
      </w:r>
    </w:p>
    <w:p w:rsidR="00C77FF6" w:rsidRDefault="00C77FF6" w:rsidP="00C77F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Делегировать в состав конкурсной комиссии по отбору управляющей организации для управления многоквартирными домами следующих депутатов:</w:t>
      </w:r>
    </w:p>
    <w:p w:rsidR="00C77FF6" w:rsidRDefault="00C77FF6" w:rsidP="00C77F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Валатина</w:t>
      </w:r>
      <w:proofErr w:type="spellEnd"/>
      <w:r>
        <w:rPr>
          <w:rFonts w:ascii="Times New Roman" w:hAnsi="Times New Roman" w:cs="Times New Roman"/>
          <w:sz w:val="24"/>
        </w:rPr>
        <w:t xml:space="preserve"> Андрея Александровича, председателя постоянной комиссии по местному самоуправлению;</w:t>
      </w:r>
    </w:p>
    <w:p w:rsidR="00C77FF6" w:rsidRDefault="00C77FF6" w:rsidP="00C77F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Кадникова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Владимира Борисовича, члена постоянной комиссии по социальной политике.</w:t>
      </w:r>
    </w:p>
    <w:p w:rsidR="00C77FF6" w:rsidRDefault="00C77FF6" w:rsidP="00C77F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Обнародовать настоящее решение в соответствии со ст. 37 Устава Михайловского сельского поселения и опубликовать на официальном сайте администрации сельского поселения.</w:t>
      </w:r>
    </w:p>
    <w:p w:rsidR="00C77FF6" w:rsidRDefault="00C77FF6" w:rsidP="00C77FF6">
      <w:pPr>
        <w:spacing w:after="0"/>
        <w:rPr>
          <w:rFonts w:ascii="Times New Roman" w:hAnsi="Times New Roman" w:cs="Times New Roman"/>
          <w:sz w:val="24"/>
        </w:rPr>
      </w:pPr>
    </w:p>
    <w:p w:rsidR="00C77FF6" w:rsidRDefault="00C77FF6" w:rsidP="00C77FF6">
      <w:pPr>
        <w:spacing w:after="0"/>
        <w:rPr>
          <w:rFonts w:ascii="Times New Roman" w:hAnsi="Times New Roman" w:cs="Times New Roman"/>
          <w:sz w:val="24"/>
        </w:rPr>
      </w:pPr>
    </w:p>
    <w:p w:rsidR="00C77FF6" w:rsidRDefault="00C77FF6" w:rsidP="00C77F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Михайловского сельского поселения</w:t>
      </w:r>
    </w:p>
    <w:p w:rsidR="00C77FF6" w:rsidRPr="00C77FF6" w:rsidRDefault="00C77FF6" w:rsidP="00C77FF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Н.В.Чистяков.</w:t>
      </w:r>
    </w:p>
    <w:sectPr w:rsidR="00C77FF6" w:rsidRPr="00C77FF6" w:rsidSect="003D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77FF6"/>
    <w:rsid w:val="003D385B"/>
    <w:rsid w:val="00C7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2015-06-23T07:08:00Z</dcterms:created>
  <dcterms:modified xsi:type="dcterms:W3CDTF">2015-06-23T07:18:00Z</dcterms:modified>
</cp:coreProperties>
</file>