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9E7" w:rsidRPr="00240A46" w:rsidRDefault="002909E7" w:rsidP="00290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0A46">
        <w:rPr>
          <w:rFonts w:ascii="Times New Roman" w:hAnsi="Times New Roman" w:cs="Times New Roman"/>
          <w:b/>
          <w:sz w:val="28"/>
          <w:szCs w:val="24"/>
        </w:rPr>
        <w:t xml:space="preserve">АДМИНИСТРАЦИЯ МИХАЙЛОВСКОГО </w:t>
      </w:r>
    </w:p>
    <w:p w:rsidR="002909E7" w:rsidRPr="00240A46" w:rsidRDefault="002909E7" w:rsidP="00290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0A46">
        <w:rPr>
          <w:rFonts w:ascii="Times New Roman" w:hAnsi="Times New Roman" w:cs="Times New Roman"/>
          <w:b/>
          <w:sz w:val="28"/>
          <w:szCs w:val="24"/>
        </w:rPr>
        <w:t xml:space="preserve">СЕЛЬСКОГО ПОСЕЛЕНИЯ </w:t>
      </w:r>
    </w:p>
    <w:p w:rsidR="002909E7" w:rsidRPr="00240A46" w:rsidRDefault="002909E7" w:rsidP="00290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0A46">
        <w:rPr>
          <w:rFonts w:ascii="Times New Roman" w:hAnsi="Times New Roman" w:cs="Times New Roman"/>
          <w:b/>
          <w:sz w:val="28"/>
          <w:szCs w:val="24"/>
        </w:rPr>
        <w:t xml:space="preserve">ЮРЬЕВЕЦКОГО МУНИЦИПАЛЬНОГО РАЙОНА </w:t>
      </w:r>
    </w:p>
    <w:p w:rsidR="002909E7" w:rsidRPr="00240A46" w:rsidRDefault="002909E7" w:rsidP="00290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40A46">
        <w:rPr>
          <w:rFonts w:ascii="Times New Roman" w:hAnsi="Times New Roman" w:cs="Times New Roman"/>
          <w:b/>
          <w:sz w:val="28"/>
          <w:szCs w:val="24"/>
        </w:rPr>
        <w:t>ИВАНОВСКОЙ ОБЛАСТИ</w:t>
      </w:r>
    </w:p>
    <w:p w:rsidR="002909E7" w:rsidRDefault="002909E7" w:rsidP="00290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09E7" w:rsidRPr="009E6774" w:rsidRDefault="002909E7" w:rsidP="002909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E6774">
        <w:rPr>
          <w:rFonts w:ascii="Times New Roman" w:hAnsi="Times New Roman" w:cs="Times New Roman"/>
          <w:b/>
          <w:sz w:val="28"/>
          <w:szCs w:val="24"/>
        </w:rPr>
        <w:t>РАСПОРЯЖЕНИЕ</w:t>
      </w:r>
    </w:p>
    <w:p w:rsidR="002909E7" w:rsidRDefault="002909E7" w:rsidP="002909E7">
      <w:pPr>
        <w:rPr>
          <w:rFonts w:ascii="Times New Roman" w:hAnsi="Times New Roman" w:cs="Times New Roman"/>
          <w:sz w:val="28"/>
          <w:szCs w:val="28"/>
        </w:rPr>
      </w:pPr>
    </w:p>
    <w:p w:rsidR="002909E7" w:rsidRPr="009E6774" w:rsidRDefault="002909E7" w:rsidP="002909E7">
      <w:pPr>
        <w:rPr>
          <w:rFonts w:ascii="Times New Roman" w:hAnsi="Times New Roman" w:cs="Times New Roman"/>
          <w:sz w:val="28"/>
          <w:szCs w:val="28"/>
        </w:rPr>
      </w:pPr>
      <w:r w:rsidRPr="009E677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21.03</w:t>
      </w:r>
      <w:r w:rsidRPr="009E6774">
        <w:rPr>
          <w:rFonts w:ascii="Times New Roman" w:hAnsi="Times New Roman" w:cs="Times New Roman"/>
          <w:sz w:val="28"/>
          <w:szCs w:val="28"/>
        </w:rPr>
        <w:t xml:space="preserve">.2016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23.1</w:t>
      </w:r>
    </w:p>
    <w:p w:rsidR="002909E7" w:rsidRPr="009E6774" w:rsidRDefault="002909E7" w:rsidP="002909E7">
      <w:pPr>
        <w:jc w:val="center"/>
        <w:rPr>
          <w:rFonts w:ascii="Times New Roman" w:hAnsi="Times New Roman" w:cs="Times New Roman"/>
          <w:sz w:val="28"/>
          <w:szCs w:val="28"/>
        </w:rPr>
      </w:pPr>
      <w:r w:rsidRPr="009E6774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9E6774">
        <w:rPr>
          <w:rFonts w:ascii="Times New Roman" w:hAnsi="Times New Roman" w:cs="Times New Roman"/>
          <w:sz w:val="28"/>
          <w:szCs w:val="28"/>
        </w:rPr>
        <w:t>Михайлово</w:t>
      </w:r>
      <w:proofErr w:type="spellEnd"/>
    </w:p>
    <w:p w:rsidR="002909E7" w:rsidRPr="009E6774" w:rsidRDefault="002909E7" w:rsidP="002909E7">
      <w:pPr>
        <w:rPr>
          <w:rFonts w:ascii="Times New Roman" w:hAnsi="Times New Roman" w:cs="Times New Roman"/>
          <w:sz w:val="28"/>
          <w:szCs w:val="28"/>
        </w:rPr>
      </w:pPr>
    </w:p>
    <w:p w:rsidR="002909E7" w:rsidRPr="00240A46" w:rsidRDefault="002909E7" w:rsidP="002909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A4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возложении обязанности 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достоверностью сведений о доходах, расходах, имуществе и обязательствах имущественного характера, предоставляемых выборным должностным лицом и депутатами</w:t>
      </w:r>
      <w:r w:rsidRPr="00240A46">
        <w:rPr>
          <w:rFonts w:ascii="Times New Roman" w:hAnsi="Times New Roman" w:cs="Times New Roman"/>
          <w:b/>
          <w:sz w:val="28"/>
          <w:szCs w:val="28"/>
        </w:rPr>
        <w:t>»</w:t>
      </w:r>
    </w:p>
    <w:p w:rsidR="002909E7" w:rsidRPr="009E6774" w:rsidRDefault="002909E7" w:rsidP="002909E7">
      <w:pPr>
        <w:rPr>
          <w:rFonts w:ascii="Times New Roman" w:hAnsi="Times New Roman" w:cs="Times New Roman"/>
          <w:sz w:val="28"/>
          <w:szCs w:val="28"/>
        </w:rPr>
      </w:pPr>
    </w:p>
    <w:p w:rsidR="002909E7" w:rsidRDefault="002909E7" w:rsidP="002909E7">
      <w:pPr>
        <w:ind w:firstLine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25 декабря 2008 года № 273-ФЗ «О противодействии коррупции»</w:t>
      </w:r>
    </w:p>
    <w:p w:rsidR="002909E7" w:rsidRPr="00240A46" w:rsidRDefault="002909E7" w:rsidP="002909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ОБЯЗЫВАЮ:</w:t>
      </w:r>
    </w:p>
    <w:p w:rsidR="002909E7" w:rsidRDefault="002909E7" w:rsidP="002909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Обязанности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расходах, имуществе и обязательствах имущественного характера, предоставляемых  выборным должностным лицом и депутатами Совета Михайловского сельского поселения возложить на постоянную комиссию по местному самоуправлению.</w:t>
      </w:r>
    </w:p>
    <w:p w:rsidR="002909E7" w:rsidRPr="009E6774" w:rsidRDefault="002909E7" w:rsidP="002909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распоряжение обнародовать в соответствии со ст. 38 Устава Михайловского сельского поселения и разместить на официальном сайте администрации поселения.</w:t>
      </w:r>
    </w:p>
    <w:p w:rsidR="002909E7" w:rsidRPr="009E6774" w:rsidRDefault="002909E7" w:rsidP="002909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E67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67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6774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2909E7" w:rsidRPr="009E6774" w:rsidRDefault="002909E7" w:rsidP="002909E7">
      <w:pPr>
        <w:rPr>
          <w:rFonts w:ascii="Times New Roman" w:hAnsi="Times New Roman" w:cs="Times New Roman"/>
          <w:sz w:val="28"/>
          <w:szCs w:val="28"/>
        </w:rPr>
      </w:pPr>
    </w:p>
    <w:p w:rsidR="002909E7" w:rsidRPr="009E6774" w:rsidRDefault="002909E7" w:rsidP="002909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6774">
        <w:rPr>
          <w:rFonts w:ascii="Times New Roman" w:hAnsi="Times New Roman" w:cs="Times New Roman"/>
          <w:sz w:val="28"/>
          <w:szCs w:val="28"/>
        </w:rPr>
        <w:t xml:space="preserve">Глава Михайловского </w:t>
      </w:r>
    </w:p>
    <w:p w:rsidR="002909E7" w:rsidRPr="009E6774" w:rsidRDefault="002909E7" w:rsidP="002909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677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E6774"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ab/>
      </w:r>
      <w:r w:rsidRPr="009E67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E6774">
        <w:rPr>
          <w:rFonts w:ascii="Times New Roman" w:hAnsi="Times New Roman" w:cs="Times New Roman"/>
          <w:sz w:val="28"/>
          <w:szCs w:val="28"/>
        </w:rPr>
        <w:t>Е.С.Вудрицкая</w:t>
      </w:r>
      <w:proofErr w:type="spellEnd"/>
      <w:r w:rsidRPr="009E6774">
        <w:rPr>
          <w:rFonts w:ascii="Times New Roman" w:hAnsi="Times New Roman" w:cs="Times New Roman"/>
          <w:sz w:val="28"/>
          <w:szCs w:val="28"/>
        </w:rPr>
        <w:t>.</w:t>
      </w:r>
    </w:p>
    <w:p w:rsidR="00B4318B" w:rsidRDefault="00B4318B"/>
    <w:sectPr w:rsidR="00B4318B" w:rsidSect="00B43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2909E7"/>
    <w:rsid w:val="002909E7"/>
    <w:rsid w:val="00B4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09E7"/>
    <w:rPr>
      <w:b/>
      <w:bCs/>
    </w:rPr>
  </w:style>
  <w:style w:type="character" w:customStyle="1" w:styleId="apple-converted-space">
    <w:name w:val="apple-converted-space"/>
    <w:basedOn w:val="a0"/>
    <w:rsid w:val="00290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2016-05-13T11:35:00Z</dcterms:created>
  <dcterms:modified xsi:type="dcterms:W3CDTF">2016-05-13T11:42:00Z</dcterms:modified>
</cp:coreProperties>
</file>