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F" w:rsidRPr="005E6271" w:rsidRDefault="008119EF" w:rsidP="005E627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EF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Default="008119EF" w:rsidP="008119E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Pr="005E6271" w:rsidRDefault="00F14585" w:rsidP="005E6271">
      <w:pPr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токол</w:t>
      </w:r>
    </w:p>
    <w:p w:rsidR="00F14585" w:rsidRDefault="00F14585" w:rsidP="00F145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Default="00F14585" w:rsidP="00F1458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 обнародовании решения Совета     Михайловского  сельского поселения  от 29.06.2017  № 110 «Об утверждении  Правил землепользования  и застройки на территории Михайловского 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Default="008C6A3C" w:rsidP="00F14585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F145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.07.2017г.</w:t>
      </w:r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д.Михайлово</w:t>
      </w:r>
      <w:proofErr w:type="spellEnd"/>
    </w:p>
    <w:p w:rsidR="00F14585" w:rsidRDefault="00F14585" w:rsidP="00F1458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Pr="008119EF" w:rsidRDefault="00F14585" w:rsidP="00F1458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Решение Совета   Михайловского  сельского поселения от 29.06.2017 № 110  </w:t>
      </w:r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«Об утверждении  Правил землепользования  и застройки на территории Михайловского  сельского поселения  </w:t>
      </w:r>
      <w:proofErr w:type="spellStart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Юрьевецкого</w:t>
      </w:r>
      <w:proofErr w:type="spellEnd"/>
      <w:r w:rsidRPr="008119E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муниципального района  Ивановской области»</w:t>
      </w:r>
    </w:p>
    <w:p w:rsidR="00F14585" w:rsidRPr="008119EF" w:rsidRDefault="00F14585" w:rsidP="00F14585">
      <w:pPr>
        <w:pStyle w:val="a4"/>
        <w:shd w:val="clear" w:color="auto" w:fill="FFFFFF"/>
        <w:spacing w:after="0" w:line="27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585" w:rsidRDefault="00F14585" w:rsidP="00F14585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4585" w:rsidRPr="00F14585" w:rsidRDefault="00F14585" w:rsidP="00F14585">
      <w:pPr>
        <w:pStyle w:val="a4"/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30.06.2017 года указанное решение </w:t>
      </w:r>
      <w:proofErr w:type="gramStart"/>
      <w:r w:rsidRPr="00F145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Совета 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было вывешено :</w:t>
      </w:r>
    </w:p>
    <w:p w:rsidR="00F14585" w:rsidRDefault="00F14585" w:rsidP="00F14585">
      <w:pPr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экземпляр на информационном стенде Михайловского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 находящемся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Территория ПУ № 20, дом 6 , в здании администрации Михайловского сельского  поселения  и   экземпляр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д.Костяево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ул.Зеленая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д.1а  на доске объявлений .</w:t>
      </w: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> Данное решение Совета находилось в установленном месте с 30.06</w:t>
      </w:r>
      <w:r>
        <w:rPr>
          <w:sz w:val="28"/>
          <w:szCs w:val="28"/>
        </w:rPr>
        <w:t>.2017 г. по 09.07.2017 г.</w:t>
      </w: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</w:p>
    <w:p w:rsidR="00F14585" w:rsidRPr="00F14585" w:rsidRDefault="00F14585" w:rsidP="00F14585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 w:rsidRPr="00F14585">
        <w:rPr>
          <w:sz w:val="28"/>
          <w:szCs w:val="28"/>
        </w:rPr>
        <w:t xml:space="preserve">Глава Михайловского </w:t>
      </w:r>
    </w:p>
    <w:p w:rsidR="008119EF" w:rsidRPr="00F14585" w:rsidRDefault="00F14585" w:rsidP="00F145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58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14585">
        <w:rPr>
          <w:rFonts w:ascii="Times New Roman" w:hAnsi="Times New Roman" w:cs="Times New Roman"/>
          <w:sz w:val="28"/>
          <w:szCs w:val="28"/>
        </w:rPr>
        <w:t xml:space="preserve"> поселения  :</w:t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r w:rsidRPr="00F145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4585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  <w:r w:rsidRPr="00F145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19EF" w:rsidRDefault="008119EF" w:rsidP="008119EF"/>
    <w:p w:rsidR="008C6A3C" w:rsidRDefault="008C6A3C"/>
    <w:p w:rsidR="008C6A3C" w:rsidRDefault="008C6A3C" w:rsidP="008C6A3C"/>
    <w:p w:rsidR="008C7908" w:rsidRDefault="008C7908"/>
    <w:sectPr w:rsidR="008C7908" w:rsidSect="008C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259D0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672E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96C33"/>
    <w:multiLevelType w:val="hybridMultilevel"/>
    <w:tmpl w:val="64D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EF"/>
    <w:rsid w:val="00543E16"/>
    <w:rsid w:val="005E6271"/>
    <w:rsid w:val="0080190A"/>
    <w:rsid w:val="008119EF"/>
    <w:rsid w:val="008C6A3C"/>
    <w:rsid w:val="008C7908"/>
    <w:rsid w:val="00C70670"/>
    <w:rsid w:val="00F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A4E0-B7B8-4E41-931B-0FAD3715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2017-07-03T10:01:00Z</cp:lastPrinted>
  <dcterms:created xsi:type="dcterms:W3CDTF">2017-07-10T07:12:00Z</dcterms:created>
  <dcterms:modified xsi:type="dcterms:W3CDTF">2017-07-10T07:12:00Z</dcterms:modified>
</cp:coreProperties>
</file>