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79" w:rsidRPr="00C82240" w:rsidRDefault="007536F4" w:rsidP="005D690E">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pict>
          <v:rect id="_x0000_s1026" style="position:absolute;left:0;text-align:left;margin-left:-6.15pt;margin-top:-8.5pt;width:523.8pt;height:798.4pt;z-index:251660288" filled="f" strokeweight="1.5pt"/>
        </w:pict>
      </w:r>
      <w:r w:rsidR="00C82240">
        <w:rPr>
          <w:rFonts w:ascii="Times New Roman" w:hAnsi="Times New Roman" w:cs="Times New Roman"/>
          <w:sz w:val="24"/>
          <w:szCs w:val="24"/>
        </w:rPr>
        <w:t>Проект</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noProof/>
          <w:sz w:val="24"/>
          <w:szCs w:val="24"/>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Общество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ограниченной</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ответственностью</w:t>
      </w:r>
    </w:p>
    <w:p w:rsidR="00105079" w:rsidRPr="00C82240" w:rsidRDefault="00C41322"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w:t>
      </w:r>
      <w:r w:rsidR="00105079" w:rsidRPr="00C82240">
        <w:rPr>
          <w:rFonts w:ascii="Times New Roman" w:hAnsi="Times New Roman" w:cs="Times New Roman"/>
          <w:sz w:val="24"/>
          <w:szCs w:val="24"/>
        </w:rPr>
        <w:t>ГЕОЗЕМСТРОЙ</w:t>
      </w:r>
      <w:r w:rsidR="00576289" w:rsidRPr="00C82240">
        <w:rPr>
          <w:rFonts w:ascii="Times New Roman" w:hAnsi="Times New Roman" w:cs="Times New Roman"/>
          <w:sz w:val="24"/>
          <w:szCs w:val="24"/>
        </w:rPr>
        <w:t>»</w:t>
      </w:r>
    </w:p>
    <w:p w:rsidR="00105079" w:rsidRPr="00C82240" w:rsidRDefault="00105079" w:rsidP="005D690E">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C82240">
          <w:rPr>
            <w:rFonts w:ascii="Times New Roman" w:hAnsi="Times New Roman" w:cs="Times New Roman"/>
            <w:sz w:val="24"/>
            <w:szCs w:val="24"/>
          </w:rPr>
          <w:t>394087,</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г</w:t>
        </w:r>
      </w:smartTag>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Воронеж,</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Ушинского,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д.</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а</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Тел: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(473)224-71-90,</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факс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234-04-29</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lang w:val="en-US"/>
        </w:rPr>
        <w:t>E</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geozemstroy</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vrn</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ru</w:t>
      </w:r>
    </w:p>
    <w:p w:rsidR="00105079" w:rsidRPr="00C82240" w:rsidRDefault="00105079" w:rsidP="005D690E">
      <w:pPr>
        <w:spacing w:after="0" w:line="240" w:lineRule="auto"/>
        <w:jc w:val="center"/>
        <w:rPr>
          <w:rFonts w:ascii="Times New Roman" w:hAnsi="Times New Roman" w:cs="Times New Roman"/>
          <w:sz w:val="24"/>
          <w:szCs w:val="24"/>
        </w:rPr>
      </w:pPr>
    </w:p>
    <w:p w:rsidR="00105079" w:rsidRPr="00C82240" w:rsidRDefault="00105079" w:rsidP="005D690E">
      <w:pPr>
        <w:spacing w:after="0" w:line="240" w:lineRule="auto"/>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rPr>
          <w:rFonts w:ascii="Times New Roman" w:hAnsi="Times New Roman" w:cs="Times New Roman"/>
          <w:sz w:val="24"/>
          <w:szCs w:val="24"/>
        </w:rPr>
      </w:pPr>
    </w:p>
    <w:p w:rsidR="00105079" w:rsidRPr="00C82240" w:rsidRDefault="00105079" w:rsidP="005D690E">
      <w:pPr>
        <w:spacing w:after="0" w:line="240" w:lineRule="auto"/>
        <w:ind w:right="-2"/>
        <w:rPr>
          <w:rFonts w:ascii="Times New Roman" w:hAnsi="Times New Roman" w:cs="Times New Roman"/>
          <w:sz w:val="24"/>
          <w:szCs w:val="24"/>
        </w:rPr>
      </w:pPr>
    </w:p>
    <w:p w:rsidR="00722E06" w:rsidRPr="00C82240" w:rsidRDefault="00722E06" w:rsidP="005D690E">
      <w:pPr>
        <w:spacing w:after="0" w:line="240" w:lineRule="auto"/>
        <w:ind w:right="-2"/>
        <w:rPr>
          <w:rFonts w:ascii="Times New Roman" w:hAnsi="Times New Roman" w:cs="Times New Roman"/>
          <w:sz w:val="24"/>
          <w:szCs w:val="24"/>
        </w:rPr>
      </w:pPr>
    </w:p>
    <w:p w:rsidR="00722E06" w:rsidRPr="00C82240" w:rsidRDefault="00722E06" w:rsidP="005D690E">
      <w:pPr>
        <w:spacing w:after="0" w:line="240" w:lineRule="auto"/>
        <w:ind w:right="-2"/>
        <w:rPr>
          <w:rFonts w:ascii="Times New Roman" w:hAnsi="Times New Roman" w:cs="Times New Roman"/>
          <w:sz w:val="24"/>
          <w:szCs w:val="24"/>
        </w:rPr>
      </w:pPr>
    </w:p>
    <w:p w:rsidR="00105079" w:rsidRPr="00C82240" w:rsidRDefault="00105079" w:rsidP="005D690E">
      <w:pPr>
        <w:spacing w:after="0" w:line="240" w:lineRule="auto"/>
        <w:ind w:right="-2"/>
        <w:rPr>
          <w:rFonts w:ascii="Times New Roman" w:hAnsi="Times New Roman" w:cs="Times New Roman"/>
          <w:sz w:val="24"/>
          <w:szCs w:val="24"/>
        </w:rPr>
      </w:pPr>
    </w:p>
    <w:p w:rsidR="00E03694" w:rsidRPr="00736927" w:rsidRDefault="00E03694" w:rsidP="00E03694">
      <w:pPr>
        <w:spacing w:after="0" w:line="360" w:lineRule="auto"/>
        <w:ind w:firstLine="709"/>
        <w:jc w:val="center"/>
        <w:rPr>
          <w:rFonts w:ascii="Times New Roman" w:eastAsia="Times New Roman" w:hAnsi="Times New Roman" w:cs="Times New Roman"/>
          <w:b/>
          <w:sz w:val="24"/>
          <w:szCs w:val="24"/>
          <w:lang w:eastAsia="ru-RU"/>
        </w:rPr>
      </w:pPr>
      <w:r w:rsidRPr="00736927">
        <w:rPr>
          <w:rFonts w:ascii="Times New Roman" w:eastAsia="Times New Roman" w:hAnsi="Times New Roman" w:cs="Times New Roman"/>
          <w:b/>
          <w:sz w:val="24"/>
          <w:szCs w:val="24"/>
          <w:lang w:eastAsia="ru-RU"/>
        </w:rPr>
        <w:t>ВНЕСЕНИЕ ИЗМЕНЕНИЙ В ГЕНЕРАЛЬНЫЙ ПЛАН</w:t>
      </w:r>
    </w:p>
    <w:p w:rsidR="00E03694" w:rsidRPr="00736927" w:rsidRDefault="00A52019" w:rsidP="00E03694">
      <w:pPr>
        <w:shd w:val="clear" w:color="auto" w:fill="FFFFFF"/>
        <w:tabs>
          <w:tab w:val="left" w:pos="1176"/>
        </w:tabs>
        <w:spacing w:after="0" w:line="360" w:lineRule="auto"/>
        <w:ind w:firstLine="709"/>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МИХАЙЛОВСК</w:t>
      </w:r>
      <w:r w:rsidR="00E03694" w:rsidRPr="00736927">
        <w:rPr>
          <w:rFonts w:ascii="Times New Roman" w:eastAsia="Times New Roman" w:hAnsi="Times New Roman" w:cs="Times New Roman"/>
          <w:b/>
          <w:sz w:val="24"/>
          <w:szCs w:val="24"/>
          <w:lang w:eastAsia="ru-RU"/>
        </w:rPr>
        <w:t xml:space="preserve">ОЕ СЕЛЬСКОЕ ПОСЕЛЕНИЕ </w:t>
      </w:r>
      <w:r>
        <w:rPr>
          <w:rFonts w:ascii="Times New Roman" w:eastAsia="Times New Roman" w:hAnsi="Times New Roman" w:cs="Times New Roman"/>
          <w:b/>
          <w:sz w:val="24"/>
          <w:szCs w:val="24"/>
          <w:lang w:eastAsia="ru-RU"/>
        </w:rPr>
        <w:t>ЮРЬЕВЕЦК</w:t>
      </w:r>
      <w:r w:rsidR="00E03694" w:rsidRPr="00736927">
        <w:rPr>
          <w:rFonts w:ascii="Times New Roman" w:eastAsia="Times New Roman" w:hAnsi="Times New Roman" w:cs="Times New Roman"/>
          <w:b/>
          <w:sz w:val="24"/>
          <w:szCs w:val="24"/>
          <w:lang w:eastAsia="ru-RU"/>
        </w:rPr>
        <w:t>ОГО МУНИЦИПАЛ</w:t>
      </w:r>
      <w:r w:rsidR="009A3B15">
        <w:rPr>
          <w:rFonts w:ascii="Times New Roman" w:eastAsia="Times New Roman" w:hAnsi="Times New Roman" w:cs="Times New Roman"/>
          <w:b/>
          <w:sz w:val="24"/>
          <w:szCs w:val="24"/>
          <w:lang w:eastAsia="ru-RU"/>
        </w:rPr>
        <w:t>ЬНОГО РАЙОНА ИВАНОВСКОЙ ОБЛАСТИ</w:t>
      </w:r>
    </w:p>
    <w:p w:rsidR="008147F9" w:rsidRPr="00C82240" w:rsidRDefault="008147F9"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both"/>
        <w:rPr>
          <w:rFonts w:ascii="Times New Roman" w:hAnsi="Times New Roman" w:cs="Times New Roman"/>
          <w:sz w:val="24"/>
          <w:szCs w:val="24"/>
        </w:rPr>
      </w:pPr>
    </w:p>
    <w:p w:rsidR="008147F9" w:rsidRDefault="008147F9" w:rsidP="008147F9">
      <w:pPr>
        <w:spacing w:after="0" w:line="240" w:lineRule="auto"/>
        <w:jc w:val="center"/>
        <w:rPr>
          <w:rFonts w:ascii="Times New Roman" w:eastAsia="Times New Roman" w:hAnsi="Times New Roman" w:cs="Times New Roman"/>
          <w:b/>
          <w:sz w:val="24"/>
          <w:szCs w:val="24"/>
          <w:lang w:eastAsia="ru-RU"/>
        </w:rPr>
      </w:pPr>
      <w:r w:rsidRPr="00C82240">
        <w:rPr>
          <w:rFonts w:ascii="Times New Roman" w:eastAsia="Times New Roman" w:hAnsi="Times New Roman" w:cs="Times New Roman"/>
          <w:b/>
          <w:sz w:val="24"/>
          <w:szCs w:val="24"/>
          <w:lang w:eastAsia="ru-RU"/>
        </w:rPr>
        <w:t>Положение о территориальном планировании</w:t>
      </w:r>
    </w:p>
    <w:p w:rsidR="00810C30" w:rsidRDefault="00810C30" w:rsidP="00810C30">
      <w:pPr>
        <w:spacing w:after="0" w:line="240" w:lineRule="auto"/>
        <w:jc w:val="center"/>
        <w:rPr>
          <w:rFonts w:ascii="Times New Roman" w:hAnsi="Times New Roman" w:cs="Times New Roman"/>
          <w:b/>
          <w:sz w:val="24"/>
          <w:szCs w:val="24"/>
        </w:rPr>
      </w:pPr>
    </w:p>
    <w:p w:rsidR="00810C30" w:rsidRPr="00D27E00" w:rsidRDefault="00810C30" w:rsidP="00810C30">
      <w:pPr>
        <w:spacing w:after="0" w:line="240" w:lineRule="auto"/>
        <w:jc w:val="center"/>
        <w:rPr>
          <w:rFonts w:ascii="Times New Roman" w:eastAsia="Calibri" w:hAnsi="Times New Roman" w:cs="Times New Roman"/>
          <w:b/>
          <w:sz w:val="24"/>
          <w:szCs w:val="24"/>
        </w:rPr>
      </w:pPr>
      <w:r w:rsidRPr="00D27E00">
        <w:rPr>
          <w:rFonts w:ascii="Times New Roman" w:hAnsi="Times New Roman" w:cs="Times New Roman"/>
          <w:b/>
          <w:sz w:val="24"/>
          <w:szCs w:val="24"/>
        </w:rPr>
        <w:t>ПЗ</w:t>
      </w:r>
    </w:p>
    <w:p w:rsidR="00810C30" w:rsidRPr="00D27E00" w:rsidRDefault="00810C30" w:rsidP="00810C30">
      <w:pPr>
        <w:spacing w:after="0" w:line="240" w:lineRule="auto"/>
        <w:jc w:val="center"/>
        <w:rPr>
          <w:rFonts w:ascii="Times New Roman" w:eastAsia="Times New Roman" w:hAnsi="Times New Roman" w:cs="Times New Roman"/>
          <w:b/>
          <w:sz w:val="24"/>
          <w:szCs w:val="24"/>
          <w:lang w:eastAsia="ru-RU"/>
        </w:rPr>
      </w:pPr>
    </w:p>
    <w:p w:rsidR="00810C30" w:rsidRPr="00D27E00" w:rsidRDefault="00810C30" w:rsidP="00810C30">
      <w:pPr>
        <w:spacing w:after="0" w:line="240" w:lineRule="auto"/>
        <w:jc w:val="center"/>
        <w:rPr>
          <w:rFonts w:ascii="Times New Roman" w:eastAsia="Calibri" w:hAnsi="Times New Roman" w:cs="Times New Roman"/>
          <w:sz w:val="24"/>
          <w:szCs w:val="24"/>
        </w:rPr>
      </w:pPr>
      <w:r w:rsidRPr="00D27E00">
        <w:rPr>
          <w:rFonts w:ascii="Times New Roman" w:eastAsia="Times New Roman" w:hAnsi="Times New Roman" w:cs="Times New Roman"/>
          <w:b/>
          <w:sz w:val="24"/>
          <w:szCs w:val="24"/>
          <w:lang w:eastAsia="ru-RU"/>
        </w:rPr>
        <w:t xml:space="preserve">Том </w:t>
      </w:r>
      <w:r w:rsidRPr="00D27E00">
        <w:rPr>
          <w:rFonts w:ascii="Times New Roman" w:eastAsia="Times New Roman" w:hAnsi="Times New Roman" w:cs="Times New Roman"/>
          <w:b/>
          <w:sz w:val="24"/>
          <w:szCs w:val="24"/>
          <w:lang w:val="en-US" w:eastAsia="ru-RU"/>
        </w:rPr>
        <w:t>II</w:t>
      </w:r>
    </w:p>
    <w:p w:rsidR="00B078A7" w:rsidRDefault="00B078A7" w:rsidP="008147F9">
      <w:pPr>
        <w:spacing w:after="0" w:line="240" w:lineRule="auto"/>
        <w:jc w:val="both"/>
        <w:rPr>
          <w:rFonts w:ascii="Times New Roman" w:hAnsi="Times New Roman" w:cs="Times New Roman"/>
          <w:sz w:val="24"/>
          <w:szCs w:val="24"/>
        </w:rPr>
      </w:pPr>
    </w:p>
    <w:p w:rsidR="00B078A7" w:rsidRDefault="00B078A7" w:rsidP="008147F9">
      <w:pPr>
        <w:spacing w:after="0" w:line="240" w:lineRule="auto"/>
        <w:jc w:val="both"/>
        <w:rPr>
          <w:rFonts w:ascii="Times New Roman" w:hAnsi="Times New Roman" w:cs="Times New Roman"/>
          <w:sz w:val="24"/>
          <w:szCs w:val="24"/>
        </w:rPr>
      </w:pPr>
    </w:p>
    <w:p w:rsidR="00B078A7" w:rsidRDefault="00B078A7" w:rsidP="008147F9">
      <w:pPr>
        <w:spacing w:after="0" w:line="240" w:lineRule="auto"/>
        <w:jc w:val="both"/>
        <w:rPr>
          <w:rFonts w:ascii="Times New Roman" w:hAnsi="Times New Roman" w:cs="Times New Roman"/>
          <w:sz w:val="24"/>
          <w:szCs w:val="24"/>
        </w:rPr>
      </w:pPr>
    </w:p>
    <w:p w:rsidR="00B078A7" w:rsidRPr="00C82240" w:rsidRDefault="00B078A7"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center"/>
        <w:rPr>
          <w:rFonts w:ascii="Times New Roman" w:hAnsi="Times New Roman" w:cs="Times New Roman"/>
          <w:sz w:val="24"/>
          <w:szCs w:val="24"/>
        </w:rPr>
      </w:pPr>
    </w:p>
    <w:p w:rsidR="008147F9" w:rsidRDefault="008147F9"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Pr="00C82240" w:rsidRDefault="00435527" w:rsidP="008147F9">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Pr="00C82240" w:rsidRDefault="00C82240" w:rsidP="005D690E">
      <w:pPr>
        <w:spacing w:after="0" w:line="240" w:lineRule="auto"/>
        <w:jc w:val="both"/>
        <w:rPr>
          <w:rFonts w:ascii="Times New Roman" w:hAnsi="Times New Roman" w:cs="Times New Roman"/>
          <w:sz w:val="24"/>
          <w:szCs w:val="24"/>
        </w:rPr>
      </w:pPr>
    </w:p>
    <w:p w:rsidR="00105079" w:rsidRPr="00C82240" w:rsidRDefault="006B59D1" w:rsidP="005D690E">
      <w:pPr>
        <w:spacing w:after="0" w:line="240" w:lineRule="auto"/>
        <w:jc w:val="center"/>
        <w:rPr>
          <w:rFonts w:ascii="Times New Roman" w:hAnsi="Times New Roman" w:cs="Times New Roman"/>
          <w:b/>
          <w:sz w:val="24"/>
          <w:szCs w:val="24"/>
        </w:rPr>
        <w:sectPr w:rsidR="00105079" w:rsidRPr="00C82240" w:rsidSect="0022281C">
          <w:headerReference w:type="default" r:id="rId9"/>
          <w:footerReference w:type="default" r:id="rId10"/>
          <w:pgSz w:w="11906" w:h="16838"/>
          <w:pgMar w:top="567" w:right="567" w:bottom="567" w:left="1134" w:header="425" w:footer="312" w:gutter="0"/>
          <w:cols w:space="708"/>
          <w:titlePg/>
          <w:docGrid w:linePitch="360"/>
        </w:sectPr>
      </w:pPr>
      <w:r w:rsidRPr="00C82240">
        <w:rPr>
          <w:rFonts w:ascii="Times New Roman" w:hAnsi="Times New Roman" w:cs="Times New Roman"/>
          <w:b/>
          <w:sz w:val="24"/>
          <w:szCs w:val="24"/>
        </w:rPr>
        <w:t>202</w:t>
      </w:r>
      <w:r w:rsidR="00435527">
        <w:rPr>
          <w:rFonts w:ascii="Times New Roman" w:hAnsi="Times New Roman" w:cs="Times New Roman"/>
          <w:b/>
          <w:sz w:val="24"/>
          <w:szCs w:val="24"/>
        </w:rPr>
        <w:t>3</w:t>
      </w:r>
      <w:r w:rsidR="00E016AF" w:rsidRPr="00C82240">
        <w:rPr>
          <w:rFonts w:ascii="Times New Roman" w:hAnsi="Times New Roman" w:cs="Times New Roman"/>
          <w:b/>
          <w:sz w:val="24"/>
          <w:szCs w:val="24"/>
        </w:rPr>
        <w:t xml:space="preserve"> </w:t>
      </w:r>
      <w:r w:rsidR="00105079" w:rsidRPr="00C82240">
        <w:rPr>
          <w:rFonts w:ascii="Times New Roman" w:hAnsi="Times New Roman" w:cs="Times New Roman"/>
          <w:b/>
          <w:sz w:val="24"/>
          <w:szCs w:val="24"/>
        </w:rPr>
        <w:t>год</w:t>
      </w:r>
    </w:p>
    <w:p w:rsidR="00105079" w:rsidRPr="00C82240" w:rsidRDefault="007536F4" w:rsidP="005D690E">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_x0000_s1027" style="position:absolute;left:0;text-align:left;margin-left:-6.15pt;margin-top:-8.5pt;width:523.8pt;height:798.4pt;z-index:251661312" filled="f" strokeweight="1.5pt"/>
        </w:pic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Общество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ограниченной</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ответственностью</w:t>
      </w:r>
    </w:p>
    <w:p w:rsidR="00105079" w:rsidRPr="00C82240" w:rsidRDefault="00C41322"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w:t>
      </w:r>
      <w:r w:rsidR="00105079" w:rsidRPr="00C82240">
        <w:rPr>
          <w:rFonts w:ascii="Times New Roman" w:hAnsi="Times New Roman" w:cs="Times New Roman"/>
          <w:sz w:val="24"/>
          <w:szCs w:val="24"/>
        </w:rPr>
        <w:t>ГЕОЗЕМСТРОЙ</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w:t>
      </w:r>
    </w:p>
    <w:p w:rsidR="00105079" w:rsidRPr="00C82240" w:rsidRDefault="00105079" w:rsidP="005D690E">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C82240">
          <w:rPr>
            <w:rFonts w:ascii="Times New Roman" w:hAnsi="Times New Roman" w:cs="Times New Roman"/>
            <w:sz w:val="24"/>
            <w:szCs w:val="24"/>
          </w:rPr>
          <w:t>394087,</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г</w:t>
        </w:r>
      </w:smartTag>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Воронеж,</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Ушинского,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д.</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а</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Тел: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(473)224-71-90,</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факс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234-04-29</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lang w:val="en-US"/>
        </w:rPr>
        <w:t>E</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geozemstroy</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vrn</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ru</w:t>
      </w:r>
    </w:p>
    <w:p w:rsidR="00105079" w:rsidRPr="00C82240" w:rsidRDefault="00105079" w:rsidP="005D690E">
      <w:pPr>
        <w:spacing w:after="0" w:line="240" w:lineRule="auto"/>
        <w:jc w:val="center"/>
        <w:rPr>
          <w:rFonts w:ascii="Times New Roman" w:hAnsi="Times New Roman" w:cs="Times New Roman"/>
          <w:sz w:val="24"/>
          <w:szCs w:val="24"/>
        </w:rPr>
      </w:pPr>
    </w:p>
    <w:p w:rsidR="00105079" w:rsidRDefault="00105079" w:rsidP="005D690E">
      <w:pPr>
        <w:spacing w:after="0" w:line="240" w:lineRule="auto"/>
        <w:rPr>
          <w:rFonts w:ascii="Times New Roman" w:hAnsi="Times New Roman" w:cs="Times New Roman"/>
          <w:sz w:val="24"/>
          <w:szCs w:val="24"/>
        </w:rPr>
      </w:pPr>
    </w:p>
    <w:p w:rsidR="00C82240" w:rsidRPr="00C82240" w:rsidRDefault="00C82240" w:rsidP="005D690E">
      <w:pPr>
        <w:spacing w:after="0" w:line="240" w:lineRule="auto"/>
        <w:rPr>
          <w:rFonts w:ascii="Times New Roman" w:hAnsi="Times New Roman" w:cs="Times New Roman"/>
          <w:sz w:val="24"/>
          <w:szCs w:val="24"/>
        </w:rPr>
      </w:pPr>
    </w:p>
    <w:p w:rsidR="009A3B15" w:rsidRPr="0028013B" w:rsidRDefault="009A3B15" w:rsidP="009A3B15">
      <w:pPr>
        <w:spacing w:after="0" w:line="240" w:lineRule="auto"/>
        <w:ind w:left="4111"/>
        <w:jc w:val="right"/>
        <w:rPr>
          <w:rFonts w:ascii="Times New Roman" w:eastAsia="Calibri" w:hAnsi="Times New Roman" w:cs="Times New Roman"/>
          <w:sz w:val="24"/>
          <w:szCs w:val="24"/>
        </w:rPr>
      </w:pPr>
      <w:r w:rsidRPr="0028013B">
        <w:rPr>
          <w:rFonts w:ascii="Times New Roman" w:eastAsia="Calibri" w:hAnsi="Times New Roman" w:cs="Times New Roman"/>
          <w:sz w:val="24"/>
          <w:szCs w:val="24"/>
        </w:rPr>
        <w:t xml:space="preserve">Заказчик: Администрация Юрьевецкого </w:t>
      </w:r>
    </w:p>
    <w:p w:rsidR="009A3B15" w:rsidRPr="0028013B" w:rsidRDefault="009A3B15" w:rsidP="009A3B15">
      <w:pPr>
        <w:spacing w:after="0" w:line="240" w:lineRule="auto"/>
        <w:ind w:left="4111"/>
        <w:jc w:val="right"/>
        <w:rPr>
          <w:rFonts w:ascii="Times New Roman" w:eastAsia="Calibri" w:hAnsi="Times New Roman" w:cs="Times New Roman"/>
          <w:sz w:val="24"/>
          <w:szCs w:val="24"/>
        </w:rPr>
      </w:pPr>
      <w:r w:rsidRPr="0028013B">
        <w:rPr>
          <w:rFonts w:ascii="Times New Roman" w:eastAsia="Calibri" w:hAnsi="Times New Roman" w:cs="Times New Roman"/>
          <w:sz w:val="24"/>
          <w:szCs w:val="24"/>
        </w:rPr>
        <w:t>муниципального района Ивановской области</w:t>
      </w:r>
    </w:p>
    <w:p w:rsidR="009A3B15" w:rsidRPr="0028013B" w:rsidRDefault="009A3B15" w:rsidP="009A3B15">
      <w:pPr>
        <w:spacing w:after="0" w:line="240" w:lineRule="auto"/>
        <w:ind w:left="4111"/>
        <w:jc w:val="right"/>
        <w:rPr>
          <w:rFonts w:ascii="Times New Roman" w:eastAsia="Calibri" w:hAnsi="Times New Roman" w:cs="Times New Roman"/>
          <w:sz w:val="24"/>
          <w:szCs w:val="24"/>
        </w:rPr>
      </w:pPr>
    </w:p>
    <w:p w:rsidR="009A3B15" w:rsidRPr="0028013B" w:rsidRDefault="009A3B15" w:rsidP="009A3B15">
      <w:pPr>
        <w:spacing w:after="0" w:line="240" w:lineRule="auto"/>
        <w:ind w:left="4111"/>
        <w:jc w:val="right"/>
        <w:rPr>
          <w:rFonts w:ascii="Times New Roman" w:eastAsia="Calibri" w:hAnsi="Times New Roman" w:cs="Times New Roman"/>
          <w:sz w:val="24"/>
          <w:szCs w:val="24"/>
        </w:rPr>
      </w:pPr>
      <w:r w:rsidRPr="0028013B">
        <w:rPr>
          <w:rFonts w:ascii="Times New Roman" w:eastAsia="Calibri" w:hAnsi="Times New Roman" w:cs="Times New Roman"/>
          <w:sz w:val="24"/>
          <w:szCs w:val="24"/>
        </w:rPr>
        <w:t xml:space="preserve">Муниципальный контракт </w:t>
      </w:r>
    </w:p>
    <w:p w:rsidR="009A3B15" w:rsidRPr="0028013B" w:rsidRDefault="009A3B15" w:rsidP="009A3B15">
      <w:pPr>
        <w:spacing w:after="0" w:line="240" w:lineRule="auto"/>
        <w:ind w:left="4111"/>
        <w:jc w:val="right"/>
        <w:rPr>
          <w:rFonts w:ascii="Times New Roman" w:eastAsia="Calibri" w:hAnsi="Times New Roman" w:cs="Times New Roman"/>
          <w:sz w:val="24"/>
          <w:szCs w:val="24"/>
        </w:rPr>
      </w:pPr>
      <w:r w:rsidRPr="0028013B">
        <w:rPr>
          <w:rFonts w:ascii="Times New Roman" w:eastAsia="Calibri" w:hAnsi="Times New Roman" w:cs="Times New Roman"/>
          <w:sz w:val="24"/>
          <w:szCs w:val="24"/>
        </w:rPr>
        <w:t>от 16.10.2023г № 7-К</w:t>
      </w:r>
    </w:p>
    <w:p w:rsidR="00435527" w:rsidRPr="00FA6C21" w:rsidRDefault="00435527" w:rsidP="00435527">
      <w:pPr>
        <w:spacing w:after="0" w:line="240" w:lineRule="auto"/>
        <w:ind w:left="4111"/>
        <w:jc w:val="right"/>
        <w:rPr>
          <w:rFonts w:ascii="Times New Roman" w:hAnsi="Times New Roman" w:cs="Times New Roman"/>
          <w:sz w:val="24"/>
          <w:szCs w:val="24"/>
        </w:rPr>
      </w:pPr>
      <w:r w:rsidRPr="00FA6C21">
        <w:rPr>
          <w:rFonts w:ascii="Times New Roman" w:hAnsi="Times New Roman" w:cs="Times New Roman"/>
          <w:sz w:val="24"/>
          <w:szCs w:val="24"/>
        </w:rPr>
        <w:t xml:space="preserve"> </w:t>
      </w:r>
    </w:p>
    <w:p w:rsidR="00435527" w:rsidRPr="00FA6C21" w:rsidRDefault="00435527" w:rsidP="00435527">
      <w:pPr>
        <w:spacing w:after="0" w:line="240" w:lineRule="auto"/>
        <w:jc w:val="right"/>
        <w:rPr>
          <w:rFonts w:ascii="Times New Roman" w:hAnsi="Times New Roman" w:cs="Times New Roman"/>
          <w:sz w:val="24"/>
          <w:szCs w:val="24"/>
        </w:rPr>
      </w:pPr>
    </w:p>
    <w:p w:rsidR="00435527" w:rsidRPr="00FA6C21" w:rsidRDefault="00435527" w:rsidP="00435527">
      <w:pPr>
        <w:spacing w:after="0" w:line="240" w:lineRule="auto"/>
        <w:jc w:val="right"/>
        <w:rPr>
          <w:rFonts w:ascii="Times New Roman" w:hAnsi="Times New Roman" w:cs="Times New Roman"/>
          <w:b/>
          <w:sz w:val="24"/>
          <w:szCs w:val="24"/>
        </w:rPr>
      </w:pPr>
      <w:r w:rsidRPr="00FA6C21">
        <w:rPr>
          <w:rFonts w:ascii="Times New Roman" w:hAnsi="Times New Roman" w:cs="Times New Roman"/>
          <w:b/>
          <w:sz w:val="24"/>
          <w:szCs w:val="24"/>
        </w:rPr>
        <w:t>Инв. №_______</w:t>
      </w:r>
    </w:p>
    <w:p w:rsidR="00810C30" w:rsidRPr="00D27E00" w:rsidRDefault="00435527" w:rsidP="00435527">
      <w:pPr>
        <w:spacing w:after="0" w:line="240" w:lineRule="auto"/>
        <w:jc w:val="right"/>
        <w:rPr>
          <w:rFonts w:ascii="Times New Roman" w:hAnsi="Times New Roman" w:cs="Times New Roman"/>
          <w:sz w:val="24"/>
          <w:szCs w:val="24"/>
        </w:rPr>
      </w:pPr>
      <w:r w:rsidRPr="00FA6C21">
        <w:rPr>
          <w:rFonts w:ascii="Times New Roman" w:hAnsi="Times New Roman" w:cs="Times New Roman"/>
          <w:b/>
          <w:sz w:val="24"/>
          <w:szCs w:val="24"/>
        </w:rPr>
        <w:t>Экз._______</w:t>
      </w:r>
    </w:p>
    <w:p w:rsidR="006B59D1" w:rsidRDefault="006B59D1" w:rsidP="006B59D1">
      <w:pPr>
        <w:spacing w:after="0" w:line="240" w:lineRule="auto"/>
        <w:ind w:right="-2"/>
        <w:jc w:val="both"/>
        <w:rPr>
          <w:rFonts w:ascii="Times New Roman" w:hAnsi="Times New Roman" w:cs="Times New Roman"/>
          <w:sz w:val="24"/>
          <w:szCs w:val="24"/>
        </w:rPr>
      </w:pPr>
    </w:p>
    <w:p w:rsidR="00AE061E" w:rsidRPr="00C82240" w:rsidRDefault="00AE061E" w:rsidP="006B59D1">
      <w:pPr>
        <w:spacing w:after="0" w:line="240" w:lineRule="auto"/>
        <w:ind w:right="-2"/>
        <w:jc w:val="both"/>
        <w:rPr>
          <w:rFonts w:ascii="Times New Roman" w:hAnsi="Times New Roman" w:cs="Times New Roman"/>
          <w:sz w:val="24"/>
          <w:szCs w:val="24"/>
        </w:rPr>
      </w:pPr>
    </w:p>
    <w:p w:rsidR="006B59D1" w:rsidRPr="00C82240" w:rsidRDefault="006B59D1" w:rsidP="006B59D1">
      <w:pPr>
        <w:spacing w:after="0" w:line="240" w:lineRule="auto"/>
        <w:ind w:right="-2"/>
        <w:jc w:val="both"/>
        <w:rPr>
          <w:rFonts w:ascii="Times New Roman" w:hAnsi="Times New Roman" w:cs="Times New Roman"/>
          <w:sz w:val="24"/>
          <w:szCs w:val="24"/>
        </w:rPr>
      </w:pPr>
    </w:p>
    <w:p w:rsidR="009A3B15" w:rsidRPr="00736927" w:rsidRDefault="009A3B15" w:rsidP="009A3B15">
      <w:pPr>
        <w:spacing w:after="0" w:line="360" w:lineRule="auto"/>
        <w:ind w:firstLine="709"/>
        <w:jc w:val="center"/>
        <w:rPr>
          <w:rFonts w:ascii="Times New Roman" w:eastAsia="Times New Roman" w:hAnsi="Times New Roman" w:cs="Times New Roman"/>
          <w:b/>
          <w:sz w:val="24"/>
          <w:szCs w:val="24"/>
          <w:lang w:eastAsia="ru-RU"/>
        </w:rPr>
      </w:pPr>
      <w:r w:rsidRPr="00736927">
        <w:rPr>
          <w:rFonts w:ascii="Times New Roman" w:eastAsia="Times New Roman" w:hAnsi="Times New Roman" w:cs="Times New Roman"/>
          <w:b/>
          <w:sz w:val="24"/>
          <w:szCs w:val="24"/>
          <w:lang w:eastAsia="ru-RU"/>
        </w:rPr>
        <w:t>ВНЕСЕНИЕ ИЗМЕНЕНИЙ В ГЕНЕРАЛЬНЫЙ ПЛАН</w:t>
      </w:r>
    </w:p>
    <w:p w:rsidR="009A3B15" w:rsidRPr="00736927" w:rsidRDefault="009A3B15" w:rsidP="009A3B15">
      <w:pPr>
        <w:shd w:val="clear" w:color="auto" w:fill="FFFFFF"/>
        <w:tabs>
          <w:tab w:val="left" w:pos="1176"/>
        </w:tabs>
        <w:spacing w:after="0" w:line="360" w:lineRule="auto"/>
        <w:ind w:firstLine="709"/>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МИХАЙЛОВСК</w:t>
      </w:r>
      <w:r w:rsidRPr="00736927">
        <w:rPr>
          <w:rFonts w:ascii="Times New Roman" w:eastAsia="Times New Roman" w:hAnsi="Times New Roman" w:cs="Times New Roman"/>
          <w:b/>
          <w:sz w:val="24"/>
          <w:szCs w:val="24"/>
          <w:lang w:eastAsia="ru-RU"/>
        </w:rPr>
        <w:t xml:space="preserve">ОЕ СЕЛЬСКОЕ ПОСЕЛЕНИЕ </w:t>
      </w:r>
      <w:r>
        <w:rPr>
          <w:rFonts w:ascii="Times New Roman" w:eastAsia="Times New Roman" w:hAnsi="Times New Roman" w:cs="Times New Roman"/>
          <w:b/>
          <w:sz w:val="24"/>
          <w:szCs w:val="24"/>
          <w:lang w:eastAsia="ru-RU"/>
        </w:rPr>
        <w:t>ЮРЬЕВЕЦК</w:t>
      </w:r>
      <w:r w:rsidRPr="00736927">
        <w:rPr>
          <w:rFonts w:ascii="Times New Roman" w:eastAsia="Times New Roman" w:hAnsi="Times New Roman" w:cs="Times New Roman"/>
          <w:b/>
          <w:sz w:val="24"/>
          <w:szCs w:val="24"/>
          <w:lang w:eastAsia="ru-RU"/>
        </w:rPr>
        <w:t>ОГО МУНИЦИПАЛ</w:t>
      </w:r>
      <w:r>
        <w:rPr>
          <w:rFonts w:ascii="Times New Roman" w:eastAsia="Times New Roman" w:hAnsi="Times New Roman" w:cs="Times New Roman"/>
          <w:b/>
          <w:sz w:val="24"/>
          <w:szCs w:val="24"/>
          <w:lang w:eastAsia="ru-RU"/>
        </w:rPr>
        <w:t>ЬНОГО РАЙОНА ИВАНОВСКОЙ ОБЛАСТИ</w:t>
      </w:r>
    </w:p>
    <w:p w:rsidR="008147F9" w:rsidRPr="00C82240" w:rsidRDefault="008147F9"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center"/>
        <w:rPr>
          <w:rFonts w:ascii="Times New Roman" w:eastAsia="Calibri" w:hAnsi="Times New Roman" w:cs="Times New Roman"/>
          <w:b/>
          <w:sz w:val="24"/>
          <w:szCs w:val="24"/>
        </w:rPr>
      </w:pPr>
      <w:r w:rsidRPr="00C82240">
        <w:rPr>
          <w:rFonts w:ascii="Times New Roman" w:eastAsia="Times New Roman" w:hAnsi="Times New Roman" w:cs="Times New Roman"/>
          <w:b/>
          <w:sz w:val="24"/>
          <w:szCs w:val="24"/>
          <w:lang w:eastAsia="ru-RU"/>
        </w:rPr>
        <w:t>Положение о территориальном планировании</w:t>
      </w:r>
    </w:p>
    <w:p w:rsidR="00105079" w:rsidRPr="00C82240" w:rsidRDefault="00105079"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355063" w:rsidRPr="00C82240" w:rsidRDefault="00355063"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105079" w:rsidRPr="00C82240" w:rsidRDefault="00105079" w:rsidP="005D690E">
      <w:pPr>
        <w:spacing w:after="0" w:line="240" w:lineRule="auto"/>
        <w:jc w:val="both"/>
        <w:rPr>
          <w:rFonts w:ascii="Times New Roman" w:eastAsia="Calibri" w:hAnsi="Times New Roman" w:cs="Times New Roman"/>
          <w:sz w:val="24"/>
          <w:szCs w:val="24"/>
        </w:rPr>
      </w:pPr>
    </w:p>
    <w:p w:rsidR="00105079" w:rsidRDefault="00105079" w:rsidP="005D690E">
      <w:pPr>
        <w:spacing w:after="0" w:line="240" w:lineRule="auto"/>
        <w:jc w:val="both"/>
        <w:rPr>
          <w:rFonts w:ascii="Times New Roman" w:hAnsi="Times New Roman" w:cs="Times New Roman"/>
          <w:sz w:val="24"/>
          <w:szCs w:val="24"/>
        </w:rPr>
      </w:pPr>
    </w:p>
    <w:p w:rsidR="00B078A7" w:rsidRDefault="00B078A7" w:rsidP="005D690E">
      <w:pPr>
        <w:spacing w:after="0" w:line="240" w:lineRule="auto"/>
        <w:jc w:val="both"/>
        <w:rPr>
          <w:rFonts w:ascii="Times New Roman" w:hAnsi="Times New Roman" w:cs="Times New Roman"/>
          <w:sz w:val="24"/>
          <w:szCs w:val="24"/>
        </w:rPr>
      </w:pPr>
    </w:p>
    <w:p w:rsidR="00B078A7" w:rsidRDefault="00B078A7" w:rsidP="005D690E">
      <w:pPr>
        <w:spacing w:after="0" w:line="240" w:lineRule="auto"/>
        <w:jc w:val="both"/>
        <w:rPr>
          <w:rFonts w:ascii="Times New Roman" w:hAnsi="Times New Roman" w:cs="Times New Roman"/>
          <w:sz w:val="24"/>
          <w:szCs w:val="24"/>
        </w:rPr>
      </w:pPr>
    </w:p>
    <w:p w:rsidR="00B078A7" w:rsidRDefault="00B078A7" w:rsidP="005D690E">
      <w:pPr>
        <w:spacing w:after="0" w:line="240" w:lineRule="auto"/>
        <w:jc w:val="both"/>
        <w:rPr>
          <w:rFonts w:ascii="Times New Roman" w:hAnsi="Times New Roman" w:cs="Times New Roman"/>
          <w:sz w:val="24"/>
          <w:szCs w:val="24"/>
        </w:rPr>
      </w:pPr>
    </w:p>
    <w:p w:rsidR="00B078A7" w:rsidRPr="00C82240" w:rsidRDefault="00B078A7"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ind w:right="-1"/>
        <w:jc w:val="both"/>
        <w:rPr>
          <w:rFonts w:ascii="Times New Roman" w:eastAsia="Times New Roman" w:hAnsi="Times New Roman" w:cs="Times New Roman"/>
          <w:iCs/>
          <w:sz w:val="24"/>
          <w:szCs w:val="24"/>
        </w:rPr>
      </w:pPr>
      <w:r w:rsidRPr="00C82240">
        <w:rPr>
          <w:rFonts w:ascii="Times New Roman" w:eastAsia="Calibri" w:hAnsi="Times New Roman" w:cs="Times New Roman"/>
          <w:sz w:val="24"/>
          <w:szCs w:val="24"/>
        </w:rPr>
        <w:t>Директор</w:t>
      </w:r>
      <w:r w:rsidR="00E016AF" w:rsidRPr="00C82240">
        <w:rPr>
          <w:rFonts w:ascii="Times New Roman" w:eastAsia="Calibri" w:hAnsi="Times New Roman" w:cs="Times New Roman"/>
          <w:sz w:val="24"/>
          <w:szCs w:val="24"/>
        </w:rPr>
        <w:t xml:space="preserve"> </w:t>
      </w:r>
      <w:r w:rsidRPr="00C82240">
        <w:rPr>
          <w:rFonts w:ascii="Times New Roman" w:eastAsia="Times New Roman" w:hAnsi="Times New Roman" w:cs="Times New Roman"/>
          <w:iCs/>
          <w:sz w:val="24"/>
          <w:szCs w:val="24"/>
        </w:rPr>
        <w:t>ООО</w:t>
      </w:r>
      <w:r w:rsidR="00E016AF" w:rsidRPr="00C82240">
        <w:rPr>
          <w:rFonts w:ascii="Times New Roman" w:eastAsia="Times New Roman" w:hAnsi="Times New Roman" w:cs="Times New Roman"/>
          <w:iCs/>
          <w:sz w:val="24"/>
          <w:szCs w:val="24"/>
        </w:rPr>
        <w:t xml:space="preserve"> </w:t>
      </w:r>
      <w:r w:rsidR="00C41322" w:rsidRPr="00C82240">
        <w:rPr>
          <w:rFonts w:ascii="Times New Roman" w:eastAsia="Times New Roman" w:hAnsi="Times New Roman" w:cs="Times New Roman"/>
          <w:iCs/>
          <w:sz w:val="24"/>
          <w:szCs w:val="24"/>
        </w:rPr>
        <w:t>«</w:t>
      </w:r>
      <w:r w:rsidRPr="00C82240">
        <w:rPr>
          <w:rFonts w:ascii="Times New Roman" w:eastAsia="Times New Roman" w:hAnsi="Times New Roman" w:cs="Times New Roman"/>
          <w:iCs/>
          <w:sz w:val="24"/>
          <w:szCs w:val="24"/>
        </w:rPr>
        <w:t>ГЕОЗЕМСТРОЙ</w:t>
      </w:r>
      <w:r w:rsidR="00021E84" w:rsidRPr="00C82240">
        <w:rPr>
          <w:rFonts w:ascii="Times New Roman" w:eastAsia="Times New Roman" w:hAnsi="Times New Roman" w:cs="Times New Roman"/>
          <w:iCs/>
          <w:sz w:val="24"/>
          <w:szCs w:val="24"/>
        </w:rPr>
        <w:t>»</w:t>
      </w:r>
      <w:r w:rsidR="00021E84"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Pr="00C82240">
        <w:rPr>
          <w:rFonts w:ascii="Times New Roman" w:eastAsia="Times New Roman" w:hAnsi="Times New Roman" w:cs="Times New Roman"/>
          <w:iCs/>
          <w:sz w:val="24"/>
          <w:szCs w:val="24"/>
        </w:rPr>
        <w:tab/>
      </w:r>
      <w:r w:rsidRPr="00C82240">
        <w:rPr>
          <w:rFonts w:ascii="Times New Roman" w:eastAsia="Calibri" w:hAnsi="Times New Roman" w:cs="Times New Roman"/>
          <w:sz w:val="24"/>
          <w:szCs w:val="24"/>
        </w:rPr>
        <w:t>Прилепин</w:t>
      </w:r>
      <w:r w:rsidR="00E016AF" w:rsidRPr="00C82240">
        <w:rPr>
          <w:rFonts w:ascii="Times New Roman" w:eastAsia="Calibri" w:hAnsi="Times New Roman" w:cs="Times New Roman"/>
          <w:sz w:val="24"/>
          <w:szCs w:val="24"/>
        </w:rPr>
        <w:t xml:space="preserve"> </w:t>
      </w:r>
      <w:r w:rsidRPr="00C82240">
        <w:rPr>
          <w:rFonts w:ascii="Times New Roman" w:eastAsia="Calibri" w:hAnsi="Times New Roman" w:cs="Times New Roman"/>
          <w:sz w:val="24"/>
          <w:szCs w:val="24"/>
        </w:rPr>
        <w:t>В.</w:t>
      </w:r>
      <w:r w:rsidR="00E016AF" w:rsidRPr="00C82240">
        <w:rPr>
          <w:rFonts w:ascii="Times New Roman" w:eastAsia="Calibri" w:hAnsi="Times New Roman" w:cs="Times New Roman"/>
          <w:sz w:val="24"/>
          <w:szCs w:val="24"/>
        </w:rPr>
        <w:t xml:space="preserve"> </w:t>
      </w:r>
      <w:r w:rsidRPr="00C82240">
        <w:rPr>
          <w:rFonts w:ascii="Times New Roman" w:eastAsia="Calibri" w:hAnsi="Times New Roman" w:cs="Times New Roman"/>
          <w:sz w:val="24"/>
          <w:szCs w:val="24"/>
        </w:rPr>
        <w:t>А.</w:t>
      </w:r>
    </w:p>
    <w:p w:rsidR="00105079" w:rsidRPr="00C82240" w:rsidRDefault="00105079"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Начальник</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отдела</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градостроительства</w:t>
      </w:r>
    </w:p>
    <w:p w:rsidR="00105079" w:rsidRPr="00C82240" w:rsidRDefault="00105079" w:rsidP="005D690E">
      <w:pPr>
        <w:spacing w:after="0" w:line="240" w:lineRule="auto"/>
        <w:jc w:val="both"/>
        <w:rPr>
          <w:rFonts w:ascii="Times New Roman" w:eastAsia="Times New Roman" w:hAnsi="Times New Roman" w:cs="Times New Roman"/>
          <w:iCs/>
          <w:sz w:val="24"/>
          <w:szCs w:val="24"/>
        </w:rPr>
      </w:pPr>
      <w:r w:rsidRPr="00C82240">
        <w:rPr>
          <w:rFonts w:ascii="Times New Roman" w:hAnsi="Times New Roman" w:cs="Times New Roman"/>
          <w:sz w:val="24"/>
          <w:szCs w:val="24"/>
        </w:rPr>
        <w:t>и</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архитектуры</w:t>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t>Поздоровкина</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Н.</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В.</w:t>
      </w:r>
    </w:p>
    <w:p w:rsidR="00105079" w:rsidRPr="00C82240" w:rsidRDefault="00105079" w:rsidP="005D690E">
      <w:pPr>
        <w:spacing w:after="0" w:line="240" w:lineRule="auto"/>
        <w:jc w:val="both"/>
        <w:rPr>
          <w:rFonts w:ascii="Times New Roman" w:hAnsi="Times New Roman" w:cs="Times New Roman"/>
          <w:sz w:val="24"/>
          <w:szCs w:val="24"/>
        </w:rPr>
      </w:pPr>
    </w:p>
    <w:p w:rsidR="00105079" w:rsidRDefault="00105079" w:rsidP="005D690E">
      <w:pPr>
        <w:spacing w:after="0" w:line="240" w:lineRule="auto"/>
        <w:jc w:val="both"/>
        <w:rPr>
          <w:rFonts w:ascii="Times New Roman" w:hAnsi="Times New Roman" w:cs="Times New Roman"/>
          <w:sz w:val="24"/>
          <w:szCs w:val="24"/>
        </w:rPr>
      </w:pPr>
    </w:p>
    <w:p w:rsidR="00B078A7" w:rsidRPr="00C82240" w:rsidRDefault="00B078A7"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Pr="00C82240" w:rsidRDefault="00C82240" w:rsidP="005D690E">
      <w:pPr>
        <w:spacing w:after="0" w:line="240" w:lineRule="auto"/>
        <w:jc w:val="both"/>
        <w:rPr>
          <w:rFonts w:ascii="Times New Roman" w:hAnsi="Times New Roman" w:cs="Times New Roman"/>
          <w:sz w:val="24"/>
          <w:szCs w:val="24"/>
        </w:rPr>
      </w:pPr>
    </w:p>
    <w:p w:rsidR="00105079" w:rsidRPr="00C82240" w:rsidRDefault="006B59D1" w:rsidP="005D690E">
      <w:pPr>
        <w:spacing w:after="0" w:line="240" w:lineRule="auto"/>
        <w:jc w:val="center"/>
        <w:rPr>
          <w:rFonts w:ascii="Times New Roman" w:hAnsi="Times New Roman" w:cs="Times New Roman"/>
          <w:b/>
          <w:sz w:val="24"/>
          <w:szCs w:val="24"/>
        </w:rPr>
        <w:sectPr w:rsidR="00105079" w:rsidRPr="00C82240" w:rsidSect="0022281C">
          <w:pgSz w:w="11906" w:h="16838"/>
          <w:pgMar w:top="567" w:right="567" w:bottom="567" w:left="1134" w:header="709" w:footer="709" w:gutter="0"/>
          <w:cols w:space="708"/>
          <w:titlePg/>
          <w:docGrid w:linePitch="360"/>
        </w:sectPr>
      </w:pPr>
      <w:r w:rsidRPr="00C82240">
        <w:rPr>
          <w:rFonts w:ascii="Times New Roman" w:hAnsi="Times New Roman" w:cs="Times New Roman"/>
          <w:b/>
          <w:sz w:val="24"/>
          <w:szCs w:val="24"/>
        </w:rPr>
        <w:t>202</w:t>
      </w:r>
      <w:r w:rsidR="00435527">
        <w:rPr>
          <w:rFonts w:ascii="Times New Roman" w:hAnsi="Times New Roman" w:cs="Times New Roman"/>
          <w:b/>
          <w:sz w:val="24"/>
          <w:szCs w:val="24"/>
        </w:rPr>
        <w:t>3</w:t>
      </w:r>
      <w:r w:rsidR="00E016AF" w:rsidRPr="00C82240">
        <w:rPr>
          <w:rFonts w:ascii="Times New Roman" w:hAnsi="Times New Roman" w:cs="Times New Roman"/>
          <w:b/>
          <w:sz w:val="24"/>
          <w:szCs w:val="24"/>
        </w:rPr>
        <w:t xml:space="preserve"> </w:t>
      </w:r>
      <w:r w:rsidR="00105079" w:rsidRPr="00C82240">
        <w:rPr>
          <w:rFonts w:ascii="Times New Roman" w:hAnsi="Times New Roman" w:cs="Times New Roman"/>
          <w:b/>
          <w:sz w:val="24"/>
          <w:szCs w:val="24"/>
        </w:rPr>
        <w:t>год</w:t>
      </w:r>
    </w:p>
    <w:p w:rsidR="00810C30" w:rsidRPr="00435527" w:rsidRDefault="00810C30" w:rsidP="00810C30">
      <w:pPr>
        <w:spacing w:after="0" w:line="240" w:lineRule="auto"/>
        <w:jc w:val="center"/>
        <w:rPr>
          <w:rFonts w:ascii="Times New Roman" w:hAnsi="Times New Roman" w:cs="Times New Roman"/>
          <w:b/>
          <w:sz w:val="24"/>
          <w:szCs w:val="24"/>
        </w:rPr>
      </w:pPr>
      <w:r w:rsidRPr="00D27E00">
        <w:rPr>
          <w:rFonts w:ascii="Times New Roman" w:hAnsi="Times New Roman" w:cs="Times New Roman"/>
          <w:b/>
          <w:sz w:val="24"/>
          <w:szCs w:val="24"/>
        </w:rPr>
        <w:lastRenderedPageBreak/>
        <w:t xml:space="preserve">Перечень графических и текстовых материалов генерального плана </w:t>
      </w:r>
      <w:r w:rsidR="00A52019">
        <w:rPr>
          <w:rFonts w:ascii="Times New Roman" w:hAnsi="Times New Roman" w:cs="Times New Roman"/>
          <w:b/>
          <w:sz w:val="24"/>
          <w:szCs w:val="24"/>
        </w:rPr>
        <w:t>Михайловск</w:t>
      </w:r>
      <w:r w:rsidR="00435527" w:rsidRPr="00435527">
        <w:rPr>
          <w:rFonts w:ascii="Times New Roman" w:hAnsi="Times New Roman" w:cs="Times New Roman"/>
          <w:b/>
          <w:sz w:val="24"/>
          <w:szCs w:val="24"/>
        </w:rPr>
        <w:t>ого сельского поселения</w:t>
      </w:r>
    </w:p>
    <w:tbl>
      <w:tblPr>
        <w:tblStyle w:val="af1"/>
        <w:tblW w:w="10421" w:type="dxa"/>
        <w:jc w:val="center"/>
        <w:tblLayout w:type="fixed"/>
        <w:tblLook w:val="04A0" w:firstRow="1" w:lastRow="0" w:firstColumn="1" w:lastColumn="0" w:noHBand="0" w:noVBand="1"/>
      </w:tblPr>
      <w:tblGrid>
        <w:gridCol w:w="1101"/>
        <w:gridCol w:w="1134"/>
        <w:gridCol w:w="7087"/>
        <w:gridCol w:w="1099"/>
      </w:tblGrid>
      <w:tr w:rsidR="00E03694" w:rsidRPr="00736927" w:rsidTr="009637FC">
        <w:trPr>
          <w:tblHeader/>
          <w:jc w:val="center"/>
        </w:trPr>
        <w:tc>
          <w:tcPr>
            <w:tcW w:w="1101"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Номер тома</w:t>
            </w:r>
          </w:p>
        </w:tc>
        <w:tc>
          <w:tcPr>
            <w:tcW w:w="1134"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Обозначение</w:t>
            </w:r>
          </w:p>
        </w:tc>
        <w:tc>
          <w:tcPr>
            <w:tcW w:w="7087"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Наименование</w:t>
            </w:r>
          </w:p>
        </w:tc>
        <w:tc>
          <w:tcPr>
            <w:tcW w:w="1099"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Гриф</w:t>
            </w:r>
          </w:p>
        </w:tc>
      </w:tr>
      <w:tr w:rsidR="00E03694" w:rsidRPr="00736927" w:rsidTr="009637FC">
        <w:trPr>
          <w:jc w:val="center"/>
        </w:trPr>
        <w:tc>
          <w:tcPr>
            <w:tcW w:w="10421" w:type="dxa"/>
            <w:gridSpan w:val="4"/>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b/>
                <w:sz w:val="24"/>
                <w:szCs w:val="24"/>
              </w:rPr>
              <w:t>Генеральный план</w:t>
            </w:r>
          </w:p>
        </w:tc>
      </w:tr>
      <w:tr w:rsidR="00E03694" w:rsidRPr="00736927" w:rsidTr="009637FC">
        <w:trPr>
          <w:jc w:val="center"/>
        </w:trPr>
        <w:tc>
          <w:tcPr>
            <w:tcW w:w="1101" w:type="dxa"/>
            <w:vMerge w:val="restart"/>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w:t>
            </w:r>
          </w:p>
        </w:tc>
        <w:tc>
          <w:tcPr>
            <w:tcW w:w="1134"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ПЗ</w:t>
            </w:r>
          </w:p>
        </w:tc>
        <w:tc>
          <w:tcPr>
            <w:tcW w:w="7087" w:type="dxa"/>
          </w:tcPr>
          <w:p w:rsidR="00E03694" w:rsidRPr="00736927" w:rsidRDefault="00E03694" w:rsidP="009637FC">
            <w:pPr>
              <w:jc w:val="both"/>
              <w:rPr>
                <w:rFonts w:ascii="Times New Roman" w:hAnsi="Times New Roman" w:cs="Times New Roman"/>
                <w:sz w:val="24"/>
                <w:szCs w:val="24"/>
              </w:rPr>
            </w:pPr>
            <w:r w:rsidRPr="00736927">
              <w:rPr>
                <w:rFonts w:ascii="Times New Roman" w:hAnsi="Times New Roman" w:cs="Times New Roman"/>
                <w:sz w:val="24"/>
                <w:szCs w:val="24"/>
              </w:rPr>
              <w:t>Положение о территориальном планировании</w:t>
            </w:r>
          </w:p>
        </w:tc>
        <w:tc>
          <w:tcPr>
            <w:tcW w:w="1099"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н/с</w:t>
            </w:r>
          </w:p>
        </w:tc>
      </w:tr>
      <w:tr w:rsidR="00E03694" w:rsidRPr="00736927" w:rsidTr="009637FC">
        <w:trPr>
          <w:jc w:val="center"/>
        </w:trPr>
        <w:tc>
          <w:tcPr>
            <w:tcW w:w="1101" w:type="dxa"/>
            <w:vMerge/>
          </w:tcPr>
          <w:p w:rsidR="00E03694" w:rsidRPr="00736927" w:rsidRDefault="00E03694" w:rsidP="009637FC">
            <w:pPr>
              <w:jc w:val="center"/>
              <w:rPr>
                <w:rFonts w:ascii="Times New Roman" w:hAnsi="Times New Roman" w:cs="Times New Roman"/>
                <w:sz w:val="24"/>
                <w:szCs w:val="24"/>
              </w:rPr>
            </w:pPr>
          </w:p>
        </w:tc>
        <w:tc>
          <w:tcPr>
            <w:tcW w:w="1134"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1.1</w:t>
            </w:r>
          </w:p>
        </w:tc>
        <w:tc>
          <w:tcPr>
            <w:tcW w:w="7087" w:type="dxa"/>
          </w:tcPr>
          <w:p w:rsidR="00E03694" w:rsidRPr="00736927" w:rsidRDefault="00E03694" w:rsidP="009637FC">
            <w:pPr>
              <w:jc w:val="both"/>
              <w:rPr>
                <w:rFonts w:ascii="Times New Roman" w:hAnsi="Times New Roman" w:cs="Times New Roman"/>
                <w:sz w:val="24"/>
                <w:szCs w:val="24"/>
              </w:rPr>
            </w:pPr>
            <w:r w:rsidRPr="00736927">
              <w:rPr>
                <w:rFonts w:ascii="Times New Roman" w:hAnsi="Times New Roman" w:cs="Times New Roman"/>
                <w:sz w:val="24"/>
                <w:szCs w:val="24"/>
              </w:rPr>
              <w:t xml:space="preserve">Карта планируемого размещения объектов местного значения </w:t>
            </w:r>
          </w:p>
        </w:tc>
        <w:tc>
          <w:tcPr>
            <w:tcW w:w="1099"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н/с</w:t>
            </w:r>
          </w:p>
        </w:tc>
      </w:tr>
      <w:tr w:rsidR="00E03694" w:rsidRPr="00736927" w:rsidTr="009637FC">
        <w:trPr>
          <w:jc w:val="center"/>
        </w:trPr>
        <w:tc>
          <w:tcPr>
            <w:tcW w:w="1101" w:type="dxa"/>
            <w:vMerge/>
          </w:tcPr>
          <w:p w:rsidR="00E03694" w:rsidRPr="00736927" w:rsidRDefault="00E03694" w:rsidP="009637FC">
            <w:pPr>
              <w:jc w:val="center"/>
              <w:rPr>
                <w:rFonts w:ascii="Times New Roman" w:hAnsi="Times New Roman" w:cs="Times New Roman"/>
                <w:sz w:val="24"/>
                <w:szCs w:val="24"/>
              </w:rPr>
            </w:pPr>
          </w:p>
        </w:tc>
        <w:tc>
          <w:tcPr>
            <w:tcW w:w="1134"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1.2</w:t>
            </w:r>
          </w:p>
        </w:tc>
        <w:tc>
          <w:tcPr>
            <w:tcW w:w="7087" w:type="dxa"/>
          </w:tcPr>
          <w:p w:rsidR="00E03694" w:rsidRPr="00736927" w:rsidRDefault="00E03694" w:rsidP="009637FC">
            <w:pPr>
              <w:autoSpaceDE w:val="0"/>
              <w:autoSpaceDN w:val="0"/>
              <w:adjustRightInd w:val="0"/>
              <w:jc w:val="both"/>
              <w:rPr>
                <w:rFonts w:ascii="Times New Roman" w:hAnsi="Times New Roman" w:cs="Times New Roman"/>
                <w:sz w:val="24"/>
                <w:szCs w:val="24"/>
              </w:rPr>
            </w:pPr>
            <w:r w:rsidRPr="00736927">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муниципального образования</w:t>
            </w:r>
          </w:p>
        </w:tc>
        <w:tc>
          <w:tcPr>
            <w:tcW w:w="1099"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н/с</w:t>
            </w:r>
          </w:p>
        </w:tc>
      </w:tr>
      <w:tr w:rsidR="00E03694" w:rsidRPr="00736927" w:rsidTr="009637FC">
        <w:trPr>
          <w:trHeight w:val="77"/>
          <w:jc w:val="center"/>
        </w:trPr>
        <w:tc>
          <w:tcPr>
            <w:tcW w:w="1101" w:type="dxa"/>
            <w:vMerge/>
          </w:tcPr>
          <w:p w:rsidR="00E03694" w:rsidRPr="00736927" w:rsidRDefault="00E03694" w:rsidP="009637FC">
            <w:pPr>
              <w:jc w:val="center"/>
              <w:rPr>
                <w:rFonts w:ascii="Times New Roman" w:hAnsi="Times New Roman" w:cs="Times New Roman"/>
                <w:sz w:val="24"/>
                <w:szCs w:val="24"/>
              </w:rPr>
            </w:pPr>
          </w:p>
        </w:tc>
        <w:tc>
          <w:tcPr>
            <w:tcW w:w="1134"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1.3</w:t>
            </w:r>
          </w:p>
        </w:tc>
        <w:tc>
          <w:tcPr>
            <w:tcW w:w="7087" w:type="dxa"/>
          </w:tcPr>
          <w:p w:rsidR="00E03694" w:rsidRPr="00736927" w:rsidRDefault="00E03694" w:rsidP="009637FC">
            <w:pPr>
              <w:autoSpaceDE w:val="0"/>
              <w:autoSpaceDN w:val="0"/>
              <w:adjustRightInd w:val="0"/>
              <w:jc w:val="both"/>
              <w:rPr>
                <w:rFonts w:ascii="Times New Roman" w:hAnsi="Times New Roman" w:cs="Times New Roman"/>
                <w:sz w:val="24"/>
                <w:szCs w:val="24"/>
              </w:rPr>
            </w:pPr>
            <w:r w:rsidRPr="00736927">
              <w:rPr>
                <w:rFonts w:ascii="Times New Roman" w:hAnsi="Times New Roman" w:cs="Times New Roman"/>
                <w:sz w:val="24"/>
                <w:szCs w:val="24"/>
              </w:rPr>
              <w:t xml:space="preserve">Карта функциональных зон </w:t>
            </w:r>
          </w:p>
        </w:tc>
        <w:tc>
          <w:tcPr>
            <w:tcW w:w="1099"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н/с</w:t>
            </w:r>
          </w:p>
        </w:tc>
      </w:tr>
      <w:tr w:rsidR="00E03694" w:rsidRPr="00736927" w:rsidTr="009637FC">
        <w:trPr>
          <w:jc w:val="center"/>
        </w:trPr>
        <w:tc>
          <w:tcPr>
            <w:tcW w:w="1101" w:type="dxa"/>
            <w:vMerge/>
          </w:tcPr>
          <w:p w:rsidR="00E03694" w:rsidRPr="00736927" w:rsidRDefault="00E03694" w:rsidP="009637FC">
            <w:pPr>
              <w:jc w:val="center"/>
              <w:rPr>
                <w:rFonts w:ascii="Times New Roman" w:hAnsi="Times New Roman" w:cs="Times New Roman"/>
                <w:sz w:val="24"/>
                <w:szCs w:val="24"/>
              </w:rPr>
            </w:pPr>
          </w:p>
        </w:tc>
        <w:tc>
          <w:tcPr>
            <w:tcW w:w="1134" w:type="dxa"/>
          </w:tcPr>
          <w:p w:rsidR="00E03694" w:rsidRPr="00736927" w:rsidRDefault="00E03694" w:rsidP="009637FC">
            <w:pPr>
              <w:jc w:val="center"/>
              <w:rPr>
                <w:rFonts w:ascii="Times New Roman" w:hAnsi="Times New Roman" w:cs="Times New Roman"/>
                <w:sz w:val="24"/>
                <w:szCs w:val="24"/>
              </w:rPr>
            </w:pPr>
          </w:p>
        </w:tc>
        <w:tc>
          <w:tcPr>
            <w:tcW w:w="7087" w:type="dxa"/>
          </w:tcPr>
          <w:p w:rsidR="00E03694" w:rsidRPr="00736927" w:rsidRDefault="00E03694" w:rsidP="009637FC">
            <w:pPr>
              <w:jc w:val="both"/>
              <w:rPr>
                <w:rFonts w:ascii="Times New Roman" w:hAnsi="Times New Roman" w:cs="Times New Roman"/>
                <w:sz w:val="24"/>
                <w:szCs w:val="24"/>
              </w:rPr>
            </w:pPr>
            <w:r w:rsidRPr="00736927">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н/с</w:t>
            </w:r>
          </w:p>
        </w:tc>
      </w:tr>
      <w:tr w:rsidR="00E03694" w:rsidRPr="00736927" w:rsidTr="009637FC">
        <w:trPr>
          <w:jc w:val="center"/>
        </w:trPr>
        <w:tc>
          <w:tcPr>
            <w:tcW w:w="10421" w:type="dxa"/>
            <w:gridSpan w:val="4"/>
          </w:tcPr>
          <w:p w:rsidR="00E03694" w:rsidRPr="00736927" w:rsidRDefault="00E03694" w:rsidP="009637FC">
            <w:pPr>
              <w:jc w:val="center"/>
              <w:rPr>
                <w:rFonts w:ascii="Times New Roman" w:hAnsi="Times New Roman" w:cs="Times New Roman"/>
                <w:sz w:val="24"/>
                <w:szCs w:val="24"/>
              </w:rPr>
            </w:pPr>
            <w:r w:rsidRPr="00736927">
              <w:rPr>
                <w:rFonts w:ascii="Times New Roman" w:eastAsia="Times New Roman" w:hAnsi="Times New Roman" w:cs="Times New Roman"/>
                <w:b/>
                <w:sz w:val="24"/>
                <w:szCs w:val="24"/>
                <w:lang w:eastAsia="ru-RU"/>
              </w:rPr>
              <w:t>Материалы по обоснованию</w:t>
            </w:r>
          </w:p>
        </w:tc>
      </w:tr>
      <w:tr w:rsidR="00E03694" w:rsidRPr="00736927" w:rsidTr="009637FC">
        <w:trPr>
          <w:jc w:val="center"/>
        </w:trPr>
        <w:tc>
          <w:tcPr>
            <w:tcW w:w="1101"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lang w:val="en-US"/>
              </w:rPr>
              <w:t>I</w:t>
            </w:r>
          </w:p>
        </w:tc>
        <w:tc>
          <w:tcPr>
            <w:tcW w:w="1134"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ПЗ</w:t>
            </w:r>
          </w:p>
        </w:tc>
        <w:tc>
          <w:tcPr>
            <w:tcW w:w="7087" w:type="dxa"/>
          </w:tcPr>
          <w:p w:rsidR="00E03694" w:rsidRPr="00736927" w:rsidRDefault="00E03694" w:rsidP="009637FC">
            <w:pPr>
              <w:rPr>
                <w:rFonts w:ascii="Times New Roman" w:eastAsia="Calibri" w:hAnsi="Times New Roman" w:cs="Times New Roman"/>
                <w:sz w:val="24"/>
                <w:szCs w:val="24"/>
              </w:rPr>
            </w:pPr>
            <w:r w:rsidRPr="00736927">
              <w:rPr>
                <w:rFonts w:ascii="Times New Roman" w:eastAsia="Times New Roman" w:hAnsi="Times New Roman" w:cs="Times New Roman"/>
                <w:sz w:val="24"/>
                <w:szCs w:val="24"/>
                <w:lang w:eastAsia="ru-RU"/>
              </w:rPr>
              <w:t xml:space="preserve">Материалы по обоснованию </w:t>
            </w:r>
          </w:p>
        </w:tc>
        <w:tc>
          <w:tcPr>
            <w:tcW w:w="1099"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н/с</w:t>
            </w:r>
          </w:p>
        </w:tc>
      </w:tr>
      <w:tr w:rsidR="00E03694" w:rsidRPr="00736927" w:rsidTr="009637FC">
        <w:trPr>
          <w:jc w:val="center"/>
        </w:trPr>
        <w:tc>
          <w:tcPr>
            <w:tcW w:w="1101" w:type="dxa"/>
            <w:vMerge w:val="restart"/>
          </w:tcPr>
          <w:p w:rsidR="00E03694" w:rsidRPr="00736927" w:rsidRDefault="00E03694" w:rsidP="009637FC">
            <w:pPr>
              <w:jc w:val="center"/>
              <w:rPr>
                <w:rFonts w:ascii="Times New Roman" w:hAnsi="Times New Roman" w:cs="Times New Roman"/>
                <w:sz w:val="24"/>
                <w:szCs w:val="24"/>
                <w:lang w:val="en-US"/>
              </w:rPr>
            </w:pPr>
            <w:r w:rsidRPr="00736927">
              <w:rPr>
                <w:rFonts w:ascii="Times New Roman" w:hAnsi="Times New Roman" w:cs="Times New Roman"/>
                <w:sz w:val="24"/>
                <w:szCs w:val="24"/>
              </w:rPr>
              <w:t>-</w:t>
            </w:r>
          </w:p>
        </w:tc>
        <w:tc>
          <w:tcPr>
            <w:tcW w:w="1134"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2.1</w:t>
            </w:r>
          </w:p>
        </w:tc>
        <w:tc>
          <w:tcPr>
            <w:tcW w:w="7087" w:type="dxa"/>
          </w:tcPr>
          <w:p w:rsidR="00E03694" w:rsidRPr="00736927" w:rsidRDefault="00E03694" w:rsidP="009637FC">
            <w:pPr>
              <w:pStyle w:val="afff3"/>
              <w:jc w:val="both"/>
              <w:rPr>
                <w:rFonts w:ascii="Times New Roman" w:hAnsi="Times New Roman"/>
                <w:sz w:val="24"/>
                <w:szCs w:val="24"/>
              </w:rPr>
            </w:pPr>
            <w:r w:rsidRPr="00736927">
              <w:rPr>
                <w:rFonts w:ascii="Times New Roman" w:hAnsi="Times New Roman"/>
                <w:sz w:val="24"/>
                <w:szCs w:val="24"/>
              </w:rPr>
              <w:t>Карта границы существующих населенных пунктов, входящих в состав муниципального образования</w:t>
            </w:r>
          </w:p>
        </w:tc>
        <w:tc>
          <w:tcPr>
            <w:tcW w:w="1099"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н/с</w:t>
            </w:r>
          </w:p>
        </w:tc>
      </w:tr>
      <w:tr w:rsidR="00E03694" w:rsidRPr="00736927" w:rsidTr="009637FC">
        <w:trPr>
          <w:jc w:val="center"/>
        </w:trPr>
        <w:tc>
          <w:tcPr>
            <w:tcW w:w="1101" w:type="dxa"/>
            <w:vMerge/>
          </w:tcPr>
          <w:p w:rsidR="00E03694" w:rsidRPr="00736927" w:rsidRDefault="00E03694" w:rsidP="009637FC">
            <w:pPr>
              <w:jc w:val="center"/>
              <w:rPr>
                <w:rFonts w:ascii="Times New Roman" w:hAnsi="Times New Roman" w:cs="Times New Roman"/>
                <w:sz w:val="24"/>
                <w:szCs w:val="24"/>
              </w:rPr>
            </w:pPr>
          </w:p>
        </w:tc>
        <w:tc>
          <w:tcPr>
            <w:tcW w:w="1134"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2.2</w:t>
            </w:r>
          </w:p>
        </w:tc>
        <w:tc>
          <w:tcPr>
            <w:tcW w:w="7087" w:type="dxa"/>
          </w:tcPr>
          <w:p w:rsidR="00E03694" w:rsidRPr="00736927" w:rsidRDefault="00E03694" w:rsidP="009637FC">
            <w:pPr>
              <w:pStyle w:val="afff3"/>
              <w:jc w:val="both"/>
              <w:rPr>
                <w:rFonts w:ascii="Times New Roman" w:eastAsiaTheme="minorHAnsi" w:hAnsi="Times New Roman"/>
                <w:sz w:val="24"/>
                <w:szCs w:val="24"/>
              </w:rPr>
            </w:pPr>
            <w:r w:rsidRPr="00736927">
              <w:rPr>
                <w:rFonts w:ascii="Times New Roman" w:hAnsi="Times New Roman"/>
                <w:sz w:val="24"/>
                <w:szCs w:val="24"/>
              </w:rPr>
              <w:t>Карта местоположение существующих и строящихся объектов местного значения</w:t>
            </w:r>
          </w:p>
        </w:tc>
        <w:tc>
          <w:tcPr>
            <w:tcW w:w="1099"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н/с</w:t>
            </w:r>
          </w:p>
        </w:tc>
      </w:tr>
      <w:tr w:rsidR="00D44D8E" w:rsidRPr="00736927" w:rsidTr="009637FC">
        <w:trPr>
          <w:jc w:val="center"/>
        </w:trPr>
        <w:tc>
          <w:tcPr>
            <w:tcW w:w="1101" w:type="dxa"/>
            <w:vMerge/>
          </w:tcPr>
          <w:p w:rsidR="00D44D8E" w:rsidRPr="00736927" w:rsidRDefault="00D44D8E" w:rsidP="009637FC">
            <w:pPr>
              <w:jc w:val="center"/>
              <w:rPr>
                <w:rFonts w:ascii="Times New Roman" w:hAnsi="Times New Roman" w:cs="Times New Roman"/>
                <w:sz w:val="24"/>
                <w:szCs w:val="24"/>
              </w:rPr>
            </w:pPr>
          </w:p>
        </w:tc>
        <w:tc>
          <w:tcPr>
            <w:tcW w:w="1134" w:type="dxa"/>
            <w:vMerge w:val="restart"/>
          </w:tcPr>
          <w:p w:rsidR="00D44D8E" w:rsidRPr="00736927" w:rsidRDefault="00D44D8E" w:rsidP="009637FC">
            <w:pPr>
              <w:jc w:val="center"/>
              <w:rPr>
                <w:rFonts w:ascii="Times New Roman" w:hAnsi="Times New Roman" w:cs="Times New Roman"/>
                <w:sz w:val="24"/>
                <w:szCs w:val="24"/>
              </w:rPr>
            </w:pPr>
            <w:r w:rsidRPr="00736927">
              <w:rPr>
                <w:rFonts w:ascii="Times New Roman" w:hAnsi="Times New Roman" w:cs="Times New Roman"/>
                <w:sz w:val="24"/>
                <w:szCs w:val="24"/>
              </w:rPr>
              <w:t>2.3</w:t>
            </w:r>
          </w:p>
        </w:tc>
        <w:tc>
          <w:tcPr>
            <w:tcW w:w="7087" w:type="dxa"/>
            <w:vMerge w:val="restart"/>
          </w:tcPr>
          <w:p w:rsidR="00D44D8E" w:rsidRPr="00736927" w:rsidRDefault="00D44D8E" w:rsidP="009637FC">
            <w:pPr>
              <w:pStyle w:val="afff3"/>
              <w:jc w:val="both"/>
              <w:rPr>
                <w:rFonts w:ascii="Times New Roman" w:eastAsiaTheme="minorHAnsi" w:hAnsi="Times New Roman"/>
                <w:sz w:val="24"/>
                <w:szCs w:val="24"/>
              </w:rPr>
            </w:pPr>
            <w:r w:rsidRPr="00736927">
              <w:rPr>
                <w:rFonts w:ascii="Times New Roman" w:eastAsiaTheme="minorHAnsi" w:hAnsi="Times New Roman"/>
                <w:sz w:val="24"/>
                <w:szCs w:val="24"/>
              </w:rPr>
              <w:t>Карта зон с особыми условиями использования территории</w:t>
            </w:r>
          </w:p>
          <w:p w:rsidR="00D44D8E" w:rsidRPr="00736927" w:rsidRDefault="00D44D8E" w:rsidP="009637FC">
            <w:pPr>
              <w:pStyle w:val="afff3"/>
              <w:jc w:val="both"/>
              <w:rPr>
                <w:rFonts w:ascii="Times New Roman" w:eastAsiaTheme="minorHAnsi" w:hAnsi="Times New Roman"/>
                <w:sz w:val="24"/>
                <w:szCs w:val="24"/>
              </w:rPr>
            </w:pPr>
            <w:r w:rsidRPr="00736927">
              <w:rPr>
                <w:rFonts w:ascii="Times New Roman" w:eastAsiaTheme="minorHAnsi" w:hAnsi="Times New Roman"/>
                <w:sz w:val="24"/>
                <w:szCs w:val="24"/>
              </w:rPr>
              <w:t>Карта особо охраняемы</w:t>
            </w:r>
            <w:r>
              <w:rPr>
                <w:rFonts w:ascii="Times New Roman" w:eastAsiaTheme="minorHAnsi" w:hAnsi="Times New Roman"/>
                <w:sz w:val="24"/>
                <w:szCs w:val="24"/>
              </w:rPr>
              <w:t>х</w:t>
            </w:r>
            <w:r w:rsidRPr="00736927">
              <w:rPr>
                <w:rFonts w:ascii="Times New Roman" w:eastAsiaTheme="minorHAnsi" w:hAnsi="Times New Roman"/>
                <w:sz w:val="24"/>
                <w:szCs w:val="24"/>
              </w:rPr>
              <w:t xml:space="preserve"> природны</w:t>
            </w:r>
            <w:r>
              <w:rPr>
                <w:rFonts w:ascii="Times New Roman" w:eastAsiaTheme="minorHAnsi" w:hAnsi="Times New Roman"/>
                <w:sz w:val="24"/>
                <w:szCs w:val="24"/>
              </w:rPr>
              <w:t>х</w:t>
            </w:r>
            <w:r w:rsidRPr="00736927">
              <w:rPr>
                <w:rFonts w:ascii="Times New Roman" w:eastAsiaTheme="minorHAnsi" w:hAnsi="Times New Roman"/>
                <w:sz w:val="24"/>
                <w:szCs w:val="24"/>
              </w:rPr>
              <w:t xml:space="preserve"> территори</w:t>
            </w:r>
            <w:r>
              <w:rPr>
                <w:rFonts w:ascii="Times New Roman" w:eastAsiaTheme="minorHAnsi" w:hAnsi="Times New Roman"/>
                <w:sz w:val="24"/>
                <w:szCs w:val="24"/>
              </w:rPr>
              <w:t>й</w:t>
            </w:r>
            <w:r w:rsidRPr="00736927">
              <w:rPr>
                <w:rFonts w:ascii="Times New Roman" w:eastAsiaTheme="minorHAnsi" w:hAnsi="Times New Roman"/>
                <w:sz w:val="24"/>
                <w:szCs w:val="24"/>
              </w:rPr>
              <w:t xml:space="preserve"> федерального, регионального, местного значения</w:t>
            </w:r>
          </w:p>
          <w:p w:rsidR="00D44D8E" w:rsidRPr="00736927" w:rsidRDefault="00D44D8E" w:rsidP="009637FC">
            <w:pPr>
              <w:pStyle w:val="afff3"/>
              <w:jc w:val="both"/>
              <w:rPr>
                <w:rFonts w:ascii="Times New Roman" w:eastAsiaTheme="minorHAnsi" w:hAnsi="Times New Roman"/>
                <w:sz w:val="24"/>
                <w:szCs w:val="24"/>
              </w:rPr>
            </w:pPr>
            <w:r w:rsidRPr="00736927">
              <w:rPr>
                <w:rFonts w:ascii="Times New Roman" w:eastAsiaTheme="minorHAnsi" w:hAnsi="Times New Roman"/>
                <w:sz w:val="24"/>
                <w:szCs w:val="24"/>
              </w:rPr>
              <w:t>Карта территории объектов культурного наследия</w:t>
            </w:r>
          </w:p>
        </w:tc>
        <w:tc>
          <w:tcPr>
            <w:tcW w:w="1099" w:type="dxa"/>
          </w:tcPr>
          <w:p w:rsidR="00D44D8E" w:rsidRPr="00736927" w:rsidRDefault="00D44D8E" w:rsidP="009637FC">
            <w:pPr>
              <w:jc w:val="center"/>
              <w:rPr>
                <w:rFonts w:ascii="Times New Roman" w:hAnsi="Times New Roman" w:cs="Times New Roman"/>
                <w:sz w:val="24"/>
                <w:szCs w:val="24"/>
              </w:rPr>
            </w:pPr>
            <w:r w:rsidRPr="00736927">
              <w:rPr>
                <w:rFonts w:ascii="Times New Roman" w:hAnsi="Times New Roman" w:cs="Times New Roman"/>
                <w:sz w:val="24"/>
                <w:szCs w:val="24"/>
              </w:rPr>
              <w:t>н/с</w:t>
            </w:r>
          </w:p>
        </w:tc>
      </w:tr>
      <w:tr w:rsidR="00D44D8E" w:rsidRPr="00736927" w:rsidTr="009637FC">
        <w:trPr>
          <w:jc w:val="center"/>
        </w:trPr>
        <w:tc>
          <w:tcPr>
            <w:tcW w:w="1101" w:type="dxa"/>
            <w:vMerge/>
          </w:tcPr>
          <w:p w:rsidR="00D44D8E" w:rsidRPr="00736927" w:rsidRDefault="00D44D8E" w:rsidP="009637FC">
            <w:pPr>
              <w:jc w:val="center"/>
              <w:rPr>
                <w:rFonts w:ascii="Times New Roman" w:hAnsi="Times New Roman" w:cs="Times New Roman"/>
                <w:sz w:val="24"/>
                <w:szCs w:val="24"/>
              </w:rPr>
            </w:pPr>
          </w:p>
        </w:tc>
        <w:tc>
          <w:tcPr>
            <w:tcW w:w="1134" w:type="dxa"/>
            <w:vMerge/>
          </w:tcPr>
          <w:p w:rsidR="00D44D8E" w:rsidRPr="00736927" w:rsidRDefault="00D44D8E" w:rsidP="009637FC">
            <w:pPr>
              <w:jc w:val="center"/>
              <w:rPr>
                <w:rFonts w:ascii="Times New Roman" w:hAnsi="Times New Roman" w:cs="Times New Roman"/>
                <w:sz w:val="24"/>
                <w:szCs w:val="24"/>
              </w:rPr>
            </w:pPr>
          </w:p>
        </w:tc>
        <w:tc>
          <w:tcPr>
            <w:tcW w:w="7087" w:type="dxa"/>
            <w:vMerge/>
          </w:tcPr>
          <w:p w:rsidR="00D44D8E" w:rsidRPr="00736927" w:rsidRDefault="00D44D8E" w:rsidP="009637FC">
            <w:pPr>
              <w:pStyle w:val="afff3"/>
              <w:jc w:val="both"/>
              <w:rPr>
                <w:rFonts w:ascii="Times New Roman" w:eastAsiaTheme="minorHAnsi" w:hAnsi="Times New Roman"/>
                <w:sz w:val="24"/>
                <w:szCs w:val="24"/>
              </w:rPr>
            </w:pPr>
          </w:p>
        </w:tc>
        <w:tc>
          <w:tcPr>
            <w:tcW w:w="1099" w:type="dxa"/>
          </w:tcPr>
          <w:p w:rsidR="00D44D8E" w:rsidRPr="00736927" w:rsidRDefault="00D44D8E" w:rsidP="00D44D8E">
            <w:pPr>
              <w:rPr>
                <w:rFonts w:ascii="Times New Roman" w:hAnsi="Times New Roman" w:cs="Times New Roman"/>
                <w:sz w:val="24"/>
                <w:szCs w:val="24"/>
              </w:rPr>
            </w:pPr>
          </w:p>
        </w:tc>
      </w:tr>
      <w:tr w:rsidR="00E03694" w:rsidRPr="00736927" w:rsidTr="009637FC">
        <w:trPr>
          <w:jc w:val="center"/>
        </w:trPr>
        <w:tc>
          <w:tcPr>
            <w:tcW w:w="1101" w:type="dxa"/>
            <w:vMerge/>
          </w:tcPr>
          <w:p w:rsidR="00E03694" w:rsidRPr="00736927" w:rsidRDefault="00E03694" w:rsidP="009637FC">
            <w:pPr>
              <w:jc w:val="center"/>
              <w:rPr>
                <w:rFonts w:ascii="Times New Roman" w:hAnsi="Times New Roman" w:cs="Times New Roman"/>
                <w:sz w:val="24"/>
                <w:szCs w:val="24"/>
              </w:rPr>
            </w:pPr>
          </w:p>
        </w:tc>
        <w:tc>
          <w:tcPr>
            <w:tcW w:w="1134" w:type="dxa"/>
          </w:tcPr>
          <w:p w:rsidR="00E03694" w:rsidRPr="00736927" w:rsidRDefault="00D44D8E" w:rsidP="009637FC">
            <w:pPr>
              <w:jc w:val="center"/>
              <w:rPr>
                <w:rFonts w:ascii="Times New Roman" w:hAnsi="Times New Roman" w:cs="Times New Roman"/>
                <w:sz w:val="24"/>
                <w:szCs w:val="24"/>
              </w:rPr>
            </w:pPr>
            <w:r>
              <w:rPr>
                <w:rFonts w:ascii="Times New Roman" w:hAnsi="Times New Roman" w:cs="Times New Roman"/>
                <w:sz w:val="24"/>
                <w:szCs w:val="24"/>
              </w:rPr>
              <w:t>2.4</w:t>
            </w:r>
          </w:p>
        </w:tc>
        <w:tc>
          <w:tcPr>
            <w:tcW w:w="7087" w:type="dxa"/>
          </w:tcPr>
          <w:p w:rsidR="00E03694" w:rsidRPr="00736927" w:rsidRDefault="00E03694" w:rsidP="009637FC">
            <w:pPr>
              <w:pStyle w:val="aff3"/>
              <w:jc w:val="both"/>
              <w:rPr>
                <w:rFonts w:ascii="Times New Roman" w:eastAsiaTheme="minorHAnsi" w:hAnsi="Times New Roman"/>
                <w:sz w:val="24"/>
                <w:szCs w:val="24"/>
                <w:lang w:eastAsia="en-US"/>
              </w:rPr>
            </w:pPr>
            <w:r w:rsidRPr="00736927">
              <w:rPr>
                <w:rFonts w:ascii="Times New Roman" w:eastAsiaTheme="minorHAnsi" w:hAnsi="Times New Roman"/>
                <w:sz w:val="24"/>
                <w:szCs w:val="24"/>
                <w:lang w:eastAsia="en-US"/>
              </w:rPr>
              <w:t>Карта транспортной инфраструктуры</w:t>
            </w:r>
          </w:p>
        </w:tc>
        <w:tc>
          <w:tcPr>
            <w:tcW w:w="1099"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н/с</w:t>
            </w:r>
          </w:p>
        </w:tc>
      </w:tr>
      <w:tr w:rsidR="00E03694" w:rsidRPr="00736927" w:rsidTr="009637FC">
        <w:trPr>
          <w:jc w:val="center"/>
        </w:trPr>
        <w:tc>
          <w:tcPr>
            <w:tcW w:w="1101" w:type="dxa"/>
            <w:vMerge/>
          </w:tcPr>
          <w:p w:rsidR="00E03694" w:rsidRPr="00736927" w:rsidRDefault="00E03694" w:rsidP="009637FC">
            <w:pPr>
              <w:jc w:val="center"/>
              <w:rPr>
                <w:rFonts w:ascii="Times New Roman" w:hAnsi="Times New Roman" w:cs="Times New Roman"/>
                <w:sz w:val="24"/>
                <w:szCs w:val="24"/>
              </w:rPr>
            </w:pPr>
          </w:p>
        </w:tc>
        <w:tc>
          <w:tcPr>
            <w:tcW w:w="1134" w:type="dxa"/>
          </w:tcPr>
          <w:p w:rsidR="00E03694" w:rsidRPr="00736927" w:rsidRDefault="00D44D8E" w:rsidP="009637FC">
            <w:pPr>
              <w:jc w:val="center"/>
              <w:rPr>
                <w:rFonts w:ascii="Times New Roman" w:hAnsi="Times New Roman" w:cs="Times New Roman"/>
                <w:sz w:val="24"/>
                <w:szCs w:val="24"/>
              </w:rPr>
            </w:pPr>
            <w:r>
              <w:rPr>
                <w:rFonts w:ascii="Times New Roman" w:hAnsi="Times New Roman" w:cs="Times New Roman"/>
                <w:sz w:val="24"/>
                <w:szCs w:val="24"/>
              </w:rPr>
              <w:t>2.5</w:t>
            </w:r>
          </w:p>
        </w:tc>
        <w:tc>
          <w:tcPr>
            <w:tcW w:w="7087" w:type="dxa"/>
          </w:tcPr>
          <w:p w:rsidR="00E03694" w:rsidRPr="00736927" w:rsidRDefault="00E03694" w:rsidP="00A163DA">
            <w:pPr>
              <w:pStyle w:val="aff3"/>
              <w:jc w:val="both"/>
              <w:rPr>
                <w:rFonts w:ascii="Times New Roman" w:eastAsiaTheme="minorHAnsi" w:hAnsi="Times New Roman"/>
                <w:sz w:val="24"/>
                <w:szCs w:val="24"/>
                <w:lang w:eastAsia="en-US"/>
              </w:rPr>
            </w:pPr>
            <w:r w:rsidRPr="00736927">
              <w:rPr>
                <w:rFonts w:ascii="Times New Roman" w:eastAsiaTheme="minorHAnsi" w:hAnsi="Times New Roman"/>
                <w:sz w:val="24"/>
                <w:szCs w:val="24"/>
              </w:rPr>
              <w:t xml:space="preserve">Карта инженерной инфраструктуры </w:t>
            </w:r>
          </w:p>
        </w:tc>
        <w:tc>
          <w:tcPr>
            <w:tcW w:w="1099"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н/с</w:t>
            </w:r>
          </w:p>
        </w:tc>
      </w:tr>
      <w:tr w:rsidR="00E03694" w:rsidRPr="00736927" w:rsidTr="009637FC">
        <w:trPr>
          <w:jc w:val="center"/>
        </w:trPr>
        <w:tc>
          <w:tcPr>
            <w:tcW w:w="1101" w:type="dxa"/>
            <w:vMerge/>
          </w:tcPr>
          <w:p w:rsidR="00E03694" w:rsidRPr="00736927" w:rsidRDefault="00E03694" w:rsidP="009637FC">
            <w:pPr>
              <w:jc w:val="center"/>
              <w:rPr>
                <w:rFonts w:ascii="Times New Roman" w:hAnsi="Times New Roman" w:cs="Times New Roman"/>
                <w:sz w:val="24"/>
                <w:szCs w:val="24"/>
              </w:rPr>
            </w:pPr>
          </w:p>
        </w:tc>
        <w:tc>
          <w:tcPr>
            <w:tcW w:w="1134" w:type="dxa"/>
          </w:tcPr>
          <w:p w:rsidR="00E03694" w:rsidRPr="00736927" w:rsidRDefault="00D44D8E" w:rsidP="009637FC">
            <w:pPr>
              <w:jc w:val="center"/>
              <w:rPr>
                <w:rFonts w:ascii="Times New Roman" w:hAnsi="Times New Roman" w:cs="Times New Roman"/>
                <w:sz w:val="24"/>
                <w:szCs w:val="24"/>
              </w:rPr>
            </w:pPr>
            <w:r>
              <w:rPr>
                <w:rFonts w:ascii="Times New Roman" w:hAnsi="Times New Roman" w:cs="Times New Roman"/>
                <w:sz w:val="24"/>
                <w:szCs w:val="24"/>
              </w:rPr>
              <w:t>2.6</w:t>
            </w:r>
          </w:p>
        </w:tc>
        <w:tc>
          <w:tcPr>
            <w:tcW w:w="7087" w:type="dxa"/>
          </w:tcPr>
          <w:p w:rsidR="00E03694" w:rsidRPr="00736927" w:rsidRDefault="00E03694" w:rsidP="009637FC">
            <w:pPr>
              <w:pStyle w:val="afff3"/>
              <w:jc w:val="both"/>
              <w:rPr>
                <w:rFonts w:ascii="Times New Roman" w:eastAsiaTheme="minorHAnsi" w:hAnsi="Times New Roman"/>
                <w:sz w:val="24"/>
                <w:szCs w:val="24"/>
              </w:rPr>
            </w:pPr>
            <w:r w:rsidRPr="00736927">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характера</w:t>
            </w:r>
          </w:p>
          <w:p w:rsidR="00E03694" w:rsidRPr="00736927" w:rsidRDefault="00E03694" w:rsidP="009637FC">
            <w:pPr>
              <w:pStyle w:val="afff3"/>
              <w:jc w:val="both"/>
              <w:rPr>
                <w:rFonts w:ascii="Times New Roman" w:eastAsiaTheme="minorHAnsi" w:hAnsi="Times New Roman"/>
                <w:sz w:val="24"/>
                <w:szCs w:val="24"/>
              </w:rPr>
            </w:pPr>
            <w:r w:rsidRPr="00736927">
              <w:rPr>
                <w:rFonts w:ascii="Times New Roman" w:eastAsiaTheme="minorHAnsi" w:hAnsi="Times New Roman"/>
                <w:sz w:val="24"/>
                <w:szCs w:val="24"/>
              </w:rPr>
              <w:t>Карта границы лесничеств</w:t>
            </w:r>
          </w:p>
        </w:tc>
        <w:tc>
          <w:tcPr>
            <w:tcW w:w="1099" w:type="dxa"/>
          </w:tcPr>
          <w:p w:rsidR="00E03694" w:rsidRPr="00736927" w:rsidRDefault="00E03694" w:rsidP="009637FC">
            <w:pPr>
              <w:jc w:val="center"/>
              <w:rPr>
                <w:rFonts w:ascii="Times New Roman" w:hAnsi="Times New Roman" w:cs="Times New Roman"/>
                <w:sz w:val="24"/>
                <w:szCs w:val="24"/>
              </w:rPr>
            </w:pPr>
            <w:r w:rsidRPr="00736927">
              <w:rPr>
                <w:rFonts w:ascii="Times New Roman" w:hAnsi="Times New Roman" w:cs="Times New Roman"/>
                <w:sz w:val="24"/>
                <w:szCs w:val="24"/>
              </w:rPr>
              <w:t>н/с</w:t>
            </w:r>
          </w:p>
        </w:tc>
      </w:tr>
    </w:tbl>
    <w:p w:rsidR="00810C30" w:rsidRPr="00D27E00" w:rsidRDefault="00810C30" w:rsidP="00810C30">
      <w:pPr>
        <w:spacing w:after="0" w:line="240" w:lineRule="auto"/>
        <w:ind w:firstLine="709"/>
        <w:jc w:val="both"/>
        <w:rPr>
          <w:rFonts w:ascii="Times New Roman" w:hAnsi="Times New Roman" w:cs="Times New Roman"/>
          <w:sz w:val="24"/>
          <w:szCs w:val="24"/>
        </w:rPr>
      </w:pPr>
    </w:p>
    <w:p w:rsidR="006B30BF" w:rsidRDefault="006B30BF" w:rsidP="006B30BF">
      <w:pPr>
        <w:sectPr w:rsidR="006B30BF" w:rsidSect="00435D7A">
          <w:pgSz w:w="11906" w:h="16838"/>
          <w:pgMar w:top="1134" w:right="567" w:bottom="1134" w:left="1134" w:header="709" w:footer="709" w:gutter="0"/>
          <w:cols w:space="708"/>
          <w:docGrid w:linePitch="360"/>
        </w:sectPr>
      </w:pPr>
    </w:p>
    <w:p w:rsidR="00F45ABF" w:rsidRPr="00C82240" w:rsidRDefault="00F45ABF" w:rsidP="003F310F">
      <w:pPr>
        <w:spacing w:after="0"/>
        <w:jc w:val="center"/>
        <w:outlineLvl w:val="0"/>
        <w:rPr>
          <w:rFonts w:ascii="Times New Roman" w:eastAsia="Times New Roman" w:hAnsi="Times New Roman" w:cs="Times New Roman"/>
          <w:iCs/>
          <w:sz w:val="24"/>
          <w:szCs w:val="24"/>
        </w:rPr>
      </w:pPr>
      <w:bookmarkStart w:id="0" w:name="_Toc152770045"/>
      <w:r w:rsidRPr="00C82240">
        <w:rPr>
          <w:rFonts w:ascii="Times New Roman" w:eastAsia="Times New Roman" w:hAnsi="Times New Roman" w:cs="Times New Roman"/>
          <w:iCs/>
          <w:sz w:val="24"/>
          <w:szCs w:val="24"/>
        </w:rPr>
        <w:lastRenderedPageBreak/>
        <w:t>Оглавление</w:t>
      </w:r>
      <w:bookmarkEnd w:id="0"/>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EndPr/>
      <w:sdtContent>
        <w:p w:rsidR="00055F7C" w:rsidRPr="000F5143" w:rsidRDefault="00055F7C" w:rsidP="00E804C6">
          <w:pPr>
            <w:pStyle w:val="af2"/>
            <w:spacing w:before="120" w:after="120"/>
            <w:ind w:firstLine="709"/>
            <w:rPr>
              <w:rFonts w:ascii="Times New Roman" w:hAnsi="Times New Roman" w:cs="Times New Roman"/>
              <w:b w:val="0"/>
              <w:color w:val="auto"/>
              <w:sz w:val="24"/>
              <w:szCs w:val="24"/>
            </w:rPr>
          </w:pPr>
        </w:p>
        <w:p w:rsidR="000F5143" w:rsidRPr="000F5143" w:rsidRDefault="00724B12">
          <w:pPr>
            <w:pStyle w:val="12"/>
            <w:rPr>
              <w:rFonts w:ascii="Times New Roman" w:eastAsiaTheme="minorEastAsia" w:hAnsi="Times New Roman" w:cs="Times New Roman"/>
              <w:noProof/>
              <w:sz w:val="24"/>
              <w:szCs w:val="24"/>
              <w:lang w:eastAsia="ru-RU"/>
            </w:rPr>
          </w:pPr>
          <w:r w:rsidRPr="000F5143">
            <w:rPr>
              <w:rFonts w:ascii="Times New Roman" w:hAnsi="Times New Roman" w:cs="Times New Roman"/>
              <w:sz w:val="24"/>
              <w:szCs w:val="24"/>
            </w:rPr>
            <w:fldChar w:fldCharType="begin"/>
          </w:r>
          <w:r w:rsidR="00DC3378" w:rsidRPr="000F5143">
            <w:rPr>
              <w:rFonts w:ascii="Times New Roman" w:hAnsi="Times New Roman" w:cs="Times New Roman"/>
              <w:sz w:val="24"/>
              <w:szCs w:val="24"/>
            </w:rPr>
            <w:instrText xml:space="preserve"> TOC \o "1-4" \h \z \u </w:instrText>
          </w:r>
          <w:r w:rsidRPr="000F5143">
            <w:rPr>
              <w:rFonts w:ascii="Times New Roman" w:hAnsi="Times New Roman" w:cs="Times New Roman"/>
              <w:sz w:val="24"/>
              <w:szCs w:val="24"/>
            </w:rPr>
            <w:fldChar w:fldCharType="separate"/>
          </w:r>
          <w:hyperlink w:anchor="_Toc152770045" w:history="1">
            <w:r w:rsidR="000F5143" w:rsidRPr="000F5143">
              <w:rPr>
                <w:rStyle w:val="af5"/>
                <w:rFonts w:ascii="Times New Roman" w:eastAsia="Times New Roman" w:hAnsi="Times New Roman" w:cs="Times New Roman"/>
                <w:iCs/>
                <w:noProof/>
                <w:sz w:val="24"/>
                <w:szCs w:val="24"/>
              </w:rPr>
              <w:t>Оглавление</w:t>
            </w:r>
            <w:r w:rsidR="000F5143" w:rsidRPr="000F5143">
              <w:rPr>
                <w:rFonts w:ascii="Times New Roman" w:hAnsi="Times New Roman" w:cs="Times New Roman"/>
                <w:noProof/>
                <w:webHidden/>
                <w:sz w:val="24"/>
                <w:szCs w:val="24"/>
              </w:rPr>
              <w:tab/>
            </w:r>
            <w:r w:rsidR="000F5143" w:rsidRPr="000F5143">
              <w:rPr>
                <w:rFonts w:ascii="Times New Roman" w:hAnsi="Times New Roman" w:cs="Times New Roman"/>
                <w:noProof/>
                <w:webHidden/>
                <w:sz w:val="24"/>
                <w:szCs w:val="24"/>
              </w:rPr>
              <w:fldChar w:fldCharType="begin"/>
            </w:r>
            <w:r w:rsidR="000F5143" w:rsidRPr="000F5143">
              <w:rPr>
                <w:rFonts w:ascii="Times New Roman" w:hAnsi="Times New Roman" w:cs="Times New Roman"/>
                <w:noProof/>
                <w:webHidden/>
                <w:sz w:val="24"/>
                <w:szCs w:val="24"/>
              </w:rPr>
              <w:instrText xml:space="preserve"> PAGEREF _Toc152770045 \h </w:instrText>
            </w:r>
            <w:r w:rsidR="000F5143" w:rsidRPr="000F5143">
              <w:rPr>
                <w:rFonts w:ascii="Times New Roman" w:hAnsi="Times New Roman" w:cs="Times New Roman"/>
                <w:noProof/>
                <w:webHidden/>
                <w:sz w:val="24"/>
                <w:szCs w:val="24"/>
              </w:rPr>
            </w:r>
            <w:r w:rsidR="000F5143" w:rsidRPr="000F5143">
              <w:rPr>
                <w:rFonts w:ascii="Times New Roman" w:hAnsi="Times New Roman" w:cs="Times New Roman"/>
                <w:noProof/>
                <w:webHidden/>
                <w:sz w:val="24"/>
                <w:szCs w:val="24"/>
              </w:rPr>
              <w:fldChar w:fldCharType="separate"/>
            </w:r>
            <w:r w:rsidR="000F5143" w:rsidRPr="000F5143">
              <w:rPr>
                <w:rFonts w:ascii="Times New Roman" w:hAnsi="Times New Roman" w:cs="Times New Roman"/>
                <w:noProof/>
                <w:webHidden/>
                <w:sz w:val="24"/>
                <w:szCs w:val="24"/>
              </w:rPr>
              <w:t>4</w:t>
            </w:r>
            <w:r w:rsidR="000F5143" w:rsidRPr="000F5143">
              <w:rPr>
                <w:rFonts w:ascii="Times New Roman" w:hAnsi="Times New Roman" w:cs="Times New Roman"/>
                <w:noProof/>
                <w:webHidden/>
                <w:sz w:val="24"/>
                <w:szCs w:val="24"/>
              </w:rPr>
              <w:fldChar w:fldCharType="end"/>
            </w:r>
          </w:hyperlink>
        </w:p>
        <w:p w:rsidR="000F5143" w:rsidRPr="000F5143" w:rsidRDefault="007536F4">
          <w:pPr>
            <w:pStyle w:val="12"/>
            <w:rPr>
              <w:rFonts w:ascii="Times New Roman" w:eastAsiaTheme="minorEastAsia" w:hAnsi="Times New Roman" w:cs="Times New Roman"/>
              <w:noProof/>
              <w:sz w:val="24"/>
              <w:szCs w:val="24"/>
              <w:lang w:eastAsia="ru-RU"/>
            </w:rPr>
          </w:pPr>
          <w:hyperlink w:anchor="_Toc152770046" w:history="1">
            <w:r w:rsidR="000F5143" w:rsidRPr="000F5143">
              <w:rPr>
                <w:rStyle w:val="af5"/>
                <w:rFonts w:ascii="Times New Roman" w:eastAsia="Times New Roman" w:hAnsi="Times New Roman" w:cs="Times New Roman"/>
                <w:iCs/>
                <w:noProof/>
                <w:sz w:val="24"/>
                <w:szCs w:val="24"/>
              </w:rPr>
              <w:t>Введение</w:t>
            </w:r>
            <w:r w:rsidR="000F5143" w:rsidRPr="000F5143">
              <w:rPr>
                <w:rFonts w:ascii="Times New Roman" w:hAnsi="Times New Roman" w:cs="Times New Roman"/>
                <w:noProof/>
                <w:webHidden/>
                <w:sz w:val="24"/>
                <w:szCs w:val="24"/>
              </w:rPr>
              <w:tab/>
            </w:r>
            <w:r w:rsidR="000F5143" w:rsidRPr="000F5143">
              <w:rPr>
                <w:rFonts w:ascii="Times New Roman" w:hAnsi="Times New Roman" w:cs="Times New Roman"/>
                <w:noProof/>
                <w:webHidden/>
                <w:sz w:val="24"/>
                <w:szCs w:val="24"/>
              </w:rPr>
              <w:fldChar w:fldCharType="begin"/>
            </w:r>
            <w:r w:rsidR="000F5143" w:rsidRPr="000F5143">
              <w:rPr>
                <w:rFonts w:ascii="Times New Roman" w:hAnsi="Times New Roman" w:cs="Times New Roman"/>
                <w:noProof/>
                <w:webHidden/>
                <w:sz w:val="24"/>
                <w:szCs w:val="24"/>
              </w:rPr>
              <w:instrText xml:space="preserve"> PAGEREF _Toc152770046 \h </w:instrText>
            </w:r>
            <w:r w:rsidR="000F5143" w:rsidRPr="000F5143">
              <w:rPr>
                <w:rFonts w:ascii="Times New Roman" w:hAnsi="Times New Roman" w:cs="Times New Roman"/>
                <w:noProof/>
                <w:webHidden/>
                <w:sz w:val="24"/>
                <w:szCs w:val="24"/>
              </w:rPr>
            </w:r>
            <w:r w:rsidR="000F5143" w:rsidRPr="000F5143">
              <w:rPr>
                <w:rFonts w:ascii="Times New Roman" w:hAnsi="Times New Roman" w:cs="Times New Roman"/>
                <w:noProof/>
                <w:webHidden/>
                <w:sz w:val="24"/>
                <w:szCs w:val="24"/>
              </w:rPr>
              <w:fldChar w:fldCharType="separate"/>
            </w:r>
            <w:r w:rsidR="000F5143" w:rsidRPr="000F5143">
              <w:rPr>
                <w:rFonts w:ascii="Times New Roman" w:hAnsi="Times New Roman" w:cs="Times New Roman"/>
                <w:noProof/>
                <w:webHidden/>
                <w:sz w:val="24"/>
                <w:szCs w:val="24"/>
              </w:rPr>
              <w:t>5</w:t>
            </w:r>
            <w:r w:rsidR="000F5143" w:rsidRPr="000F5143">
              <w:rPr>
                <w:rFonts w:ascii="Times New Roman" w:hAnsi="Times New Roman" w:cs="Times New Roman"/>
                <w:noProof/>
                <w:webHidden/>
                <w:sz w:val="24"/>
                <w:szCs w:val="24"/>
              </w:rPr>
              <w:fldChar w:fldCharType="end"/>
            </w:r>
          </w:hyperlink>
        </w:p>
        <w:p w:rsidR="000F5143" w:rsidRPr="000F5143" w:rsidRDefault="007536F4">
          <w:pPr>
            <w:pStyle w:val="12"/>
            <w:rPr>
              <w:rFonts w:ascii="Times New Roman" w:eastAsiaTheme="minorEastAsia" w:hAnsi="Times New Roman" w:cs="Times New Roman"/>
              <w:noProof/>
              <w:sz w:val="24"/>
              <w:szCs w:val="24"/>
              <w:lang w:eastAsia="ru-RU"/>
            </w:rPr>
          </w:pPr>
          <w:hyperlink w:anchor="_Toc152770047" w:history="1">
            <w:r w:rsidR="000F5143" w:rsidRPr="000F5143">
              <w:rPr>
                <w:rStyle w:val="af5"/>
                <w:rFonts w:ascii="Times New Roman" w:hAnsi="Times New Roman" w:cs="Times New Roman"/>
                <w:noProof/>
                <w:sz w:val="24"/>
                <w:szCs w:val="24"/>
              </w:rPr>
              <w:t>1.</w:t>
            </w:r>
            <w:r w:rsidR="000F5143" w:rsidRPr="000F5143">
              <w:rPr>
                <w:rFonts w:ascii="Times New Roman" w:eastAsiaTheme="minorEastAsia" w:hAnsi="Times New Roman" w:cs="Times New Roman"/>
                <w:noProof/>
                <w:sz w:val="24"/>
                <w:szCs w:val="24"/>
                <w:lang w:eastAsia="ru-RU"/>
              </w:rPr>
              <w:tab/>
            </w:r>
            <w:r w:rsidR="000F5143" w:rsidRPr="000F5143">
              <w:rPr>
                <w:rStyle w:val="af5"/>
                <w:rFonts w:ascii="Times New Roman" w:hAnsi="Times New Roman" w:cs="Times New Roman"/>
                <w:noProof/>
                <w:sz w:val="24"/>
                <w:szCs w:val="24"/>
              </w:rPr>
              <w:t>СВЕДЕНИЯ О ВИДАХ, НАЗНАЧЕНИИ И НАИМЕНОВАНИЯХ ПЛАНИРУЕМЫХ ДЛЯ РАЗМЕЩЕНИЯ ОБЪЕКТОВ МЕСТНОГО ЗНАЧЕНИЯ МУНИЦИПАЛЬНОГО ОБРАЗОВАНИЯ, ИХ ОСНОВНЫЕ ХАРАКТЕРИСТИКИ, ИХ МЕСТОПОЛОЖЕНИЕ, А ТАКЖЕ ХАРАКТЕРИСТИКИ ЗОН С ОСОБЫМИ УСЛОВИЯМИ ИСПОЛЬЗОВАНИЯ ТЕРРИТОРИЙ</w:t>
            </w:r>
            <w:r w:rsidR="000F5143" w:rsidRPr="000F5143">
              <w:rPr>
                <w:rFonts w:ascii="Times New Roman" w:hAnsi="Times New Roman" w:cs="Times New Roman"/>
                <w:noProof/>
                <w:webHidden/>
                <w:sz w:val="24"/>
                <w:szCs w:val="24"/>
              </w:rPr>
              <w:tab/>
            </w:r>
            <w:r w:rsidR="000F5143" w:rsidRPr="000F5143">
              <w:rPr>
                <w:rFonts w:ascii="Times New Roman" w:hAnsi="Times New Roman" w:cs="Times New Roman"/>
                <w:noProof/>
                <w:webHidden/>
                <w:sz w:val="24"/>
                <w:szCs w:val="24"/>
              </w:rPr>
              <w:fldChar w:fldCharType="begin"/>
            </w:r>
            <w:r w:rsidR="000F5143" w:rsidRPr="000F5143">
              <w:rPr>
                <w:rFonts w:ascii="Times New Roman" w:hAnsi="Times New Roman" w:cs="Times New Roman"/>
                <w:noProof/>
                <w:webHidden/>
                <w:sz w:val="24"/>
                <w:szCs w:val="24"/>
              </w:rPr>
              <w:instrText xml:space="preserve"> PAGEREF _Toc152770047 \h </w:instrText>
            </w:r>
            <w:r w:rsidR="000F5143" w:rsidRPr="000F5143">
              <w:rPr>
                <w:rFonts w:ascii="Times New Roman" w:hAnsi="Times New Roman" w:cs="Times New Roman"/>
                <w:noProof/>
                <w:webHidden/>
                <w:sz w:val="24"/>
                <w:szCs w:val="24"/>
              </w:rPr>
            </w:r>
            <w:r w:rsidR="000F5143" w:rsidRPr="000F5143">
              <w:rPr>
                <w:rFonts w:ascii="Times New Roman" w:hAnsi="Times New Roman" w:cs="Times New Roman"/>
                <w:noProof/>
                <w:webHidden/>
                <w:sz w:val="24"/>
                <w:szCs w:val="24"/>
              </w:rPr>
              <w:fldChar w:fldCharType="separate"/>
            </w:r>
            <w:r w:rsidR="000F5143" w:rsidRPr="000F5143">
              <w:rPr>
                <w:rFonts w:ascii="Times New Roman" w:hAnsi="Times New Roman" w:cs="Times New Roman"/>
                <w:noProof/>
                <w:webHidden/>
                <w:sz w:val="24"/>
                <w:szCs w:val="24"/>
              </w:rPr>
              <w:t>6</w:t>
            </w:r>
            <w:r w:rsidR="000F5143" w:rsidRPr="000F5143">
              <w:rPr>
                <w:rFonts w:ascii="Times New Roman" w:hAnsi="Times New Roman" w:cs="Times New Roman"/>
                <w:noProof/>
                <w:webHidden/>
                <w:sz w:val="24"/>
                <w:szCs w:val="24"/>
              </w:rPr>
              <w:fldChar w:fldCharType="end"/>
            </w:r>
          </w:hyperlink>
        </w:p>
        <w:p w:rsidR="000F5143" w:rsidRPr="000F5143" w:rsidRDefault="007536F4">
          <w:pPr>
            <w:pStyle w:val="21"/>
            <w:tabs>
              <w:tab w:val="right" w:leader="dot" w:pos="10195"/>
            </w:tabs>
            <w:rPr>
              <w:rFonts w:eastAsiaTheme="minorEastAsia"/>
              <w:smallCaps w:val="0"/>
              <w:noProof/>
              <w:sz w:val="24"/>
              <w:szCs w:val="24"/>
            </w:rPr>
          </w:pPr>
          <w:hyperlink w:anchor="_Toc152770048" w:history="1">
            <w:r w:rsidR="000F5143" w:rsidRPr="000F5143">
              <w:rPr>
                <w:rStyle w:val="af5"/>
                <w:noProof/>
                <w:sz w:val="24"/>
                <w:szCs w:val="24"/>
              </w:rPr>
              <w:t>Планируемые для размещения на территории Михайловского сельского поселения объекты в области водоотведения</w:t>
            </w:r>
            <w:r w:rsidR="000F5143" w:rsidRPr="000F5143">
              <w:rPr>
                <w:noProof/>
                <w:webHidden/>
                <w:sz w:val="24"/>
                <w:szCs w:val="24"/>
              </w:rPr>
              <w:tab/>
            </w:r>
            <w:r w:rsidR="000F5143" w:rsidRPr="000F5143">
              <w:rPr>
                <w:noProof/>
                <w:webHidden/>
                <w:sz w:val="24"/>
                <w:szCs w:val="24"/>
              </w:rPr>
              <w:fldChar w:fldCharType="begin"/>
            </w:r>
            <w:r w:rsidR="000F5143" w:rsidRPr="000F5143">
              <w:rPr>
                <w:noProof/>
                <w:webHidden/>
                <w:sz w:val="24"/>
                <w:szCs w:val="24"/>
              </w:rPr>
              <w:instrText xml:space="preserve"> PAGEREF _Toc152770048 \h </w:instrText>
            </w:r>
            <w:r w:rsidR="000F5143" w:rsidRPr="000F5143">
              <w:rPr>
                <w:noProof/>
                <w:webHidden/>
                <w:sz w:val="24"/>
                <w:szCs w:val="24"/>
              </w:rPr>
            </w:r>
            <w:r w:rsidR="000F5143" w:rsidRPr="000F5143">
              <w:rPr>
                <w:noProof/>
                <w:webHidden/>
                <w:sz w:val="24"/>
                <w:szCs w:val="24"/>
              </w:rPr>
              <w:fldChar w:fldCharType="separate"/>
            </w:r>
            <w:r w:rsidR="000F5143" w:rsidRPr="000F5143">
              <w:rPr>
                <w:noProof/>
                <w:webHidden/>
                <w:sz w:val="24"/>
                <w:szCs w:val="24"/>
              </w:rPr>
              <w:t>7</w:t>
            </w:r>
            <w:r w:rsidR="000F5143" w:rsidRPr="000F5143">
              <w:rPr>
                <w:noProof/>
                <w:webHidden/>
                <w:sz w:val="24"/>
                <w:szCs w:val="24"/>
              </w:rPr>
              <w:fldChar w:fldCharType="end"/>
            </w:r>
          </w:hyperlink>
        </w:p>
        <w:p w:rsidR="000F5143" w:rsidRPr="000F5143" w:rsidRDefault="007536F4">
          <w:pPr>
            <w:pStyle w:val="21"/>
            <w:tabs>
              <w:tab w:val="right" w:leader="dot" w:pos="10195"/>
            </w:tabs>
            <w:rPr>
              <w:rFonts w:eastAsiaTheme="minorEastAsia"/>
              <w:smallCaps w:val="0"/>
              <w:noProof/>
              <w:sz w:val="24"/>
              <w:szCs w:val="24"/>
            </w:rPr>
          </w:pPr>
          <w:hyperlink w:anchor="_Toc152770049" w:history="1">
            <w:r w:rsidR="000F5143" w:rsidRPr="000F5143">
              <w:rPr>
                <w:rStyle w:val="af5"/>
                <w:noProof/>
                <w:sz w:val="24"/>
                <w:szCs w:val="24"/>
              </w:rPr>
              <w:t>Планируемые для размещения на территории Михайловского сельского поселения объектов объекты в области теплоснабжения</w:t>
            </w:r>
            <w:r w:rsidR="000F5143" w:rsidRPr="000F5143">
              <w:rPr>
                <w:noProof/>
                <w:webHidden/>
                <w:sz w:val="24"/>
                <w:szCs w:val="24"/>
              </w:rPr>
              <w:tab/>
            </w:r>
            <w:r w:rsidR="000F5143" w:rsidRPr="000F5143">
              <w:rPr>
                <w:noProof/>
                <w:webHidden/>
                <w:sz w:val="24"/>
                <w:szCs w:val="24"/>
              </w:rPr>
              <w:fldChar w:fldCharType="begin"/>
            </w:r>
            <w:r w:rsidR="000F5143" w:rsidRPr="000F5143">
              <w:rPr>
                <w:noProof/>
                <w:webHidden/>
                <w:sz w:val="24"/>
                <w:szCs w:val="24"/>
              </w:rPr>
              <w:instrText xml:space="preserve"> PAGEREF _Toc152770049 \h </w:instrText>
            </w:r>
            <w:r w:rsidR="000F5143" w:rsidRPr="000F5143">
              <w:rPr>
                <w:noProof/>
                <w:webHidden/>
                <w:sz w:val="24"/>
                <w:szCs w:val="24"/>
              </w:rPr>
            </w:r>
            <w:r w:rsidR="000F5143" w:rsidRPr="000F5143">
              <w:rPr>
                <w:noProof/>
                <w:webHidden/>
                <w:sz w:val="24"/>
                <w:szCs w:val="24"/>
              </w:rPr>
              <w:fldChar w:fldCharType="separate"/>
            </w:r>
            <w:r w:rsidR="000F5143" w:rsidRPr="000F5143">
              <w:rPr>
                <w:noProof/>
                <w:webHidden/>
                <w:sz w:val="24"/>
                <w:szCs w:val="24"/>
              </w:rPr>
              <w:t>7</w:t>
            </w:r>
            <w:r w:rsidR="000F5143" w:rsidRPr="000F5143">
              <w:rPr>
                <w:noProof/>
                <w:webHidden/>
                <w:sz w:val="24"/>
                <w:szCs w:val="24"/>
              </w:rPr>
              <w:fldChar w:fldCharType="end"/>
            </w:r>
          </w:hyperlink>
        </w:p>
        <w:p w:rsidR="000F5143" w:rsidRPr="000F5143" w:rsidRDefault="007536F4">
          <w:pPr>
            <w:pStyle w:val="12"/>
            <w:rPr>
              <w:rFonts w:ascii="Times New Roman" w:eastAsiaTheme="minorEastAsia" w:hAnsi="Times New Roman" w:cs="Times New Roman"/>
              <w:noProof/>
              <w:sz w:val="24"/>
              <w:szCs w:val="24"/>
              <w:lang w:eastAsia="ru-RU"/>
            </w:rPr>
          </w:pPr>
          <w:hyperlink w:anchor="_Toc152770050" w:history="1">
            <w:r w:rsidR="000F5143" w:rsidRPr="000F5143">
              <w:rPr>
                <w:rStyle w:val="af5"/>
                <w:rFonts w:ascii="Times New Roman" w:hAnsi="Times New Roman" w:cs="Times New Roman"/>
                <w:noProof/>
                <w:sz w:val="24"/>
                <w:szCs w:val="24"/>
              </w:rPr>
              <w:t>2.</w:t>
            </w:r>
            <w:r w:rsidR="000F5143" w:rsidRPr="000F5143">
              <w:rPr>
                <w:rFonts w:ascii="Times New Roman" w:eastAsiaTheme="minorEastAsia" w:hAnsi="Times New Roman" w:cs="Times New Roman"/>
                <w:noProof/>
                <w:sz w:val="24"/>
                <w:szCs w:val="24"/>
                <w:lang w:eastAsia="ru-RU"/>
              </w:rPr>
              <w:tab/>
            </w:r>
            <w:r w:rsidR="000F5143" w:rsidRPr="000F5143">
              <w:rPr>
                <w:rStyle w:val="af5"/>
                <w:rFonts w:ascii="Times New Roman" w:hAnsi="Times New Roman" w:cs="Times New Roman"/>
                <w:noProof/>
                <w:sz w:val="24"/>
                <w:szCs w:val="24"/>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0F5143" w:rsidRPr="000F5143">
              <w:rPr>
                <w:rFonts w:ascii="Times New Roman" w:hAnsi="Times New Roman" w:cs="Times New Roman"/>
                <w:noProof/>
                <w:webHidden/>
                <w:sz w:val="24"/>
                <w:szCs w:val="24"/>
              </w:rPr>
              <w:tab/>
            </w:r>
            <w:r w:rsidR="000F5143" w:rsidRPr="000F5143">
              <w:rPr>
                <w:rFonts w:ascii="Times New Roman" w:hAnsi="Times New Roman" w:cs="Times New Roman"/>
                <w:noProof/>
                <w:webHidden/>
                <w:sz w:val="24"/>
                <w:szCs w:val="24"/>
              </w:rPr>
              <w:fldChar w:fldCharType="begin"/>
            </w:r>
            <w:r w:rsidR="000F5143" w:rsidRPr="000F5143">
              <w:rPr>
                <w:rFonts w:ascii="Times New Roman" w:hAnsi="Times New Roman" w:cs="Times New Roman"/>
                <w:noProof/>
                <w:webHidden/>
                <w:sz w:val="24"/>
                <w:szCs w:val="24"/>
              </w:rPr>
              <w:instrText xml:space="preserve"> PAGEREF _Toc152770050 \h </w:instrText>
            </w:r>
            <w:r w:rsidR="000F5143" w:rsidRPr="000F5143">
              <w:rPr>
                <w:rFonts w:ascii="Times New Roman" w:hAnsi="Times New Roman" w:cs="Times New Roman"/>
                <w:noProof/>
                <w:webHidden/>
                <w:sz w:val="24"/>
                <w:szCs w:val="24"/>
              </w:rPr>
            </w:r>
            <w:r w:rsidR="000F5143" w:rsidRPr="000F5143">
              <w:rPr>
                <w:rFonts w:ascii="Times New Roman" w:hAnsi="Times New Roman" w:cs="Times New Roman"/>
                <w:noProof/>
                <w:webHidden/>
                <w:sz w:val="24"/>
                <w:szCs w:val="24"/>
              </w:rPr>
              <w:fldChar w:fldCharType="separate"/>
            </w:r>
            <w:r w:rsidR="000F5143" w:rsidRPr="000F5143">
              <w:rPr>
                <w:rFonts w:ascii="Times New Roman" w:hAnsi="Times New Roman" w:cs="Times New Roman"/>
                <w:noProof/>
                <w:webHidden/>
                <w:sz w:val="24"/>
                <w:szCs w:val="24"/>
              </w:rPr>
              <w:t>8</w:t>
            </w:r>
            <w:r w:rsidR="000F5143" w:rsidRPr="000F5143">
              <w:rPr>
                <w:rFonts w:ascii="Times New Roman" w:hAnsi="Times New Roman" w:cs="Times New Roman"/>
                <w:noProof/>
                <w:webHidden/>
                <w:sz w:val="24"/>
                <w:szCs w:val="24"/>
              </w:rPr>
              <w:fldChar w:fldCharType="end"/>
            </w:r>
          </w:hyperlink>
        </w:p>
        <w:p w:rsidR="00055F7C" w:rsidRPr="00D10C74" w:rsidRDefault="00724B12" w:rsidP="00E804C6">
          <w:pPr>
            <w:spacing w:before="120" w:after="120"/>
            <w:ind w:firstLine="709"/>
            <w:rPr>
              <w:rFonts w:ascii="Times New Roman" w:hAnsi="Times New Roman" w:cs="Times New Roman"/>
              <w:sz w:val="24"/>
              <w:szCs w:val="24"/>
            </w:rPr>
          </w:pPr>
          <w:r w:rsidRPr="000F5143">
            <w:rPr>
              <w:rFonts w:ascii="Times New Roman" w:hAnsi="Times New Roman" w:cs="Times New Roman"/>
              <w:sz w:val="24"/>
              <w:szCs w:val="24"/>
            </w:rPr>
            <w:fldChar w:fldCharType="end"/>
          </w:r>
        </w:p>
      </w:sdtContent>
    </w:sdt>
    <w:p w:rsidR="00055F7C" w:rsidRPr="00D10C74" w:rsidRDefault="00055F7C" w:rsidP="005D690E">
      <w:pPr>
        <w:spacing w:after="0" w:line="240" w:lineRule="auto"/>
        <w:ind w:firstLine="709"/>
        <w:jc w:val="both"/>
        <w:rPr>
          <w:rFonts w:ascii="Times New Roman" w:eastAsia="Times New Roman" w:hAnsi="Times New Roman" w:cs="Times New Roman"/>
          <w:iCs/>
          <w:sz w:val="24"/>
          <w:szCs w:val="24"/>
        </w:rPr>
        <w:sectPr w:rsidR="00055F7C" w:rsidRPr="00D10C74" w:rsidSect="0022281C">
          <w:pgSz w:w="11906" w:h="16838"/>
          <w:pgMar w:top="1134" w:right="567" w:bottom="567" w:left="1134" w:header="709" w:footer="709" w:gutter="0"/>
          <w:cols w:space="708"/>
          <w:docGrid w:linePitch="360"/>
        </w:sectPr>
      </w:pPr>
    </w:p>
    <w:p w:rsidR="00055F7C" w:rsidRPr="00C82240" w:rsidRDefault="00055F7C" w:rsidP="001100EA">
      <w:pPr>
        <w:pStyle w:val="10"/>
        <w:spacing w:beforeLines="120" w:before="288" w:afterLines="120" w:after="288" w:line="300" w:lineRule="auto"/>
        <w:ind w:firstLine="709"/>
        <w:jc w:val="both"/>
        <w:rPr>
          <w:rFonts w:ascii="Times New Roman" w:eastAsia="Times New Roman" w:hAnsi="Times New Roman" w:cs="Times New Roman"/>
          <w:iCs/>
          <w:color w:val="auto"/>
          <w:sz w:val="24"/>
          <w:szCs w:val="24"/>
        </w:rPr>
      </w:pPr>
      <w:bookmarkStart w:id="1" w:name="_Toc152770046"/>
      <w:r w:rsidRPr="00C82240">
        <w:rPr>
          <w:rFonts w:ascii="Times New Roman" w:eastAsia="Times New Roman" w:hAnsi="Times New Roman" w:cs="Times New Roman"/>
          <w:iCs/>
          <w:color w:val="auto"/>
          <w:sz w:val="24"/>
          <w:szCs w:val="24"/>
        </w:rPr>
        <w:t>Введение</w:t>
      </w:r>
      <w:bookmarkEnd w:id="1"/>
    </w:p>
    <w:p w:rsidR="00DA2BCB" w:rsidRPr="0028013B" w:rsidRDefault="00DA2BCB" w:rsidP="00DA2BCB">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Внесение изменений в генеральный план Михайловского сельского поселения Юрьевецкого муниципального района Ивановской области выполнен ООО «ГЕОЗЕМСТРОЙ» по заказу Администрации Юрьевецкого муниципального района на основании муниципального контракта от 16.10.2023г № 7-К.</w:t>
      </w:r>
    </w:p>
    <w:p w:rsidR="00DA2BCB" w:rsidRPr="0028013B" w:rsidRDefault="00DA2BCB" w:rsidP="00DA2BCB">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Основания для проведения работ:</w:t>
      </w:r>
    </w:p>
    <w:p w:rsidR="00DA2BCB" w:rsidRPr="0028013B" w:rsidRDefault="00DA2BCB" w:rsidP="00DA2BCB">
      <w:pPr>
        <w:numPr>
          <w:ilvl w:val="0"/>
          <w:numId w:val="39"/>
        </w:numPr>
        <w:suppressAutoHyphens/>
        <w:spacing w:after="0" w:line="240" w:lineRule="auto"/>
        <w:ind w:left="0" w:firstLine="709"/>
        <w:contextualSpacing/>
        <w:jc w:val="both"/>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 xml:space="preserve">Градостроительный кодекс Российской Федерации; </w:t>
      </w:r>
    </w:p>
    <w:p w:rsidR="00DA2BCB" w:rsidRPr="0028013B" w:rsidRDefault="00DA2BCB" w:rsidP="00DA2BCB">
      <w:pPr>
        <w:numPr>
          <w:ilvl w:val="0"/>
          <w:numId w:val="39"/>
        </w:numPr>
        <w:suppressAutoHyphens/>
        <w:spacing w:after="0" w:line="240" w:lineRule="auto"/>
        <w:ind w:left="0" w:firstLine="709"/>
        <w:contextualSpacing/>
        <w:jc w:val="both"/>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Федеральный закон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E03694" w:rsidRPr="00DA2BCB" w:rsidRDefault="00DA2BCB" w:rsidP="009637FC">
      <w:pPr>
        <w:numPr>
          <w:ilvl w:val="0"/>
          <w:numId w:val="39"/>
        </w:numPr>
        <w:suppressAutoHyphens/>
        <w:spacing w:after="0" w:line="240" w:lineRule="auto"/>
        <w:ind w:left="0" w:firstLine="709"/>
        <w:contextualSpacing/>
        <w:jc w:val="both"/>
        <w:rPr>
          <w:rFonts w:ascii="Times New Roman" w:eastAsia="Times New Roman" w:hAnsi="Times New Roman" w:cs="Times New Roman"/>
          <w:iCs/>
          <w:sz w:val="24"/>
          <w:szCs w:val="24"/>
        </w:rPr>
      </w:pPr>
      <w:r w:rsidRPr="00DA2BCB">
        <w:rPr>
          <w:rFonts w:ascii="Times New Roman" w:eastAsia="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r w:rsidR="00E03694" w:rsidRPr="00DA2BCB">
        <w:rPr>
          <w:rFonts w:ascii="Times New Roman" w:eastAsia="Times New Roman" w:hAnsi="Times New Roman" w:cs="Times New Roman"/>
          <w:iCs/>
          <w:sz w:val="24"/>
          <w:szCs w:val="24"/>
        </w:rPr>
        <w:t>.</w:t>
      </w:r>
    </w:p>
    <w:p w:rsidR="000A6D9F" w:rsidRPr="00C82240" w:rsidRDefault="000A6D9F" w:rsidP="005D690E">
      <w:pPr>
        <w:pStyle w:val="af"/>
        <w:tabs>
          <w:tab w:val="left" w:pos="993"/>
        </w:tabs>
        <w:spacing w:after="0" w:line="240" w:lineRule="auto"/>
        <w:ind w:left="0" w:firstLine="709"/>
        <w:jc w:val="both"/>
        <w:rPr>
          <w:rFonts w:ascii="Times New Roman" w:eastAsia="Times New Roman" w:hAnsi="Times New Roman" w:cs="Times New Roman"/>
          <w:iCs/>
          <w:sz w:val="24"/>
          <w:szCs w:val="24"/>
        </w:rPr>
        <w:sectPr w:rsidR="000A6D9F" w:rsidRPr="00C82240" w:rsidSect="0022281C">
          <w:pgSz w:w="11906" w:h="16838"/>
          <w:pgMar w:top="567" w:right="567" w:bottom="567" w:left="1134" w:header="709" w:footer="709" w:gutter="0"/>
          <w:cols w:space="708"/>
          <w:docGrid w:linePitch="360"/>
        </w:sectPr>
      </w:pPr>
    </w:p>
    <w:p w:rsidR="00D0435F" w:rsidRPr="00C82240"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2" w:name="_Toc152770047"/>
      <w:r w:rsidRPr="00C82240">
        <w:rPr>
          <w:rFonts w:ascii="Times New Roman" w:hAnsi="Times New Roman" w:cs="Times New Roman"/>
          <w:b/>
          <w:sz w:val="24"/>
          <w:szCs w:val="24"/>
        </w:rPr>
        <w:t xml:space="preserve">СВЕДЕНИЯ О ВИДАХ, НАЗНАЧЕНИИ И НАИМЕНОВАНИЯХ ПЛАНИРУЕМЫХ ДЛЯ РАЗМЕЩЕНИЯ ОБЪЕКТОВ МЕСТНОГО ЗНАЧЕНИЯ </w:t>
      </w:r>
      <w:r w:rsidR="003F2C9D">
        <w:rPr>
          <w:rFonts w:ascii="Times New Roman" w:hAnsi="Times New Roman" w:cs="Times New Roman"/>
          <w:b/>
          <w:sz w:val="24"/>
          <w:szCs w:val="24"/>
        </w:rPr>
        <w:t>МУНИЦИПАЛЬНОГО ОБРАЗОВАНИЯ</w:t>
      </w:r>
      <w:r w:rsidRPr="00C82240">
        <w:rPr>
          <w:rFonts w:ascii="Times New Roman" w:hAnsi="Times New Roman" w:cs="Times New Roman"/>
          <w:b/>
          <w:sz w:val="24"/>
          <w:szCs w:val="24"/>
        </w:rPr>
        <w:t>, ИХ ОСНОВНЫЕ ХАРАКТЕРИСТИКИ, ИХ МЕСТОПОЛОЖЕНИЕ, А ТАКЖЕ ХАРАКТЕРИСТИКИ ЗОН С ОСОБЫМИ УСЛОВИЯМИ ИСПОЛЬЗОВАНИЯ ТЕРРИТОРИЙ</w:t>
      </w:r>
      <w:bookmarkEnd w:id="2"/>
    </w:p>
    <w:p w:rsidR="00FD66E4" w:rsidRPr="00C82240" w:rsidRDefault="003860A7" w:rsidP="00C82240">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2240">
        <w:rPr>
          <w:rFonts w:ascii="Times New Roman" w:hAnsi="Times New Roman" w:cs="Times New Roman"/>
          <w:sz w:val="24"/>
          <w:szCs w:val="24"/>
        </w:rPr>
        <w:t xml:space="preserve">Перечень объектов местного значения, размещаемых в пределах </w:t>
      </w:r>
      <w:r w:rsidR="00A52019">
        <w:rPr>
          <w:rFonts w:ascii="Times New Roman" w:eastAsia="Times New Roman" w:hAnsi="Times New Roman" w:cs="Times New Roman"/>
          <w:iCs/>
          <w:sz w:val="24"/>
          <w:szCs w:val="24"/>
        </w:rPr>
        <w:t>Михайловск</w:t>
      </w:r>
      <w:r w:rsidR="00435527" w:rsidRPr="00FA6C21">
        <w:rPr>
          <w:rFonts w:ascii="Times New Roman" w:eastAsia="Times New Roman" w:hAnsi="Times New Roman" w:cs="Times New Roman"/>
          <w:iCs/>
          <w:sz w:val="24"/>
          <w:szCs w:val="24"/>
        </w:rPr>
        <w:t>ого сельского поселения</w:t>
      </w:r>
      <w:r w:rsidR="00FD66E4" w:rsidRPr="00C82240">
        <w:rPr>
          <w:rFonts w:ascii="Times New Roman" w:hAnsi="Times New Roman" w:cs="Times New Roman"/>
          <w:sz w:val="24"/>
          <w:szCs w:val="24"/>
        </w:rPr>
        <w:t xml:space="preserve"> </w:t>
      </w:r>
      <w:r w:rsidR="00A52019">
        <w:rPr>
          <w:rFonts w:ascii="Times New Roman" w:eastAsia="Times New Roman" w:hAnsi="Times New Roman" w:cs="Times New Roman"/>
          <w:iCs/>
          <w:sz w:val="24"/>
          <w:szCs w:val="24"/>
        </w:rPr>
        <w:t>Юрьевецк</w:t>
      </w:r>
      <w:r w:rsidR="00E03694">
        <w:rPr>
          <w:rFonts w:ascii="Times New Roman" w:eastAsia="Times New Roman" w:hAnsi="Times New Roman" w:cs="Times New Roman"/>
          <w:iCs/>
          <w:sz w:val="24"/>
          <w:szCs w:val="24"/>
        </w:rPr>
        <w:t>ого</w:t>
      </w:r>
      <w:r w:rsidR="00435527" w:rsidRPr="00FA6C21">
        <w:rPr>
          <w:rFonts w:ascii="Times New Roman" w:eastAsia="Times New Roman" w:hAnsi="Times New Roman" w:cs="Times New Roman"/>
          <w:iCs/>
          <w:sz w:val="24"/>
          <w:szCs w:val="24"/>
        </w:rPr>
        <w:t xml:space="preserve"> района </w:t>
      </w:r>
      <w:r w:rsidR="00E03694">
        <w:rPr>
          <w:rFonts w:ascii="Times New Roman" w:eastAsia="Times New Roman" w:hAnsi="Times New Roman" w:cs="Times New Roman"/>
          <w:iCs/>
          <w:sz w:val="24"/>
          <w:szCs w:val="24"/>
        </w:rPr>
        <w:t>Ивановской</w:t>
      </w:r>
      <w:r w:rsidR="00435527" w:rsidRPr="00FA6C21">
        <w:rPr>
          <w:rFonts w:ascii="Times New Roman" w:eastAsia="Times New Roman" w:hAnsi="Times New Roman" w:cs="Times New Roman"/>
          <w:iCs/>
          <w:sz w:val="24"/>
          <w:szCs w:val="24"/>
        </w:rPr>
        <w:t xml:space="preserve"> области</w:t>
      </w:r>
      <w:r w:rsidR="00435527" w:rsidRPr="00C82240">
        <w:rPr>
          <w:rFonts w:ascii="Times New Roman" w:hAnsi="Times New Roman" w:cs="Times New Roman"/>
          <w:sz w:val="24"/>
          <w:szCs w:val="24"/>
        </w:rPr>
        <w:t xml:space="preserve"> </w:t>
      </w:r>
      <w:r w:rsidRPr="00C82240">
        <w:rPr>
          <w:rFonts w:ascii="Times New Roman" w:hAnsi="Times New Roman" w:cs="Times New Roman"/>
          <w:sz w:val="24"/>
          <w:szCs w:val="24"/>
        </w:rPr>
        <w:t xml:space="preserve">сформирован на основании материалов по обоснованию </w:t>
      </w:r>
      <w:r w:rsidR="008147F9" w:rsidRPr="00C82240">
        <w:rPr>
          <w:rFonts w:ascii="Times New Roman" w:hAnsi="Times New Roman" w:cs="Times New Roman"/>
          <w:sz w:val="24"/>
          <w:szCs w:val="24"/>
        </w:rPr>
        <w:t>внесения изменений в г</w:t>
      </w:r>
      <w:r w:rsidR="00FD66E4" w:rsidRPr="00C82240">
        <w:rPr>
          <w:rFonts w:ascii="Times New Roman" w:hAnsi="Times New Roman" w:cs="Times New Roman"/>
          <w:sz w:val="24"/>
          <w:szCs w:val="24"/>
        </w:rPr>
        <w:t>енеральн</w:t>
      </w:r>
      <w:r w:rsidR="008147F9" w:rsidRPr="00C82240">
        <w:rPr>
          <w:rFonts w:ascii="Times New Roman" w:hAnsi="Times New Roman" w:cs="Times New Roman"/>
          <w:sz w:val="24"/>
          <w:szCs w:val="24"/>
        </w:rPr>
        <w:t>ый план</w:t>
      </w:r>
      <w:r w:rsidR="00FD66E4" w:rsidRPr="00C82240">
        <w:rPr>
          <w:rFonts w:ascii="Times New Roman" w:hAnsi="Times New Roman" w:cs="Times New Roman"/>
          <w:sz w:val="24"/>
          <w:szCs w:val="24"/>
        </w:rPr>
        <w:t xml:space="preserve">, программ комплексного развития систем коммунальной инфраструктуры, действующих муниципальных программ и утвержденных проектов планировки. </w:t>
      </w:r>
    </w:p>
    <w:p w:rsidR="003860A7" w:rsidRPr="00C82240" w:rsidRDefault="003860A7" w:rsidP="00C82240">
      <w:pPr>
        <w:spacing w:after="0" w:line="240" w:lineRule="auto"/>
        <w:ind w:firstLine="709"/>
        <w:jc w:val="both"/>
        <w:rPr>
          <w:rFonts w:ascii="Times New Roman" w:hAnsi="Times New Roman" w:cs="Times New Roman"/>
          <w:sz w:val="24"/>
          <w:szCs w:val="24"/>
        </w:rPr>
      </w:pPr>
      <w:r w:rsidRPr="00C82240">
        <w:rPr>
          <w:rFonts w:ascii="Times New Roman" w:hAnsi="Times New Roman" w:cs="Times New Roman"/>
          <w:sz w:val="24"/>
          <w:szCs w:val="24"/>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
    <w:p w:rsidR="003860A7" w:rsidRPr="00C82240" w:rsidRDefault="00FD66E4" w:rsidP="00C82240">
      <w:pPr>
        <w:spacing w:after="0" w:line="240" w:lineRule="auto"/>
        <w:ind w:firstLine="709"/>
        <w:jc w:val="both"/>
        <w:rPr>
          <w:rFonts w:ascii="Times New Roman" w:hAnsi="Times New Roman" w:cs="Times New Roman"/>
          <w:sz w:val="24"/>
          <w:szCs w:val="24"/>
        </w:rPr>
      </w:pPr>
      <w:r w:rsidRPr="00C82240">
        <w:rPr>
          <w:rFonts w:ascii="Times New Roman" w:hAnsi="Times New Roman" w:cs="Times New Roman"/>
          <w:sz w:val="24"/>
          <w:szCs w:val="24"/>
        </w:rPr>
        <w:t xml:space="preserve">Величина радиуса зоны </w:t>
      </w:r>
      <w:r w:rsidR="003860A7" w:rsidRPr="00C82240">
        <w:rPr>
          <w:rFonts w:ascii="Times New Roman" w:hAnsi="Times New Roman" w:cs="Times New Roman"/>
          <w:sz w:val="24"/>
          <w:szCs w:val="24"/>
        </w:rPr>
        <w:t>от границ земельного участка и ее площадь приведены в таблицах в случаях, если имеющиеся данные по характеристикам объекта позволяют однозначно судить о величине такого радиуса и площади.</w:t>
      </w:r>
    </w:p>
    <w:p w:rsidR="003860A7" w:rsidRPr="00C82240" w:rsidRDefault="003860A7" w:rsidP="005D690E">
      <w:pPr>
        <w:spacing w:after="0" w:line="240" w:lineRule="auto"/>
        <w:ind w:firstLine="709"/>
        <w:rPr>
          <w:rFonts w:ascii="Times New Roman" w:hAnsi="Times New Roman" w:cs="Times New Roman"/>
          <w:sz w:val="24"/>
          <w:szCs w:val="24"/>
        </w:rPr>
      </w:pPr>
    </w:p>
    <w:p w:rsidR="003860A7" w:rsidRPr="00C82240" w:rsidRDefault="003860A7" w:rsidP="00E804C6">
      <w:pPr>
        <w:pStyle w:val="af"/>
        <w:numPr>
          <w:ilvl w:val="1"/>
          <w:numId w:val="12"/>
        </w:numPr>
        <w:spacing w:after="0" w:line="240" w:lineRule="auto"/>
        <w:ind w:firstLine="709"/>
        <w:jc w:val="center"/>
        <w:outlineLvl w:val="1"/>
        <w:rPr>
          <w:rFonts w:ascii="Times New Roman" w:hAnsi="Times New Roman" w:cs="Times New Roman"/>
          <w:b/>
          <w:sz w:val="24"/>
          <w:szCs w:val="24"/>
        </w:rPr>
        <w:sectPr w:rsidR="003860A7" w:rsidRPr="00C82240" w:rsidSect="000A6D9F">
          <w:pgSz w:w="11906" w:h="16838"/>
          <w:pgMar w:top="567" w:right="567" w:bottom="567" w:left="1134" w:header="425" w:footer="569" w:gutter="0"/>
          <w:cols w:space="708"/>
          <w:docGrid w:linePitch="360"/>
        </w:sectPr>
      </w:pPr>
    </w:p>
    <w:p w:rsidR="00793E7F" w:rsidRPr="00173FA4" w:rsidRDefault="00793E7F" w:rsidP="00793E7F">
      <w:pPr>
        <w:pStyle w:val="af"/>
        <w:spacing w:before="240" w:after="240"/>
        <w:ind w:left="0" w:firstLine="709"/>
        <w:jc w:val="both"/>
        <w:outlineLvl w:val="1"/>
        <w:rPr>
          <w:rFonts w:ascii="Times New Roman" w:hAnsi="Times New Roman" w:cs="Times New Roman"/>
          <w:b/>
          <w:sz w:val="24"/>
          <w:szCs w:val="24"/>
          <w:lang w:eastAsia="ru-RU"/>
        </w:rPr>
      </w:pPr>
      <w:bookmarkStart w:id="3" w:name="_Toc124342888"/>
      <w:bookmarkStart w:id="4" w:name="_Toc152770048"/>
      <w:r w:rsidRPr="00173FA4">
        <w:rPr>
          <w:rFonts w:ascii="Times New Roman" w:hAnsi="Times New Roman" w:cs="Times New Roman"/>
          <w:b/>
          <w:sz w:val="24"/>
          <w:szCs w:val="24"/>
          <w:lang w:eastAsia="ru-RU"/>
        </w:rPr>
        <w:t xml:space="preserve">Планируемые для размещения на территории </w:t>
      </w:r>
      <w:r w:rsidR="00A52019">
        <w:rPr>
          <w:rFonts w:ascii="Times New Roman" w:hAnsi="Times New Roman" w:cs="Times New Roman"/>
          <w:b/>
          <w:sz w:val="24"/>
          <w:szCs w:val="24"/>
          <w:lang w:eastAsia="ru-RU"/>
        </w:rPr>
        <w:t>Михайловск</w:t>
      </w:r>
      <w:r w:rsidRPr="00435527">
        <w:rPr>
          <w:rFonts w:ascii="Times New Roman" w:hAnsi="Times New Roman" w:cs="Times New Roman"/>
          <w:b/>
          <w:sz w:val="24"/>
          <w:szCs w:val="24"/>
          <w:lang w:eastAsia="ru-RU"/>
        </w:rPr>
        <w:t xml:space="preserve">ого сельского поселения </w:t>
      </w:r>
      <w:r w:rsidRPr="00173FA4">
        <w:rPr>
          <w:rFonts w:ascii="Times New Roman" w:hAnsi="Times New Roman" w:cs="Times New Roman"/>
          <w:b/>
          <w:sz w:val="24"/>
          <w:szCs w:val="24"/>
          <w:lang w:eastAsia="ru-RU"/>
        </w:rPr>
        <w:t xml:space="preserve">объекты в области </w:t>
      </w:r>
      <w:bookmarkEnd w:id="3"/>
      <w:bookmarkEnd w:id="4"/>
      <w:r w:rsidR="007536F4">
        <w:rPr>
          <w:rFonts w:ascii="Times New Roman" w:hAnsi="Times New Roman" w:cs="Times New Roman"/>
          <w:b/>
          <w:sz w:val="24"/>
          <w:szCs w:val="24"/>
          <w:lang w:eastAsia="ru-RU"/>
        </w:rPr>
        <w:t>водоснабжения</w:t>
      </w:r>
    </w:p>
    <w:tbl>
      <w:tblPr>
        <w:tblStyle w:val="af1"/>
        <w:tblW w:w="15002" w:type="dxa"/>
        <w:jc w:val="center"/>
        <w:tblLayout w:type="fixed"/>
        <w:tblLook w:val="04A0" w:firstRow="1" w:lastRow="0" w:firstColumn="1" w:lastColumn="0" w:noHBand="0" w:noVBand="1"/>
      </w:tblPr>
      <w:tblGrid>
        <w:gridCol w:w="500"/>
        <w:gridCol w:w="2127"/>
        <w:gridCol w:w="1842"/>
        <w:gridCol w:w="1843"/>
        <w:gridCol w:w="1931"/>
        <w:gridCol w:w="3030"/>
        <w:gridCol w:w="3729"/>
      </w:tblGrid>
      <w:tr w:rsidR="00793E7F" w:rsidRPr="005B26C1" w:rsidTr="006D1EED">
        <w:trPr>
          <w:tblHeader/>
          <w:jc w:val="center"/>
        </w:trPr>
        <w:tc>
          <w:tcPr>
            <w:tcW w:w="500" w:type="dxa"/>
          </w:tcPr>
          <w:p w:rsidR="00793E7F" w:rsidRPr="005B26C1" w:rsidRDefault="00793E7F" w:rsidP="009637FC">
            <w:pPr>
              <w:pStyle w:val="af"/>
              <w:tabs>
                <w:tab w:val="left" w:pos="1603"/>
              </w:tabs>
              <w:ind w:left="0"/>
              <w:jc w:val="center"/>
              <w:rPr>
                <w:rFonts w:ascii="Times New Roman" w:hAnsi="Times New Roman" w:cs="Times New Roman"/>
                <w:sz w:val="24"/>
                <w:szCs w:val="24"/>
              </w:rPr>
            </w:pPr>
            <w:r w:rsidRPr="005B26C1">
              <w:rPr>
                <w:rFonts w:ascii="Times New Roman" w:hAnsi="Times New Roman" w:cs="Times New Roman"/>
                <w:sz w:val="24"/>
                <w:szCs w:val="24"/>
              </w:rPr>
              <w:t>№ п/п</w:t>
            </w:r>
          </w:p>
        </w:tc>
        <w:tc>
          <w:tcPr>
            <w:tcW w:w="2127" w:type="dxa"/>
          </w:tcPr>
          <w:p w:rsidR="00793E7F" w:rsidRPr="005B26C1" w:rsidRDefault="00793E7F" w:rsidP="009637FC">
            <w:pPr>
              <w:pStyle w:val="af"/>
              <w:tabs>
                <w:tab w:val="left" w:pos="1603"/>
              </w:tabs>
              <w:ind w:left="0"/>
              <w:jc w:val="center"/>
              <w:rPr>
                <w:rFonts w:ascii="Times New Roman" w:hAnsi="Times New Roman" w:cs="Times New Roman"/>
                <w:sz w:val="24"/>
                <w:szCs w:val="24"/>
              </w:rPr>
            </w:pPr>
            <w:r w:rsidRPr="005B26C1">
              <w:rPr>
                <w:rFonts w:ascii="Times New Roman" w:hAnsi="Times New Roman" w:cs="Times New Roman"/>
                <w:sz w:val="24"/>
                <w:szCs w:val="24"/>
              </w:rPr>
              <w:t>Наименование объекта</w:t>
            </w:r>
          </w:p>
        </w:tc>
        <w:tc>
          <w:tcPr>
            <w:tcW w:w="1842" w:type="dxa"/>
          </w:tcPr>
          <w:p w:rsidR="00793E7F" w:rsidRPr="005B26C1" w:rsidRDefault="00793E7F" w:rsidP="009637FC">
            <w:pPr>
              <w:pStyle w:val="af"/>
              <w:tabs>
                <w:tab w:val="left" w:pos="1603"/>
              </w:tabs>
              <w:ind w:left="0"/>
              <w:jc w:val="center"/>
              <w:rPr>
                <w:rFonts w:ascii="Times New Roman" w:hAnsi="Times New Roman" w:cs="Times New Roman"/>
                <w:sz w:val="24"/>
                <w:szCs w:val="24"/>
              </w:rPr>
            </w:pPr>
            <w:r w:rsidRPr="005B26C1">
              <w:rPr>
                <w:rFonts w:ascii="Times New Roman" w:hAnsi="Times New Roman" w:cs="Times New Roman"/>
                <w:sz w:val="24"/>
                <w:szCs w:val="24"/>
              </w:rPr>
              <w:t>Статус</w:t>
            </w:r>
          </w:p>
        </w:tc>
        <w:tc>
          <w:tcPr>
            <w:tcW w:w="1843" w:type="dxa"/>
          </w:tcPr>
          <w:p w:rsidR="00793E7F" w:rsidRPr="005B26C1" w:rsidRDefault="00793E7F" w:rsidP="009637FC">
            <w:pPr>
              <w:pStyle w:val="af"/>
              <w:tabs>
                <w:tab w:val="left" w:pos="1603"/>
              </w:tabs>
              <w:ind w:left="0"/>
              <w:jc w:val="center"/>
              <w:rPr>
                <w:rFonts w:ascii="Times New Roman" w:hAnsi="Times New Roman" w:cs="Times New Roman"/>
                <w:sz w:val="24"/>
                <w:szCs w:val="24"/>
              </w:rPr>
            </w:pPr>
            <w:r w:rsidRPr="005B26C1">
              <w:rPr>
                <w:rFonts w:ascii="Times New Roman" w:hAnsi="Times New Roman" w:cs="Times New Roman"/>
                <w:sz w:val="24"/>
                <w:szCs w:val="24"/>
              </w:rPr>
              <w:t>Назначение</w:t>
            </w:r>
          </w:p>
        </w:tc>
        <w:tc>
          <w:tcPr>
            <w:tcW w:w="1931" w:type="dxa"/>
          </w:tcPr>
          <w:p w:rsidR="00793E7F" w:rsidRPr="005B26C1" w:rsidRDefault="00793E7F" w:rsidP="009637FC">
            <w:pPr>
              <w:pStyle w:val="af"/>
              <w:tabs>
                <w:tab w:val="left" w:pos="1603"/>
              </w:tabs>
              <w:ind w:left="0"/>
              <w:jc w:val="center"/>
              <w:rPr>
                <w:rFonts w:ascii="Times New Roman" w:hAnsi="Times New Roman" w:cs="Times New Roman"/>
                <w:sz w:val="24"/>
                <w:szCs w:val="24"/>
              </w:rPr>
            </w:pPr>
            <w:r w:rsidRPr="005B26C1">
              <w:rPr>
                <w:rFonts w:ascii="Times New Roman" w:hAnsi="Times New Roman" w:cs="Times New Roman"/>
                <w:sz w:val="24"/>
                <w:szCs w:val="24"/>
              </w:rPr>
              <w:t>Основные характеристики</w:t>
            </w:r>
          </w:p>
        </w:tc>
        <w:tc>
          <w:tcPr>
            <w:tcW w:w="3030" w:type="dxa"/>
          </w:tcPr>
          <w:p w:rsidR="00793E7F" w:rsidRPr="005B26C1" w:rsidRDefault="00793E7F" w:rsidP="009637FC">
            <w:pPr>
              <w:pStyle w:val="af"/>
              <w:tabs>
                <w:tab w:val="left" w:pos="1603"/>
              </w:tabs>
              <w:ind w:left="0"/>
              <w:jc w:val="center"/>
              <w:rPr>
                <w:rFonts w:ascii="Times New Roman" w:hAnsi="Times New Roman" w:cs="Times New Roman"/>
                <w:sz w:val="24"/>
                <w:szCs w:val="24"/>
              </w:rPr>
            </w:pPr>
            <w:r w:rsidRPr="005B26C1">
              <w:rPr>
                <w:rFonts w:ascii="Times New Roman" w:hAnsi="Times New Roman" w:cs="Times New Roman"/>
                <w:sz w:val="24"/>
                <w:szCs w:val="24"/>
              </w:rPr>
              <w:t>Местоположение</w:t>
            </w:r>
          </w:p>
        </w:tc>
        <w:tc>
          <w:tcPr>
            <w:tcW w:w="3729" w:type="dxa"/>
            <w:vAlign w:val="center"/>
          </w:tcPr>
          <w:p w:rsidR="00793E7F" w:rsidRPr="005B26C1" w:rsidRDefault="00793E7F" w:rsidP="009637FC">
            <w:pPr>
              <w:pStyle w:val="af"/>
              <w:ind w:left="0"/>
              <w:rPr>
                <w:rFonts w:ascii="Times New Roman" w:hAnsi="Times New Roman" w:cs="Times New Roman"/>
                <w:sz w:val="24"/>
                <w:szCs w:val="24"/>
              </w:rPr>
            </w:pPr>
            <w:r w:rsidRPr="005B26C1">
              <w:rPr>
                <w:rFonts w:ascii="Times New Roman" w:hAnsi="Times New Roman" w:cs="Times New Roman"/>
                <w:sz w:val="24"/>
                <w:szCs w:val="24"/>
              </w:rPr>
              <w:t>Характеристика зон с особыми условиями использования территорий</w:t>
            </w:r>
          </w:p>
        </w:tc>
      </w:tr>
      <w:tr w:rsidR="005B26C1" w:rsidRPr="005B26C1" w:rsidTr="006D1EED">
        <w:trPr>
          <w:jc w:val="center"/>
        </w:trPr>
        <w:tc>
          <w:tcPr>
            <w:tcW w:w="500" w:type="dxa"/>
          </w:tcPr>
          <w:p w:rsidR="005B26C1" w:rsidRPr="005B26C1" w:rsidRDefault="005B26C1" w:rsidP="00A373F2">
            <w:pPr>
              <w:pStyle w:val="af"/>
              <w:numPr>
                <w:ilvl w:val="0"/>
                <w:numId w:val="24"/>
              </w:numPr>
              <w:tabs>
                <w:tab w:val="left" w:pos="1603"/>
              </w:tabs>
              <w:ind w:left="0" w:firstLine="0"/>
              <w:jc w:val="center"/>
              <w:rPr>
                <w:rFonts w:ascii="Times New Roman" w:hAnsi="Times New Roman" w:cs="Times New Roman"/>
                <w:sz w:val="24"/>
                <w:szCs w:val="24"/>
              </w:rPr>
            </w:pPr>
          </w:p>
        </w:tc>
        <w:tc>
          <w:tcPr>
            <w:tcW w:w="2127" w:type="dxa"/>
          </w:tcPr>
          <w:p w:rsidR="005B26C1" w:rsidRPr="005B26C1" w:rsidRDefault="009637FC" w:rsidP="00A163DA">
            <w:pPr>
              <w:pStyle w:val="af"/>
              <w:tabs>
                <w:tab w:val="left" w:pos="1603"/>
              </w:tabs>
              <w:ind w:left="0"/>
              <w:jc w:val="both"/>
              <w:rPr>
                <w:rFonts w:ascii="Times New Roman" w:hAnsi="Times New Roman" w:cs="Times New Roman"/>
                <w:sz w:val="24"/>
                <w:szCs w:val="24"/>
              </w:rPr>
            </w:pPr>
            <w:r>
              <w:rPr>
                <w:rFonts w:ascii="Times New Roman" w:hAnsi="Times New Roman" w:cs="Times New Roman"/>
                <w:sz w:val="24"/>
                <w:szCs w:val="24"/>
              </w:rPr>
              <w:t xml:space="preserve">водопроводная сеть </w:t>
            </w:r>
          </w:p>
        </w:tc>
        <w:tc>
          <w:tcPr>
            <w:tcW w:w="1842" w:type="dxa"/>
          </w:tcPr>
          <w:p w:rsidR="005B26C1" w:rsidRPr="005B26C1" w:rsidRDefault="005B26C1" w:rsidP="00A373F2">
            <w:pPr>
              <w:rPr>
                <w:rFonts w:ascii="Times New Roman" w:hAnsi="Times New Roman" w:cs="Times New Roman"/>
                <w:sz w:val="24"/>
                <w:szCs w:val="24"/>
              </w:rPr>
            </w:pPr>
            <w:r w:rsidRPr="005B26C1">
              <w:rPr>
                <w:rFonts w:ascii="Times New Roman" w:hAnsi="Times New Roman" w:cs="Times New Roman"/>
                <w:sz w:val="24"/>
                <w:szCs w:val="24"/>
              </w:rPr>
              <w:t>строительство</w:t>
            </w:r>
          </w:p>
        </w:tc>
        <w:tc>
          <w:tcPr>
            <w:tcW w:w="1843" w:type="dxa"/>
          </w:tcPr>
          <w:p w:rsidR="005B26C1" w:rsidRPr="005B26C1" w:rsidRDefault="005B26C1" w:rsidP="00A373F2">
            <w:pPr>
              <w:pStyle w:val="af"/>
              <w:tabs>
                <w:tab w:val="left" w:pos="1603"/>
              </w:tabs>
              <w:ind w:left="0"/>
              <w:rPr>
                <w:rFonts w:ascii="Times New Roman" w:hAnsi="Times New Roman" w:cs="Times New Roman"/>
                <w:sz w:val="24"/>
                <w:szCs w:val="24"/>
              </w:rPr>
            </w:pPr>
            <w:r w:rsidRPr="005B26C1">
              <w:rPr>
                <w:rFonts w:ascii="Times New Roman" w:hAnsi="Times New Roman" w:cs="Times New Roman"/>
                <w:sz w:val="24"/>
                <w:szCs w:val="24"/>
              </w:rPr>
              <w:t>обеспечение водоотведения</w:t>
            </w:r>
          </w:p>
        </w:tc>
        <w:tc>
          <w:tcPr>
            <w:tcW w:w="1931" w:type="dxa"/>
          </w:tcPr>
          <w:p w:rsidR="005B26C1" w:rsidRPr="005B26C1" w:rsidRDefault="009637FC" w:rsidP="00A373F2">
            <w:pPr>
              <w:pStyle w:val="af"/>
              <w:tabs>
                <w:tab w:val="left" w:pos="1603"/>
              </w:tabs>
              <w:ind w:left="0"/>
              <w:jc w:val="center"/>
              <w:rPr>
                <w:rFonts w:ascii="Times New Roman" w:hAnsi="Times New Roman" w:cs="Times New Roman"/>
                <w:sz w:val="24"/>
                <w:szCs w:val="24"/>
              </w:rPr>
            </w:pPr>
            <w:r>
              <w:rPr>
                <w:rFonts w:ascii="Times New Roman" w:hAnsi="Times New Roman" w:cs="Times New Roman"/>
                <w:bCs/>
                <w:sz w:val="24"/>
                <w:szCs w:val="24"/>
              </w:rPr>
              <w:t>310 м</w:t>
            </w:r>
          </w:p>
        </w:tc>
        <w:tc>
          <w:tcPr>
            <w:tcW w:w="3030" w:type="dxa"/>
          </w:tcPr>
          <w:p w:rsidR="005B26C1" w:rsidRPr="005B26C1" w:rsidRDefault="009637FC" w:rsidP="00A163DA">
            <w:pPr>
              <w:pStyle w:val="af"/>
              <w:tabs>
                <w:tab w:val="left" w:pos="1603"/>
              </w:tabs>
              <w:ind w:left="0"/>
              <w:jc w:val="center"/>
              <w:rPr>
                <w:rFonts w:ascii="Times New Roman" w:hAnsi="Times New Roman" w:cs="Times New Roman"/>
                <w:sz w:val="24"/>
                <w:szCs w:val="24"/>
              </w:rPr>
            </w:pPr>
            <w:r w:rsidRPr="00755102">
              <w:rPr>
                <w:rFonts w:ascii="Times New Roman" w:hAnsi="Times New Roman" w:cs="Times New Roman"/>
                <w:sz w:val="24"/>
                <w:szCs w:val="24"/>
              </w:rPr>
              <w:t>с. Михайлово</w:t>
            </w:r>
          </w:p>
        </w:tc>
        <w:tc>
          <w:tcPr>
            <w:tcW w:w="3729" w:type="dxa"/>
            <w:vMerge w:val="restart"/>
          </w:tcPr>
          <w:p w:rsidR="005B26C1" w:rsidRPr="005B26C1" w:rsidRDefault="009637FC" w:rsidP="00A373F2">
            <w:pPr>
              <w:pStyle w:val="af"/>
              <w:tabs>
                <w:tab w:val="left" w:pos="1603"/>
              </w:tabs>
              <w:ind w:left="0"/>
              <w:jc w:val="both"/>
              <w:rPr>
                <w:rFonts w:ascii="Times New Roman" w:hAnsi="Times New Roman" w:cs="Times New Roman"/>
                <w:sz w:val="24"/>
                <w:szCs w:val="24"/>
              </w:rPr>
            </w:pPr>
            <w:r w:rsidRPr="005B26C1">
              <w:rPr>
                <w:rFonts w:ascii="Times New Roman" w:hAnsi="Times New Roman" w:cs="Times New Roman"/>
                <w:sz w:val="24"/>
                <w:szCs w:val="24"/>
              </w:rPr>
              <w:t>СП 42.13330.2011. Свод правил. Градостроительство. Планировка и застройка городских и сельских поселений, таблица 15</w:t>
            </w:r>
          </w:p>
        </w:tc>
      </w:tr>
      <w:tr w:rsidR="005B26C1" w:rsidRPr="005B26C1" w:rsidTr="006D1EED">
        <w:trPr>
          <w:jc w:val="center"/>
        </w:trPr>
        <w:tc>
          <w:tcPr>
            <w:tcW w:w="500" w:type="dxa"/>
          </w:tcPr>
          <w:p w:rsidR="005B26C1" w:rsidRPr="005B26C1" w:rsidRDefault="005B26C1" w:rsidP="005B26C1">
            <w:pPr>
              <w:pStyle w:val="af"/>
              <w:numPr>
                <w:ilvl w:val="0"/>
                <w:numId w:val="24"/>
              </w:numPr>
              <w:tabs>
                <w:tab w:val="left" w:pos="1603"/>
              </w:tabs>
              <w:ind w:left="0" w:firstLine="0"/>
              <w:jc w:val="center"/>
              <w:rPr>
                <w:rFonts w:ascii="Times New Roman" w:hAnsi="Times New Roman" w:cs="Times New Roman"/>
                <w:sz w:val="24"/>
                <w:szCs w:val="24"/>
              </w:rPr>
            </w:pPr>
          </w:p>
        </w:tc>
        <w:tc>
          <w:tcPr>
            <w:tcW w:w="2127" w:type="dxa"/>
          </w:tcPr>
          <w:p w:rsidR="005B26C1" w:rsidRPr="005B26C1" w:rsidRDefault="00755102" w:rsidP="00A163DA">
            <w:pPr>
              <w:pStyle w:val="af"/>
              <w:tabs>
                <w:tab w:val="left" w:pos="1603"/>
              </w:tabs>
              <w:ind w:left="0"/>
              <w:jc w:val="both"/>
              <w:rPr>
                <w:rFonts w:ascii="Times New Roman" w:hAnsi="Times New Roman" w:cs="Times New Roman"/>
                <w:sz w:val="24"/>
                <w:szCs w:val="24"/>
              </w:rPr>
            </w:pPr>
            <w:r>
              <w:rPr>
                <w:rFonts w:ascii="Times New Roman" w:hAnsi="Times New Roman" w:cs="Times New Roman"/>
                <w:sz w:val="24"/>
                <w:szCs w:val="24"/>
              </w:rPr>
              <w:t>водопроводная сеть</w:t>
            </w:r>
          </w:p>
        </w:tc>
        <w:tc>
          <w:tcPr>
            <w:tcW w:w="1842" w:type="dxa"/>
          </w:tcPr>
          <w:p w:rsidR="005B26C1" w:rsidRPr="005B26C1" w:rsidRDefault="00755102" w:rsidP="005B26C1">
            <w:pPr>
              <w:rPr>
                <w:rFonts w:ascii="Times New Roman" w:hAnsi="Times New Roman" w:cs="Times New Roman"/>
                <w:sz w:val="24"/>
                <w:szCs w:val="24"/>
              </w:rPr>
            </w:pPr>
            <w:r w:rsidRPr="005B26C1">
              <w:rPr>
                <w:rFonts w:ascii="Times New Roman" w:hAnsi="Times New Roman" w:cs="Times New Roman"/>
                <w:sz w:val="24"/>
                <w:szCs w:val="24"/>
              </w:rPr>
              <w:t>строительство</w:t>
            </w:r>
          </w:p>
        </w:tc>
        <w:tc>
          <w:tcPr>
            <w:tcW w:w="1843" w:type="dxa"/>
          </w:tcPr>
          <w:p w:rsidR="005B26C1" w:rsidRPr="005B26C1" w:rsidRDefault="005B26C1" w:rsidP="005B26C1">
            <w:pPr>
              <w:rPr>
                <w:rFonts w:ascii="Times New Roman" w:hAnsi="Times New Roman" w:cs="Times New Roman"/>
                <w:sz w:val="24"/>
                <w:szCs w:val="24"/>
              </w:rPr>
            </w:pPr>
            <w:r w:rsidRPr="005B26C1">
              <w:rPr>
                <w:rFonts w:ascii="Times New Roman" w:hAnsi="Times New Roman" w:cs="Times New Roman"/>
                <w:sz w:val="24"/>
                <w:szCs w:val="24"/>
              </w:rPr>
              <w:t>обеспечение водоотведения</w:t>
            </w:r>
          </w:p>
        </w:tc>
        <w:tc>
          <w:tcPr>
            <w:tcW w:w="1931" w:type="dxa"/>
          </w:tcPr>
          <w:p w:rsidR="005B26C1" w:rsidRPr="005B26C1" w:rsidRDefault="00755102" w:rsidP="005B26C1">
            <w:pPr>
              <w:pStyle w:val="af"/>
              <w:tabs>
                <w:tab w:val="left" w:pos="1603"/>
              </w:tabs>
              <w:ind w:left="0"/>
              <w:jc w:val="center"/>
              <w:rPr>
                <w:rFonts w:ascii="Times New Roman" w:hAnsi="Times New Roman" w:cs="Times New Roman"/>
                <w:bCs/>
                <w:sz w:val="24"/>
                <w:szCs w:val="24"/>
              </w:rPr>
            </w:pPr>
            <w:bookmarkStart w:id="5" w:name="_GoBack"/>
            <w:bookmarkEnd w:id="5"/>
            <w:r>
              <w:rPr>
                <w:rFonts w:ascii="Times New Roman" w:hAnsi="Times New Roman" w:cs="Times New Roman"/>
                <w:bCs/>
                <w:sz w:val="24"/>
                <w:szCs w:val="24"/>
              </w:rPr>
              <w:t>170 м</w:t>
            </w:r>
          </w:p>
        </w:tc>
        <w:tc>
          <w:tcPr>
            <w:tcW w:w="3030" w:type="dxa"/>
          </w:tcPr>
          <w:p w:rsidR="005B26C1" w:rsidRPr="00755102" w:rsidRDefault="009637FC" w:rsidP="005B26C1">
            <w:pPr>
              <w:pStyle w:val="af"/>
              <w:tabs>
                <w:tab w:val="left" w:pos="1603"/>
              </w:tabs>
              <w:ind w:left="0"/>
              <w:jc w:val="center"/>
              <w:rPr>
                <w:rFonts w:ascii="Times New Roman" w:hAnsi="Times New Roman" w:cs="Times New Roman"/>
                <w:sz w:val="24"/>
                <w:szCs w:val="24"/>
              </w:rPr>
            </w:pPr>
            <w:r w:rsidRPr="00755102">
              <w:rPr>
                <w:rFonts w:ascii="Times New Roman" w:hAnsi="Times New Roman" w:cs="Times New Roman"/>
                <w:sz w:val="24"/>
                <w:szCs w:val="24"/>
              </w:rPr>
              <w:t>д. Дубнево</w:t>
            </w:r>
          </w:p>
        </w:tc>
        <w:tc>
          <w:tcPr>
            <w:tcW w:w="3729" w:type="dxa"/>
            <w:vMerge/>
          </w:tcPr>
          <w:p w:rsidR="005B26C1" w:rsidRPr="005B26C1" w:rsidRDefault="005B26C1" w:rsidP="005B26C1">
            <w:pPr>
              <w:pStyle w:val="af"/>
              <w:tabs>
                <w:tab w:val="left" w:pos="1603"/>
              </w:tabs>
              <w:ind w:left="0"/>
              <w:jc w:val="both"/>
              <w:rPr>
                <w:rFonts w:ascii="Times New Roman" w:hAnsi="Times New Roman" w:cs="Times New Roman"/>
                <w:sz w:val="24"/>
                <w:szCs w:val="24"/>
              </w:rPr>
            </w:pPr>
          </w:p>
        </w:tc>
      </w:tr>
      <w:tr w:rsidR="005B26C1" w:rsidRPr="005B26C1" w:rsidTr="006D1EED">
        <w:trPr>
          <w:jc w:val="center"/>
        </w:trPr>
        <w:tc>
          <w:tcPr>
            <w:tcW w:w="500" w:type="dxa"/>
          </w:tcPr>
          <w:p w:rsidR="005B26C1" w:rsidRPr="005B26C1" w:rsidRDefault="005B26C1" w:rsidP="005B26C1">
            <w:pPr>
              <w:pStyle w:val="af"/>
              <w:numPr>
                <w:ilvl w:val="0"/>
                <w:numId w:val="24"/>
              </w:numPr>
              <w:tabs>
                <w:tab w:val="left" w:pos="1603"/>
              </w:tabs>
              <w:ind w:left="0" w:firstLine="0"/>
              <w:jc w:val="center"/>
              <w:rPr>
                <w:rFonts w:ascii="Times New Roman" w:hAnsi="Times New Roman" w:cs="Times New Roman"/>
                <w:sz w:val="24"/>
                <w:szCs w:val="24"/>
              </w:rPr>
            </w:pPr>
          </w:p>
        </w:tc>
        <w:tc>
          <w:tcPr>
            <w:tcW w:w="2127" w:type="dxa"/>
          </w:tcPr>
          <w:p w:rsidR="005B26C1" w:rsidRPr="005B26C1" w:rsidRDefault="00755102" w:rsidP="00A163DA">
            <w:pPr>
              <w:pStyle w:val="af"/>
              <w:tabs>
                <w:tab w:val="left" w:pos="1603"/>
              </w:tabs>
              <w:ind w:left="0"/>
              <w:jc w:val="both"/>
              <w:rPr>
                <w:rFonts w:ascii="Times New Roman" w:hAnsi="Times New Roman" w:cs="Times New Roman"/>
                <w:sz w:val="24"/>
                <w:szCs w:val="24"/>
              </w:rPr>
            </w:pPr>
            <w:r>
              <w:rPr>
                <w:rFonts w:ascii="Times New Roman" w:hAnsi="Times New Roman" w:cs="Times New Roman"/>
                <w:sz w:val="24"/>
                <w:szCs w:val="24"/>
              </w:rPr>
              <w:t>водопроводная сеть</w:t>
            </w:r>
          </w:p>
        </w:tc>
        <w:tc>
          <w:tcPr>
            <w:tcW w:w="1842" w:type="dxa"/>
          </w:tcPr>
          <w:p w:rsidR="005B26C1" w:rsidRPr="005B26C1" w:rsidRDefault="00755102" w:rsidP="005B26C1">
            <w:pPr>
              <w:rPr>
                <w:rFonts w:ascii="Times New Roman" w:hAnsi="Times New Roman" w:cs="Times New Roman"/>
                <w:sz w:val="24"/>
                <w:szCs w:val="24"/>
              </w:rPr>
            </w:pPr>
            <w:r w:rsidRPr="005B26C1">
              <w:rPr>
                <w:rFonts w:ascii="Times New Roman" w:hAnsi="Times New Roman" w:cs="Times New Roman"/>
                <w:sz w:val="24"/>
                <w:szCs w:val="24"/>
              </w:rPr>
              <w:t>строительство</w:t>
            </w:r>
          </w:p>
        </w:tc>
        <w:tc>
          <w:tcPr>
            <w:tcW w:w="1843" w:type="dxa"/>
          </w:tcPr>
          <w:p w:rsidR="005B26C1" w:rsidRPr="005B26C1" w:rsidRDefault="005B26C1" w:rsidP="005B26C1">
            <w:pPr>
              <w:rPr>
                <w:rFonts w:ascii="Times New Roman" w:hAnsi="Times New Roman" w:cs="Times New Roman"/>
                <w:sz w:val="24"/>
                <w:szCs w:val="24"/>
              </w:rPr>
            </w:pPr>
            <w:r w:rsidRPr="005B26C1">
              <w:rPr>
                <w:rFonts w:ascii="Times New Roman" w:hAnsi="Times New Roman" w:cs="Times New Roman"/>
                <w:sz w:val="24"/>
                <w:szCs w:val="24"/>
              </w:rPr>
              <w:t>обеспечение водоотведения</w:t>
            </w:r>
          </w:p>
        </w:tc>
        <w:tc>
          <w:tcPr>
            <w:tcW w:w="1931" w:type="dxa"/>
          </w:tcPr>
          <w:p w:rsidR="005B26C1" w:rsidRPr="005B26C1" w:rsidRDefault="00755102" w:rsidP="005B26C1">
            <w:pPr>
              <w:pStyle w:val="af"/>
              <w:tabs>
                <w:tab w:val="left" w:pos="1603"/>
              </w:tabs>
              <w:ind w:left="0"/>
              <w:jc w:val="center"/>
              <w:rPr>
                <w:rFonts w:ascii="Times New Roman" w:hAnsi="Times New Roman" w:cs="Times New Roman"/>
                <w:bCs/>
                <w:sz w:val="24"/>
                <w:szCs w:val="24"/>
              </w:rPr>
            </w:pPr>
            <w:r>
              <w:rPr>
                <w:rFonts w:ascii="Times New Roman" w:hAnsi="Times New Roman" w:cs="Times New Roman"/>
                <w:bCs/>
                <w:sz w:val="24"/>
                <w:szCs w:val="24"/>
              </w:rPr>
              <w:t>300 м</w:t>
            </w:r>
          </w:p>
        </w:tc>
        <w:tc>
          <w:tcPr>
            <w:tcW w:w="3030" w:type="dxa"/>
          </w:tcPr>
          <w:p w:rsidR="005B26C1" w:rsidRPr="00755102" w:rsidRDefault="009637FC" w:rsidP="005B26C1">
            <w:pPr>
              <w:pStyle w:val="af"/>
              <w:tabs>
                <w:tab w:val="left" w:pos="1603"/>
              </w:tabs>
              <w:ind w:left="0"/>
              <w:jc w:val="center"/>
              <w:rPr>
                <w:rFonts w:ascii="Times New Roman" w:hAnsi="Times New Roman" w:cs="Times New Roman"/>
                <w:sz w:val="24"/>
                <w:szCs w:val="24"/>
              </w:rPr>
            </w:pPr>
            <w:r w:rsidRPr="00755102">
              <w:rPr>
                <w:rFonts w:ascii="Times New Roman" w:hAnsi="Times New Roman" w:cs="Times New Roman"/>
                <w:sz w:val="24"/>
                <w:szCs w:val="24"/>
              </w:rPr>
              <w:t>д. Костяево Большое</w:t>
            </w:r>
          </w:p>
        </w:tc>
        <w:tc>
          <w:tcPr>
            <w:tcW w:w="3729" w:type="dxa"/>
            <w:vMerge/>
          </w:tcPr>
          <w:p w:rsidR="005B26C1" w:rsidRPr="005B26C1" w:rsidRDefault="005B26C1" w:rsidP="005B26C1">
            <w:pPr>
              <w:pStyle w:val="af"/>
              <w:tabs>
                <w:tab w:val="left" w:pos="1603"/>
              </w:tabs>
              <w:ind w:left="0"/>
              <w:jc w:val="both"/>
              <w:rPr>
                <w:rFonts w:ascii="Times New Roman" w:hAnsi="Times New Roman" w:cs="Times New Roman"/>
                <w:sz w:val="24"/>
                <w:szCs w:val="24"/>
              </w:rPr>
            </w:pPr>
          </w:p>
        </w:tc>
      </w:tr>
    </w:tbl>
    <w:p w:rsidR="0000523C" w:rsidRPr="00C82240" w:rsidRDefault="0000523C" w:rsidP="0000523C">
      <w:pPr>
        <w:pStyle w:val="af"/>
        <w:spacing w:before="240" w:after="240"/>
        <w:ind w:left="0" w:firstLine="709"/>
        <w:jc w:val="both"/>
        <w:outlineLvl w:val="1"/>
        <w:rPr>
          <w:rFonts w:ascii="Times New Roman" w:hAnsi="Times New Roman" w:cs="Times New Roman"/>
          <w:b/>
          <w:sz w:val="24"/>
          <w:szCs w:val="24"/>
          <w:lang w:eastAsia="ru-RU"/>
        </w:rPr>
      </w:pPr>
      <w:bookmarkStart w:id="6" w:name="_Toc152770049"/>
      <w:r w:rsidRPr="00C82240">
        <w:rPr>
          <w:rFonts w:ascii="Times New Roman" w:hAnsi="Times New Roman" w:cs="Times New Roman"/>
          <w:b/>
          <w:sz w:val="24"/>
          <w:szCs w:val="24"/>
          <w:lang w:eastAsia="ru-RU"/>
        </w:rPr>
        <w:t xml:space="preserve">Планируемые для размещения на территории </w:t>
      </w:r>
      <w:r w:rsidR="00A52019">
        <w:rPr>
          <w:rFonts w:ascii="Times New Roman" w:hAnsi="Times New Roman" w:cs="Times New Roman"/>
          <w:b/>
          <w:sz w:val="24"/>
          <w:szCs w:val="24"/>
          <w:lang w:eastAsia="ru-RU"/>
        </w:rPr>
        <w:t>Михайловск</w:t>
      </w:r>
      <w:r w:rsidR="005865A1" w:rsidRPr="00435527">
        <w:rPr>
          <w:rFonts w:ascii="Times New Roman" w:hAnsi="Times New Roman" w:cs="Times New Roman"/>
          <w:b/>
          <w:sz w:val="24"/>
          <w:szCs w:val="24"/>
          <w:lang w:eastAsia="ru-RU"/>
        </w:rPr>
        <w:t xml:space="preserve">ого сельского поселения </w:t>
      </w:r>
      <w:r w:rsidR="005865A1" w:rsidRPr="00C82240">
        <w:rPr>
          <w:rFonts w:ascii="Times New Roman" w:hAnsi="Times New Roman" w:cs="Times New Roman"/>
          <w:b/>
          <w:sz w:val="24"/>
          <w:szCs w:val="24"/>
          <w:lang w:eastAsia="ru-RU"/>
        </w:rPr>
        <w:t>объект</w:t>
      </w:r>
      <w:r w:rsidR="005865A1">
        <w:rPr>
          <w:rFonts w:ascii="Times New Roman" w:hAnsi="Times New Roman" w:cs="Times New Roman"/>
          <w:b/>
          <w:sz w:val="24"/>
          <w:szCs w:val="24"/>
          <w:lang w:eastAsia="ru-RU"/>
        </w:rPr>
        <w:t>ов</w:t>
      </w:r>
      <w:r w:rsidR="005865A1" w:rsidRPr="00C82240">
        <w:rPr>
          <w:rFonts w:ascii="Times New Roman" w:hAnsi="Times New Roman" w:cs="Times New Roman"/>
          <w:b/>
          <w:sz w:val="24"/>
          <w:szCs w:val="24"/>
          <w:lang w:eastAsia="ru-RU"/>
        </w:rPr>
        <w:t xml:space="preserve"> </w:t>
      </w:r>
      <w:r w:rsidR="00A869AE" w:rsidRPr="00C82240">
        <w:rPr>
          <w:rFonts w:ascii="Times New Roman" w:hAnsi="Times New Roman" w:cs="Times New Roman"/>
          <w:b/>
          <w:sz w:val="24"/>
          <w:szCs w:val="24"/>
          <w:lang w:eastAsia="ru-RU"/>
        </w:rPr>
        <w:t xml:space="preserve">объекты в области </w:t>
      </w:r>
      <w:r w:rsidR="005865A1">
        <w:rPr>
          <w:rFonts w:ascii="Times New Roman" w:hAnsi="Times New Roman" w:cs="Times New Roman"/>
          <w:b/>
          <w:sz w:val="24"/>
          <w:szCs w:val="24"/>
          <w:lang w:eastAsia="ru-RU"/>
        </w:rPr>
        <w:t>теплоснабжения</w:t>
      </w:r>
      <w:bookmarkEnd w:id="6"/>
    </w:p>
    <w:tbl>
      <w:tblPr>
        <w:tblStyle w:val="af1"/>
        <w:tblW w:w="14977" w:type="dxa"/>
        <w:jc w:val="center"/>
        <w:tblLayout w:type="fixed"/>
        <w:tblLook w:val="04A0" w:firstRow="1" w:lastRow="0" w:firstColumn="1" w:lastColumn="0" w:noHBand="0" w:noVBand="1"/>
      </w:tblPr>
      <w:tblGrid>
        <w:gridCol w:w="487"/>
        <w:gridCol w:w="1962"/>
        <w:gridCol w:w="1985"/>
        <w:gridCol w:w="2087"/>
        <w:gridCol w:w="1882"/>
        <w:gridCol w:w="2937"/>
        <w:gridCol w:w="3637"/>
      </w:tblGrid>
      <w:tr w:rsidR="00432538" w:rsidRPr="00DE3268" w:rsidTr="005620C4">
        <w:trPr>
          <w:tblHeader/>
          <w:jc w:val="center"/>
        </w:trPr>
        <w:tc>
          <w:tcPr>
            <w:tcW w:w="487" w:type="dxa"/>
          </w:tcPr>
          <w:p w:rsidR="00432538" w:rsidRPr="00DE3268" w:rsidRDefault="00432538" w:rsidP="005B7900">
            <w:pPr>
              <w:pStyle w:val="af"/>
              <w:tabs>
                <w:tab w:val="left" w:pos="1603"/>
              </w:tabs>
              <w:ind w:left="0"/>
              <w:rPr>
                <w:rFonts w:ascii="Times New Roman" w:hAnsi="Times New Roman" w:cs="Times New Roman"/>
                <w:sz w:val="24"/>
                <w:szCs w:val="24"/>
              </w:rPr>
            </w:pPr>
            <w:r w:rsidRPr="00DE3268">
              <w:rPr>
                <w:rFonts w:ascii="Times New Roman" w:hAnsi="Times New Roman" w:cs="Times New Roman"/>
                <w:sz w:val="24"/>
                <w:szCs w:val="24"/>
              </w:rPr>
              <w:t>№ п/п</w:t>
            </w:r>
          </w:p>
        </w:tc>
        <w:tc>
          <w:tcPr>
            <w:tcW w:w="1962" w:type="dxa"/>
          </w:tcPr>
          <w:p w:rsidR="00432538" w:rsidRPr="00DE3268" w:rsidRDefault="00432538" w:rsidP="005B7900">
            <w:pPr>
              <w:pStyle w:val="af"/>
              <w:tabs>
                <w:tab w:val="left" w:pos="1603"/>
              </w:tabs>
              <w:ind w:left="0"/>
              <w:rPr>
                <w:rFonts w:ascii="Times New Roman" w:hAnsi="Times New Roman" w:cs="Times New Roman"/>
                <w:sz w:val="24"/>
                <w:szCs w:val="24"/>
              </w:rPr>
            </w:pPr>
            <w:r w:rsidRPr="00DE3268">
              <w:rPr>
                <w:rFonts w:ascii="Times New Roman" w:hAnsi="Times New Roman" w:cs="Times New Roman"/>
                <w:sz w:val="24"/>
                <w:szCs w:val="24"/>
              </w:rPr>
              <w:t>Наименование объекта</w:t>
            </w:r>
          </w:p>
        </w:tc>
        <w:tc>
          <w:tcPr>
            <w:tcW w:w="1985" w:type="dxa"/>
          </w:tcPr>
          <w:p w:rsidR="00432538" w:rsidRPr="00DE3268" w:rsidRDefault="00432538" w:rsidP="005B7900">
            <w:pPr>
              <w:pStyle w:val="af"/>
              <w:tabs>
                <w:tab w:val="left" w:pos="1603"/>
              </w:tabs>
              <w:ind w:left="0"/>
              <w:rPr>
                <w:rFonts w:ascii="Times New Roman" w:hAnsi="Times New Roman" w:cs="Times New Roman"/>
                <w:sz w:val="24"/>
                <w:szCs w:val="24"/>
              </w:rPr>
            </w:pPr>
            <w:r w:rsidRPr="00DE3268">
              <w:rPr>
                <w:rFonts w:ascii="Times New Roman" w:hAnsi="Times New Roman" w:cs="Times New Roman"/>
                <w:sz w:val="24"/>
                <w:szCs w:val="24"/>
              </w:rPr>
              <w:t>Статус</w:t>
            </w:r>
          </w:p>
        </w:tc>
        <w:tc>
          <w:tcPr>
            <w:tcW w:w="2087" w:type="dxa"/>
          </w:tcPr>
          <w:p w:rsidR="00432538" w:rsidRPr="00DE3268" w:rsidRDefault="00432538" w:rsidP="005B7900">
            <w:pPr>
              <w:pStyle w:val="af"/>
              <w:tabs>
                <w:tab w:val="left" w:pos="1603"/>
              </w:tabs>
              <w:ind w:left="0"/>
              <w:rPr>
                <w:rFonts w:ascii="Times New Roman" w:hAnsi="Times New Roman" w:cs="Times New Roman"/>
                <w:sz w:val="24"/>
                <w:szCs w:val="24"/>
              </w:rPr>
            </w:pPr>
            <w:r w:rsidRPr="00DE3268">
              <w:rPr>
                <w:rFonts w:ascii="Times New Roman" w:hAnsi="Times New Roman" w:cs="Times New Roman"/>
                <w:sz w:val="24"/>
                <w:szCs w:val="24"/>
              </w:rPr>
              <w:t>Назначение</w:t>
            </w:r>
          </w:p>
        </w:tc>
        <w:tc>
          <w:tcPr>
            <w:tcW w:w="1882" w:type="dxa"/>
          </w:tcPr>
          <w:p w:rsidR="00432538" w:rsidRPr="00DE3268" w:rsidRDefault="00432538" w:rsidP="005B7900">
            <w:pPr>
              <w:pStyle w:val="af"/>
              <w:tabs>
                <w:tab w:val="left" w:pos="1603"/>
              </w:tabs>
              <w:ind w:left="0"/>
              <w:rPr>
                <w:rFonts w:ascii="Times New Roman" w:hAnsi="Times New Roman" w:cs="Times New Roman"/>
                <w:sz w:val="24"/>
                <w:szCs w:val="24"/>
              </w:rPr>
            </w:pPr>
            <w:r w:rsidRPr="00DE3268">
              <w:rPr>
                <w:rFonts w:ascii="Times New Roman" w:hAnsi="Times New Roman" w:cs="Times New Roman"/>
                <w:sz w:val="24"/>
                <w:szCs w:val="24"/>
              </w:rPr>
              <w:t>Основные характеристики</w:t>
            </w:r>
          </w:p>
        </w:tc>
        <w:tc>
          <w:tcPr>
            <w:tcW w:w="2937" w:type="dxa"/>
          </w:tcPr>
          <w:p w:rsidR="00432538" w:rsidRPr="00DE3268" w:rsidRDefault="00432538" w:rsidP="005B7900">
            <w:pPr>
              <w:pStyle w:val="af"/>
              <w:tabs>
                <w:tab w:val="left" w:pos="1603"/>
              </w:tabs>
              <w:ind w:left="0"/>
              <w:rPr>
                <w:rFonts w:ascii="Times New Roman" w:hAnsi="Times New Roman" w:cs="Times New Roman"/>
                <w:sz w:val="24"/>
                <w:szCs w:val="24"/>
              </w:rPr>
            </w:pPr>
            <w:r w:rsidRPr="00DE3268">
              <w:rPr>
                <w:rFonts w:ascii="Times New Roman" w:hAnsi="Times New Roman" w:cs="Times New Roman"/>
                <w:sz w:val="24"/>
                <w:szCs w:val="24"/>
              </w:rPr>
              <w:t>Местоположение</w:t>
            </w:r>
          </w:p>
        </w:tc>
        <w:tc>
          <w:tcPr>
            <w:tcW w:w="3637" w:type="dxa"/>
          </w:tcPr>
          <w:p w:rsidR="00432538" w:rsidRPr="00DE3268" w:rsidRDefault="00432538" w:rsidP="005B7900">
            <w:pPr>
              <w:pStyle w:val="af"/>
              <w:tabs>
                <w:tab w:val="left" w:pos="1603"/>
              </w:tabs>
              <w:ind w:left="0"/>
              <w:rPr>
                <w:rFonts w:ascii="Times New Roman" w:hAnsi="Times New Roman" w:cs="Times New Roman"/>
                <w:sz w:val="24"/>
                <w:szCs w:val="24"/>
              </w:rPr>
            </w:pPr>
            <w:r w:rsidRPr="00DE3268">
              <w:rPr>
                <w:rFonts w:ascii="Times New Roman" w:hAnsi="Times New Roman" w:cs="Times New Roman"/>
                <w:b/>
                <w:bCs/>
                <w:sz w:val="24"/>
                <w:szCs w:val="24"/>
                <w:lang w:eastAsia="ru-RU" w:bidi="ru-RU"/>
              </w:rPr>
              <w:t>Характеристика зон с особыми условиями использования территорий</w:t>
            </w:r>
          </w:p>
        </w:tc>
      </w:tr>
      <w:tr w:rsidR="00DE3268" w:rsidRPr="00DE3268" w:rsidTr="005620C4">
        <w:trPr>
          <w:jc w:val="center"/>
        </w:trPr>
        <w:tc>
          <w:tcPr>
            <w:tcW w:w="487" w:type="dxa"/>
          </w:tcPr>
          <w:p w:rsidR="00DE3268" w:rsidRPr="00DE3268" w:rsidRDefault="00DE3268" w:rsidP="006D1EED">
            <w:pPr>
              <w:pStyle w:val="af"/>
              <w:tabs>
                <w:tab w:val="left" w:pos="1603"/>
              </w:tabs>
              <w:ind w:left="0"/>
              <w:rPr>
                <w:rFonts w:ascii="Times New Roman" w:hAnsi="Times New Roman" w:cs="Times New Roman"/>
                <w:sz w:val="24"/>
                <w:szCs w:val="24"/>
              </w:rPr>
            </w:pPr>
            <w:r w:rsidRPr="00DE3268">
              <w:rPr>
                <w:rFonts w:ascii="Times New Roman" w:hAnsi="Times New Roman" w:cs="Times New Roman"/>
                <w:sz w:val="24"/>
                <w:szCs w:val="24"/>
              </w:rPr>
              <w:t>1</w:t>
            </w:r>
          </w:p>
        </w:tc>
        <w:tc>
          <w:tcPr>
            <w:tcW w:w="1962" w:type="dxa"/>
          </w:tcPr>
          <w:p w:rsidR="00DE3268" w:rsidRPr="00DE3268" w:rsidRDefault="00A33635" w:rsidP="006D1EED">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 xml:space="preserve">тепловая сеть </w:t>
            </w:r>
          </w:p>
        </w:tc>
        <w:tc>
          <w:tcPr>
            <w:tcW w:w="1985" w:type="dxa"/>
          </w:tcPr>
          <w:p w:rsidR="00DE3268" w:rsidRPr="00DE3268" w:rsidRDefault="00DE3268" w:rsidP="006D1EED">
            <w:pPr>
              <w:pStyle w:val="af"/>
              <w:tabs>
                <w:tab w:val="left" w:pos="1603"/>
              </w:tabs>
              <w:ind w:left="0"/>
              <w:rPr>
                <w:rFonts w:ascii="Times New Roman" w:hAnsi="Times New Roman" w:cs="Times New Roman"/>
                <w:sz w:val="24"/>
                <w:szCs w:val="24"/>
              </w:rPr>
            </w:pPr>
            <w:r w:rsidRPr="00DE3268">
              <w:rPr>
                <w:rFonts w:ascii="Times New Roman" w:hAnsi="Times New Roman" w:cs="Times New Roman"/>
                <w:sz w:val="24"/>
                <w:szCs w:val="24"/>
              </w:rPr>
              <w:t>реконструкция</w:t>
            </w:r>
          </w:p>
        </w:tc>
        <w:tc>
          <w:tcPr>
            <w:tcW w:w="2087" w:type="dxa"/>
          </w:tcPr>
          <w:p w:rsidR="00DE3268" w:rsidRPr="00DE3268" w:rsidRDefault="00DE3268" w:rsidP="006D1EED">
            <w:pPr>
              <w:pStyle w:val="af"/>
              <w:tabs>
                <w:tab w:val="left" w:pos="1603"/>
              </w:tabs>
              <w:ind w:left="0"/>
              <w:rPr>
                <w:rFonts w:ascii="Times New Roman" w:hAnsi="Times New Roman" w:cs="Times New Roman"/>
                <w:sz w:val="24"/>
                <w:szCs w:val="24"/>
              </w:rPr>
            </w:pPr>
            <w:r w:rsidRPr="00DE3268">
              <w:rPr>
                <w:rFonts w:ascii="Times New Roman" w:hAnsi="Times New Roman" w:cs="Times New Roman"/>
                <w:sz w:val="24"/>
                <w:szCs w:val="24"/>
              </w:rPr>
              <w:t>обеспечение теплоснабжением населения</w:t>
            </w:r>
          </w:p>
        </w:tc>
        <w:tc>
          <w:tcPr>
            <w:tcW w:w="1882" w:type="dxa"/>
          </w:tcPr>
          <w:p w:rsidR="00BA70B5" w:rsidRPr="00DE3268" w:rsidRDefault="00A33635" w:rsidP="006D1EED">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увеличение диаметра труб до 76 мм</w:t>
            </w:r>
          </w:p>
        </w:tc>
        <w:tc>
          <w:tcPr>
            <w:tcW w:w="2937" w:type="dxa"/>
          </w:tcPr>
          <w:p w:rsidR="00DE3268" w:rsidRPr="00DE3268" w:rsidRDefault="00A33635" w:rsidP="006D1EED">
            <w:pPr>
              <w:rPr>
                <w:rFonts w:ascii="Times New Roman" w:hAnsi="Times New Roman" w:cs="Times New Roman"/>
                <w:sz w:val="24"/>
                <w:szCs w:val="24"/>
              </w:rPr>
            </w:pPr>
            <w:r w:rsidRPr="00A33635">
              <w:rPr>
                <w:rFonts w:ascii="Times New Roman" w:hAnsi="Times New Roman" w:cs="Times New Roman"/>
                <w:sz w:val="24"/>
                <w:szCs w:val="24"/>
              </w:rPr>
              <w:t>с. Михайлово</w:t>
            </w:r>
          </w:p>
        </w:tc>
        <w:tc>
          <w:tcPr>
            <w:tcW w:w="3637" w:type="dxa"/>
            <w:vMerge w:val="restart"/>
          </w:tcPr>
          <w:p w:rsidR="00DE3268" w:rsidRPr="00DE3268" w:rsidRDefault="00DE3268" w:rsidP="006D1EED">
            <w:pPr>
              <w:pStyle w:val="af"/>
              <w:tabs>
                <w:tab w:val="left" w:pos="1603"/>
              </w:tabs>
              <w:ind w:left="0"/>
              <w:jc w:val="both"/>
              <w:rPr>
                <w:rFonts w:ascii="Times New Roman" w:hAnsi="Times New Roman" w:cs="Times New Roman"/>
                <w:sz w:val="24"/>
                <w:szCs w:val="24"/>
              </w:rPr>
            </w:pPr>
            <w:r w:rsidRPr="00DE3268">
              <w:rPr>
                <w:rFonts w:ascii="Times New Roman" w:hAnsi="Times New Roman" w:cs="Times New Roman"/>
                <w:sz w:val="24"/>
                <w:szCs w:val="24"/>
              </w:rPr>
              <w:t>СП 124.13330.2012 Тепловые сети, приложение А</w:t>
            </w:r>
          </w:p>
        </w:tc>
      </w:tr>
      <w:tr w:rsidR="00DE3268" w:rsidRPr="00DE3268" w:rsidTr="005620C4">
        <w:trPr>
          <w:jc w:val="center"/>
        </w:trPr>
        <w:tc>
          <w:tcPr>
            <w:tcW w:w="487" w:type="dxa"/>
          </w:tcPr>
          <w:p w:rsidR="00DE3268" w:rsidRPr="00DE3268" w:rsidRDefault="00DE3268" w:rsidP="00DE3268">
            <w:pPr>
              <w:pStyle w:val="af"/>
              <w:tabs>
                <w:tab w:val="left" w:pos="1603"/>
              </w:tabs>
              <w:ind w:left="0"/>
              <w:rPr>
                <w:rFonts w:ascii="Times New Roman" w:hAnsi="Times New Roman" w:cs="Times New Roman"/>
                <w:sz w:val="24"/>
                <w:szCs w:val="24"/>
              </w:rPr>
            </w:pPr>
            <w:r w:rsidRPr="00DE3268">
              <w:rPr>
                <w:rFonts w:ascii="Times New Roman" w:hAnsi="Times New Roman" w:cs="Times New Roman"/>
                <w:sz w:val="24"/>
                <w:szCs w:val="24"/>
              </w:rPr>
              <w:t>2</w:t>
            </w:r>
          </w:p>
        </w:tc>
        <w:tc>
          <w:tcPr>
            <w:tcW w:w="1962" w:type="dxa"/>
          </w:tcPr>
          <w:p w:rsidR="00DE3268" w:rsidRPr="00DE3268" w:rsidRDefault="00DE3268" w:rsidP="00A33635">
            <w:pPr>
              <w:pStyle w:val="af"/>
              <w:tabs>
                <w:tab w:val="left" w:pos="1603"/>
              </w:tabs>
              <w:ind w:left="0"/>
              <w:rPr>
                <w:rFonts w:ascii="Times New Roman" w:hAnsi="Times New Roman" w:cs="Times New Roman"/>
                <w:sz w:val="24"/>
                <w:szCs w:val="24"/>
              </w:rPr>
            </w:pPr>
            <w:r w:rsidRPr="00DE3268">
              <w:rPr>
                <w:rFonts w:ascii="Times New Roman" w:hAnsi="Times New Roman" w:cs="Times New Roman"/>
                <w:sz w:val="24"/>
                <w:szCs w:val="24"/>
              </w:rPr>
              <w:t xml:space="preserve">Котельная </w:t>
            </w:r>
          </w:p>
        </w:tc>
        <w:tc>
          <w:tcPr>
            <w:tcW w:w="1985" w:type="dxa"/>
          </w:tcPr>
          <w:p w:rsidR="00DE3268" w:rsidRPr="00DE3268" w:rsidRDefault="00DE3268" w:rsidP="00DE3268">
            <w:pPr>
              <w:pStyle w:val="af"/>
              <w:tabs>
                <w:tab w:val="left" w:pos="1603"/>
              </w:tabs>
              <w:ind w:left="0"/>
              <w:rPr>
                <w:rFonts w:ascii="Times New Roman" w:hAnsi="Times New Roman" w:cs="Times New Roman"/>
                <w:sz w:val="24"/>
                <w:szCs w:val="24"/>
              </w:rPr>
            </w:pPr>
            <w:r w:rsidRPr="00DE3268">
              <w:rPr>
                <w:rFonts w:ascii="Times New Roman" w:hAnsi="Times New Roman" w:cs="Times New Roman"/>
                <w:sz w:val="24"/>
                <w:szCs w:val="24"/>
              </w:rPr>
              <w:t>реконструкция</w:t>
            </w:r>
          </w:p>
        </w:tc>
        <w:tc>
          <w:tcPr>
            <w:tcW w:w="2087" w:type="dxa"/>
          </w:tcPr>
          <w:p w:rsidR="00DE3268" w:rsidRPr="00DE3268" w:rsidRDefault="00DE3268" w:rsidP="00DE3268">
            <w:pPr>
              <w:pStyle w:val="af"/>
              <w:tabs>
                <w:tab w:val="left" w:pos="1603"/>
              </w:tabs>
              <w:ind w:left="0"/>
              <w:rPr>
                <w:rFonts w:ascii="Times New Roman" w:hAnsi="Times New Roman" w:cs="Times New Roman"/>
                <w:sz w:val="24"/>
                <w:szCs w:val="24"/>
              </w:rPr>
            </w:pPr>
            <w:r w:rsidRPr="00DE3268">
              <w:rPr>
                <w:rFonts w:ascii="Times New Roman" w:hAnsi="Times New Roman" w:cs="Times New Roman"/>
                <w:sz w:val="24"/>
                <w:szCs w:val="24"/>
              </w:rPr>
              <w:t>обеспечение теплоснабжением населения</w:t>
            </w:r>
          </w:p>
        </w:tc>
        <w:tc>
          <w:tcPr>
            <w:tcW w:w="1882" w:type="dxa"/>
          </w:tcPr>
          <w:p w:rsidR="00BA70B5" w:rsidRPr="00DE3268" w:rsidRDefault="00A33635" w:rsidP="00DE3268">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1</w:t>
            </w:r>
            <w:r w:rsidR="00BA70B5">
              <w:rPr>
                <w:rFonts w:ascii="Times New Roman" w:hAnsi="Times New Roman" w:cs="Times New Roman"/>
                <w:sz w:val="24"/>
                <w:szCs w:val="24"/>
              </w:rPr>
              <w:t xml:space="preserve"> </w:t>
            </w:r>
            <w:r w:rsidR="00BA70B5" w:rsidRPr="00736927">
              <w:rPr>
                <w:rFonts w:ascii="Times New Roman" w:eastAsia="Times New Roman" w:hAnsi="Times New Roman" w:cs="Times New Roman"/>
                <w:sz w:val="24"/>
                <w:szCs w:val="24"/>
              </w:rPr>
              <w:t>Гкал/ч</w:t>
            </w:r>
          </w:p>
        </w:tc>
        <w:tc>
          <w:tcPr>
            <w:tcW w:w="2937" w:type="dxa"/>
          </w:tcPr>
          <w:p w:rsidR="00DE3268" w:rsidRPr="00DE3268" w:rsidRDefault="00A33635" w:rsidP="00DE3268">
            <w:pPr>
              <w:rPr>
                <w:rFonts w:ascii="Times New Roman" w:hAnsi="Times New Roman" w:cs="Times New Roman"/>
                <w:sz w:val="24"/>
                <w:szCs w:val="24"/>
              </w:rPr>
            </w:pPr>
            <w:r w:rsidRPr="00A33635">
              <w:rPr>
                <w:rFonts w:ascii="Times New Roman" w:hAnsi="Times New Roman" w:cs="Times New Roman"/>
                <w:sz w:val="24"/>
                <w:szCs w:val="24"/>
              </w:rPr>
              <w:t>с. Михайлово</w:t>
            </w:r>
          </w:p>
        </w:tc>
        <w:tc>
          <w:tcPr>
            <w:tcW w:w="3637" w:type="dxa"/>
            <w:vMerge/>
          </w:tcPr>
          <w:p w:rsidR="00DE3268" w:rsidRPr="00DE3268" w:rsidRDefault="00DE3268" w:rsidP="00DE3268">
            <w:pPr>
              <w:pStyle w:val="af"/>
              <w:tabs>
                <w:tab w:val="left" w:pos="1603"/>
              </w:tabs>
              <w:ind w:left="0"/>
              <w:jc w:val="both"/>
              <w:rPr>
                <w:rFonts w:ascii="Times New Roman" w:hAnsi="Times New Roman" w:cs="Times New Roman"/>
                <w:sz w:val="24"/>
                <w:szCs w:val="24"/>
              </w:rPr>
            </w:pPr>
          </w:p>
        </w:tc>
      </w:tr>
    </w:tbl>
    <w:p w:rsidR="00626175" w:rsidRDefault="00626175" w:rsidP="005D690E">
      <w:pPr>
        <w:spacing w:after="0" w:line="240" w:lineRule="auto"/>
        <w:rPr>
          <w:rFonts w:ascii="Times New Roman" w:hAnsi="Times New Roman" w:cs="Times New Roman"/>
          <w:sz w:val="24"/>
          <w:szCs w:val="24"/>
        </w:rPr>
      </w:pPr>
    </w:p>
    <w:p w:rsidR="00087CEC" w:rsidRPr="00C82240" w:rsidRDefault="00087CEC" w:rsidP="005D690E">
      <w:pPr>
        <w:spacing w:after="0" w:line="240" w:lineRule="auto"/>
        <w:rPr>
          <w:rFonts w:ascii="Times New Roman" w:hAnsi="Times New Roman" w:cs="Times New Roman"/>
          <w:sz w:val="24"/>
          <w:szCs w:val="24"/>
        </w:rPr>
        <w:sectPr w:rsidR="00087CEC" w:rsidRPr="00C82240" w:rsidSect="00713290">
          <w:pgSz w:w="16838" w:h="11906" w:orient="landscape"/>
          <w:pgMar w:top="1134" w:right="567" w:bottom="567" w:left="1134" w:header="425" w:footer="567" w:gutter="0"/>
          <w:cols w:space="708"/>
          <w:docGrid w:linePitch="360"/>
        </w:sectPr>
      </w:pPr>
    </w:p>
    <w:p w:rsidR="0033579E" w:rsidRPr="00C82240"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7" w:name="_Toc518253380"/>
      <w:bookmarkStart w:id="8" w:name="_Toc152770050"/>
      <w:r w:rsidRPr="00C82240">
        <w:rPr>
          <w:rFonts w:ascii="Times New Roman" w:hAnsi="Times New Roman" w:cs="Times New Roman"/>
          <w:b/>
          <w:sz w:val="24"/>
          <w:szCs w:val="24"/>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7"/>
      <w:bookmarkEnd w:id="8"/>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C82240">
        <w:rPr>
          <w:rFonts w:ascii="Times New Roman" w:eastAsia="Calibri-Bold" w:hAnsi="Times New Roman" w:cs="Times New Roman"/>
          <w:sz w:val="24"/>
          <w:szCs w:val="24"/>
          <w:lang w:eastAsia="ru-RU"/>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Российской Федерации от </w:t>
      </w:r>
      <w:smartTag w:uri="urn:schemas-microsoft-com:office:smarttags" w:element="date">
        <w:smartTagPr>
          <w:attr w:name="Year" w:val="2018"/>
          <w:attr w:name="Day" w:val="09"/>
          <w:attr w:name="Month" w:val="1"/>
          <w:attr w:name="ls" w:val="trans"/>
        </w:smartTagPr>
        <w:r w:rsidRPr="00C82240">
          <w:rPr>
            <w:rFonts w:ascii="Times New Roman" w:eastAsia="Calibri-Bold" w:hAnsi="Times New Roman" w:cs="Times New Roman"/>
            <w:sz w:val="24"/>
            <w:szCs w:val="24"/>
            <w:lang w:eastAsia="ru-RU"/>
          </w:rPr>
          <w:t>09 января 2018 года</w:t>
        </w:r>
      </w:smartTag>
      <w:r w:rsidRPr="00C82240">
        <w:rPr>
          <w:rFonts w:ascii="Times New Roman" w:eastAsia="Calibri-Bold" w:hAnsi="Times New Roman" w:cs="Times New Roman"/>
          <w:sz w:val="24"/>
          <w:szCs w:val="24"/>
          <w:lang w:eastAsia="ru-RU"/>
        </w:rPr>
        <w:t xml:space="preserve">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Year" w:val="2016"/>
          <w:attr w:name="Day" w:val="07"/>
          <w:attr w:name="Month" w:val="12"/>
          <w:attr w:name="ls" w:val="trans"/>
        </w:smartTagPr>
        <w:r w:rsidRPr="00C82240">
          <w:rPr>
            <w:rFonts w:ascii="Times New Roman" w:eastAsia="Calibri-Bold" w:hAnsi="Times New Roman" w:cs="Times New Roman"/>
            <w:sz w:val="24"/>
            <w:szCs w:val="24"/>
            <w:lang w:eastAsia="ru-RU"/>
          </w:rPr>
          <w:t>07 декабря 2016</w:t>
        </w:r>
      </w:smartTag>
      <w:r w:rsidRPr="00C82240">
        <w:rPr>
          <w:rFonts w:ascii="Times New Roman" w:eastAsia="Calibri-Bold" w:hAnsi="Times New Roman" w:cs="Times New Roman"/>
          <w:sz w:val="24"/>
          <w:szCs w:val="24"/>
          <w:lang w:eastAsia="ru-RU"/>
        </w:rPr>
        <w:t>№ 793».</w:t>
      </w:r>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C82240">
        <w:rPr>
          <w:rFonts w:ascii="Times New Roman" w:eastAsia="Calibri-Bold" w:hAnsi="Times New Roman" w:cs="Times New Roman"/>
          <w:sz w:val="24"/>
          <w:szCs w:val="24"/>
          <w:lang w:eastAsia="ru-RU"/>
        </w:rPr>
        <w:t>Для функциональных зон установлены следующие параметры:</w:t>
      </w:r>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C82240">
        <w:rPr>
          <w:rFonts w:ascii="Times New Roman" w:eastAsia="Calibri-Bold" w:hAnsi="Times New Roman" w:cs="Times New Roman"/>
          <w:sz w:val="24"/>
          <w:szCs w:val="24"/>
          <w:lang w:eastAsia="ru-RU"/>
        </w:rPr>
        <w:t>1) максимально допустимый коэффициент плотности застройки зоны (за исключением зон инженерной и транспортной инфраструктур и зоны сельскохозяйственного использования из земель сельскохозяйственного назначения);</w:t>
      </w:r>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C82240">
        <w:rPr>
          <w:rFonts w:ascii="Times New Roman" w:eastAsia="Calibri-Bold" w:hAnsi="Times New Roman" w:cs="Times New Roman"/>
          <w:sz w:val="24"/>
          <w:szCs w:val="24"/>
          <w:lang w:eastAsia="ru-RU"/>
        </w:rPr>
        <w:t>2) максимальная и средняя этажность застройки зоны (за исключением зон инженерной и транспортной инфраструктур и зоны сельскохозяйственного использования из земель сельскохозяйственного назначения).</w:t>
      </w:r>
    </w:p>
    <w:p w:rsidR="00837EDB" w:rsidRPr="000F056C" w:rsidRDefault="00837EDB" w:rsidP="000F056C">
      <w:pPr>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C82240">
        <w:rPr>
          <w:rFonts w:ascii="Times New Roman" w:eastAsia="Calibri-Bold" w:hAnsi="Times New Roman" w:cs="Times New Roman"/>
          <w:sz w:val="24"/>
          <w:szCs w:val="24"/>
          <w:lang w:eastAsia="ru-RU"/>
        </w:rPr>
        <w:t xml:space="preserve">Параметры функциональных зон, установленные в положении о территориальном планировании, могут быть применены при подготовке (внесении изменений) правил землепользования и застройки </w:t>
      </w:r>
      <w:r w:rsidR="00A52019">
        <w:rPr>
          <w:rFonts w:ascii="Times New Roman" w:eastAsia="Times New Roman" w:hAnsi="Times New Roman" w:cs="Times New Roman"/>
          <w:iCs/>
          <w:sz w:val="24"/>
          <w:szCs w:val="24"/>
        </w:rPr>
        <w:t>Михайловск</w:t>
      </w:r>
      <w:r w:rsidR="00F21A76" w:rsidRPr="00FA6C21">
        <w:rPr>
          <w:rFonts w:ascii="Times New Roman" w:eastAsia="Times New Roman" w:hAnsi="Times New Roman" w:cs="Times New Roman"/>
          <w:iCs/>
          <w:sz w:val="24"/>
          <w:szCs w:val="24"/>
        </w:rPr>
        <w:t>ого сельского поселения</w:t>
      </w:r>
      <w:r w:rsidR="00F31A81" w:rsidRPr="00C82240">
        <w:rPr>
          <w:rFonts w:ascii="Times New Roman" w:eastAsia="Calibri-Bold" w:hAnsi="Times New Roman" w:cs="Times New Roman"/>
          <w:sz w:val="24"/>
          <w:szCs w:val="24"/>
          <w:lang w:eastAsia="ru-RU"/>
        </w:rPr>
        <w:t>.</w:t>
      </w:r>
    </w:p>
    <w:p w:rsidR="00AE1FB8" w:rsidRPr="00C82240" w:rsidRDefault="00AE1FB8" w:rsidP="00837EDB">
      <w:pPr>
        <w:pStyle w:val="G1"/>
        <w:rPr>
          <w:rFonts w:ascii="Times New Roman" w:eastAsia="Calibri-Bold" w:hAnsi="Times New Roman"/>
        </w:rPr>
        <w:sectPr w:rsidR="00AE1FB8" w:rsidRPr="00C82240" w:rsidSect="000A6D9F">
          <w:pgSz w:w="11906" w:h="16838"/>
          <w:pgMar w:top="567" w:right="567" w:bottom="567" w:left="1134" w:header="425" w:footer="569" w:gutter="0"/>
          <w:cols w:space="708"/>
          <w:docGrid w:linePitch="360"/>
        </w:sectPr>
      </w:pPr>
    </w:p>
    <w:tbl>
      <w:tblPr>
        <w:tblW w:w="15920"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636"/>
        <w:gridCol w:w="3460"/>
        <w:gridCol w:w="6512"/>
        <w:gridCol w:w="5312"/>
      </w:tblGrid>
      <w:tr w:rsidR="00AE1FB8" w:rsidRPr="00C82240" w:rsidTr="00F21A76">
        <w:trPr>
          <w:tblHeader/>
          <w:jc w:val="center"/>
        </w:trPr>
        <w:tc>
          <w:tcPr>
            <w:tcW w:w="636" w:type="dxa"/>
          </w:tcPr>
          <w:p w:rsidR="00AE1FB8" w:rsidRPr="00C82240" w:rsidRDefault="00AE1FB8" w:rsidP="004E69F6">
            <w:pPr>
              <w:tabs>
                <w:tab w:val="left" w:pos="993"/>
              </w:tabs>
              <w:spacing w:after="0" w:line="240" w:lineRule="auto"/>
              <w:jc w:val="center"/>
              <w:rPr>
                <w:rFonts w:ascii="Times New Roman" w:hAnsi="Times New Roman" w:cs="Times New Roman"/>
                <w:sz w:val="24"/>
                <w:szCs w:val="24"/>
                <w:shd w:val="clear" w:color="auto" w:fill="FFFFFF"/>
              </w:rPr>
            </w:pPr>
            <w:r w:rsidRPr="00C82240">
              <w:rPr>
                <w:rFonts w:ascii="Times New Roman" w:eastAsia="Times New Roman" w:hAnsi="Times New Roman" w:cs="Times New Roman"/>
                <w:sz w:val="24"/>
                <w:szCs w:val="24"/>
              </w:rPr>
              <w:t>№ п/п</w:t>
            </w:r>
          </w:p>
        </w:tc>
        <w:tc>
          <w:tcPr>
            <w:tcW w:w="3460" w:type="dxa"/>
          </w:tcPr>
          <w:p w:rsidR="00AE1FB8" w:rsidRPr="00C82240" w:rsidRDefault="00AE1FB8" w:rsidP="004E69F6">
            <w:pPr>
              <w:tabs>
                <w:tab w:val="left" w:pos="993"/>
              </w:tabs>
              <w:spacing w:after="0" w:line="240" w:lineRule="auto"/>
              <w:jc w:val="center"/>
              <w:rPr>
                <w:rFonts w:ascii="Times New Roman" w:hAnsi="Times New Roman" w:cs="Times New Roman"/>
                <w:sz w:val="24"/>
                <w:szCs w:val="24"/>
                <w:shd w:val="clear" w:color="auto" w:fill="FFFFFF"/>
              </w:rPr>
            </w:pPr>
            <w:r w:rsidRPr="00C82240">
              <w:rPr>
                <w:rFonts w:ascii="Times New Roman" w:eastAsia="Times New Roman" w:hAnsi="Times New Roman" w:cs="Times New Roman"/>
                <w:sz w:val="24"/>
                <w:szCs w:val="24"/>
              </w:rPr>
              <w:t>Функциональные зоны</w:t>
            </w:r>
          </w:p>
        </w:tc>
        <w:tc>
          <w:tcPr>
            <w:tcW w:w="6512" w:type="dxa"/>
          </w:tcPr>
          <w:p w:rsidR="00AE1FB8" w:rsidRPr="00C82240" w:rsidRDefault="00AE1FB8" w:rsidP="004E69F6">
            <w:pPr>
              <w:tabs>
                <w:tab w:val="left" w:pos="993"/>
              </w:tabs>
              <w:spacing w:after="0" w:line="240" w:lineRule="auto"/>
              <w:jc w:val="center"/>
              <w:rPr>
                <w:rFonts w:ascii="Times New Roman" w:hAnsi="Times New Roman" w:cs="Times New Roman"/>
                <w:sz w:val="24"/>
                <w:szCs w:val="24"/>
                <w:shd w:val="clear" w:color="auto" w:fill="FFFFFF"/>
              </w:rPr>
            </w:pPr>
            <w:r w:rsidRPr="00C82240">
              <w:rPr>
                <w:rFonts w:ascii="Times New Roman" w:eastAsia="Times New Roman" w:hAnsi="Times New Roman" w:cs="Times New Roman"/>
                <w:sz w:val="24"/>
                <w:szCs w:val="24"/>
              </w:rPr>
              <w:t>Параметры</w:t>
            </w:r>
          </w:p>
        </w:tc>
        <w:tc>
          <w:tcPr>
            <w:tcW w:w="5312" w:type="dxa"/>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AE1FB8" w:rsidRPr="00C82240" w:rsidTr="00F21A76">
        <w:trPr>
          <w:jc w:val="center"/>
        </w:trPr>
        <w:tc>
          <w:tcPr>
            <w:tcW w:w="636" w:type="dxa"/>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1</w:t>
            </w:r>
          </w:p>
        </w:tc>
        <w:tc>
          <w:tcPr>
            <w:tcW w:w="3460" w:type="dxa"/>
            <w:tcBorders>
              <w:right w:val="single" w:sz="4" w:space="0" w:color="auto"/>
            </w:tcBorders>
          </w:tcPr>
          <w:p w:rsidR="00AE1FB8" w:rsidRPr="00C82240" w:rsidRDefault="00AE1FB8" w:rsidP="004E69F6">
            <w:pPr>
              <w:tabs>
                <w:tab w:val="left" w:pos="993"/>
              </w:tabs>
              <w:spacing w:after="0" w:line="240" w:lineRule="auto"/>
              <w:jc w:val="both"/>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Жилая зона, в том числе:</w:t>
            </w:r>
          </w:p>
        </w:tc>
        <w:tc>
          <w:tcPr>
            <w:tcW w:w="6512" w:type="dxa"/>
            <w:tcBorders>
              <w:left w:val="single" w:sz="4" w:space="0" w:color="auto"/>
            </w:tcBorders>
          </w:tcPr>
          <w:p w:rsidR="00AE1FB8" w:rsidRPr="00C82240" w:rsidRDefault="00AE1FB8" w:rsidP="004E69F6">
            <w:pPr>
              <w:tabs>
                <w:tab w:val="left" w:pos="993"/>
              </w:tabs>
              <w:spacing w:after="0" w:line="240" w:lineRule="auto"/>
              <w:jc w:val="both"/>
              <w:rPr>
                <w:rFonts w:ascii="Times New Roman" w:eastAsia="Times New Roman" w:hAnsi="Times New Roman" w:cs="Times New Roman"/>
                <w:sz w:val="24"/>
                <w:szCs w:val="24"/>
              </w:rPr>
            </w:pPr>
          </w:p>
        </w:tc>
        <w:tc>
          <w:tcPr>
            <w:tcW w:w="5312" w:type="dxa"/>
            <w:tcBorders>
              <w:left w:val="single" w:sz="4" w:space="0" w:color="auto"/>
            </w:tcBorders>
          </w:tcPr>
          <w:p w:rsidR="00AE1FB8" w:rsidRPr="00C82240" w:rsidRDefault="00AE1FB8" w:rsidP="004E69F6">
            <w:pPr>
              <w:tabs>
                <w:tab w:val="left" w:pos="993"/>
              </w:tabs>
              <w:spacing w:after="0" w:line="240" w:lineRule="auto"/>
              <w:jc w:val="both"/>
              <w:rPr>
                <w:rFonts w:ascii="Times New Roman" w:eastAsia="Times New Roman" w:hAnsi="Times New Roman" w:cs="Times New Roman"/>
                <w:sz w:val="24"/>
                <w:szCs w:val="24"/>
              </w:rPr>
            </w:pPr>
          </w:p>
        </w:tc>
      </w:tr>
      <w:tr w:rsidR="00810C30" w:rsidRPr="00C82240" w:rsidTr="00F21A76">
        <w:trPr>
          <w:jc w:val="center"/>
        </w:trPr>
        <w:tc>
          <w:tcPr>
            <w:tcW w:w="636" w:type="dxa"/>
          </w:tcPr>
          <w:p w:rsidR="00810C30" w:rsidRPr="00C82240" w:rsidRDefault="00810C30" w:rsidP="005A0FAD">
            <w:pPr>
              <w:tabs>
                <w:tab w:val="left" w:pos="993"/>
              </w:tabs>
              <w:spacing w:after="0" w:line="240" w:lineRule="auto"/>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1.</w:t>
            </w:r>
            <w:r w:rsidR="005A0FAD">
              <w:rPr>
                <w:rFonts w:ascii="Times New Roman" w:eastAsia="Times New Roman" w:hAnsi="Times New Roman" w:cs="Times New Roman"/>
                <w:sz w:val="24"/>
                <w:szCs w:val="24"/>
              </w:rPr>
              <w:t>1</w:t>
            </w:r>
          </w:p>
        </w:tc>
        <w:tc>
          <w:tcPr>
            <w:tcW w:w="3460" w:type="dxa"/>
          </w:tcPr>
          <w:p w:rsidR="00810C30" w:rsidRPr="00C82240" w:rsidRDefault="00810C30" w:rsidP="00810C30">
            <w:pPr>
              <w:autoSpaceDE w:val="0"/>
              <w:autoSpaceDN w:val="0"/>
              <w:adjustRightInd w:val="0"/>
              <w:spacing w:after="0" w:line="240" w:lineRule="auto"/>
              <w:jc w:val="both"/>
              <w:rPr>
                <w:rFonts w:ascii="Times New Roman" w:eastAsia="Calibri-Bold" w:hAnsi="Times New Roman" w:cs="Times New Roman"/>
                <w:bCs/>
                <w:sz w:val="24"/>
                <w:szCs w:val="24"/>
              </w:rPr>
            </w:pPr>
            <w:r w:rsidRPr="00C82240">
              <w:rPr>
                <w:rFonts w:ascii="Times New Roman" w:eastAsia="Calibri-Bold" w:hAnsi="Times New Roman" w:cs="Times New Roman"/>
                <w:bCs/>
                <w:sz w:val="24"/>
                <w:szCs w:val="24"/>
              </w:rPr>
              <w:t>зона застройки индивидуальными жилыми домами</w:t>
            </w:r>
          </w:p>
        </w:tc>
        <w:tc>
          <w:tcPr>
            <w:tcW w:w="6512" w:type="dxa"/>
          </w:tcPr>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Максимальная этажность – 3 этажа,</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Средняя этажность – 2 этажа</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Коэффициент застройки – 0,2</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Коэфф</w:t>
            </w:r>
            <w:r>
              <w:rPr>
                <w:rFonts w:ascii="Times New Roman" w:eastAsiaTheme="majorEastAsia" w:hAnsi="Times New Roman"/>
                <w:color w:val="auto"/>
                <w:kern w:val="0"/>
                <w:sz w:val="24"/>
                <w:szCs w:val="24"/>
                <w:lang w:val="ru-RU" w:eastAsia="en-US" w:bidi="ar-SA"/>
              </w:rPr>
              <w:t>ициент плотности застройки – 0,4</w:t>
            </w:r>
            <w:r w:rsidRPr="00C82240">
              <w:rPr>
                <w:rFonts w:ascii="Times New Roman" w:eastAsiaTheme="majorEastAsia" w:hAnsi="Times New Roman"/>
                <w:color w:val="auto"/>
                <w:kern w:val="0"/>
                <w:sz w:val="24"/>
                <w:szCs w:val="24"/>
                <w:lang w:val="ru-RU" w:eastAsia="en-US" w:bidi="ar-SA"/>
              </w:rPr>
              <w:t>.</w:t>
            </w: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r w:rsidR="00817214" w:rsidRPr="00C82240" w:rsidTr="00F21A76">
        <w:trPr>
          <w:jc w:val="center"/>
        </w:trPr>
        <w:tc>
          <w:tcPr>
            <w:tcW w:w="636" w:type="dxa"/>
          </w:tcPr>
          <w:p w:rsidR="00817214" w:rsidRPr="00C82240" w:rsidRDefault="00234164" w:rsidP="005A0FAD">
            <w:pPr>
              <w:tabs>
                <w:tab w:val="left" w:pos="9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460" w:type="dxa"/>
          </w:tcPr>
          <w:p w:rsidR="00817214" w:rsidRPr="00C82240" w:rsidRDefault="00F855ED" w:rsidP="00810C30">
            <w:pPr>
              <w:autoSpaceDE w:val="0"/>
              <w:autoSpaceDN w:val="0"/>
              <w:adjustRightInd w:val="0"/>
              <w:spacing w:after="0" w:line="240" w:lineRule="auto"/>
              <w:jc w:val="both"/>
              <w:rPr>
                <w:rFonts w:ascii="Times New Roman" w:eastAsia="Calibri-Bold" w:hAnsi="Times New Roman" w:cs="Times New Roman"/>
                <w:bCs/>
                <w:sz w:val="24"/>
                <w:szCs w:val="24"/>
              </w:rPr>
            </w:pPr>
            <w:r>
              <w:rPr>
                <w:rFonts w:ascii="Times New Roman" w:eastAsia="Calibri-Bold" w:hAnsi="Times New Roman" w:cs="Times New Roman"/>
                <w:bCs/>
                <w:sz w:val="24"/>
                <w:szCs w:val="24"/>
              </w:rPr>
              <w:t>з</w:t>
            </w:r>
            <w:r w:rsidR="00234164" w:rsidRPr="00234164">
              <w:rPr>
                <w:rFonts w:ascii="Times New Roman" w:eastAsia="Calibri-Bold" w:hAnsi="Times New Roman" w:cs="Times New Roman"/>
                <w:bCs/>
                <w:sz w:val="24"/>
                <w:szCs w:val="24"/>
              </w:rPr>
              <w:t>она застройки мал</w:t>
            </w:r>
            <w:r>
              <w:rPr>
                <w:rFonts w:ascii="Times New Roman" w:eastAsia="Calibri-Bold" w:hAnsi="Times New Roman" w:cs="Times New Roman"/>
                <w:bCs/>
                <w:sz w:val="24"/>
                <w:szCs w:val="24"/>
              </w:rPr>
              <w:t>оэтажными жилыми домами</w:t>
            </w:r>
          </w:p>
        </w:tc>
        <w:tc>
          <w:tcPr>
            <w:tcW w:w="6512" w:type="dxa"/>
          </w:tcPr>
          <w:p w:rsidR="00F855ED" w:rsidRPr="00C82240" w:rsidRDefault="00F855ED" w:rsidP="00F855ED">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Максимальная этажность – 4 этажа включая мансардный, для блокированной жилой застройки – 3 этажа;</w:t>
            </w:r>
          </w:p>
          <w:p w:rsidR="00F855ED" w:rsidRPr="00C82240" w:rsidRDefault="00F855ED" w:rsidP="00F855ED">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Средняя этажность – 2 этажа</w:t>
            </w:r>
          </w:p>
          <w:p w:rsidR="00F855ED" w:rsidRPr="00C82240" w:rsidRDefault="00F855ED" w:rsidP="00F855ED">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Коэффициент застройки – 0,4</w:t>
            </w:r>
          </w:p>
          <w:p w:rsidR="00817214" w:rsidRPr="00C82240" w:rsidRDefault="00F855ED" w:rsidP="00F855ED">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Коэ</w:t>
            </w:r>
            <w:r>
              <w:rPr>
                <w:rFonts w:ascii="Times New Roman" w:eastAsiaTheme="majorEastAsia" w:hAnsi="Times New Roman"/>
                <w:color w:val="auto"/>
                <w:kern w:val="0"/>
                <w:sz w:val="24"/>
                <w:szCs w:val="24"/>
                <w:lang w:val="ru-RU" w:eastAsia="en-US" w:bidi="ar-SA"/>
              </w:rPr>
              <w:t>ффициент плотности застройки – 0,8</w:t>
            </w:r>
            <w:r w:rsidRPr="00C82240">
              <w:rPr>
                <w:rFonts w:ascii="Times New Roman" w:eastAsiaTheme="majorEastAsia" w:hAnsi="Times New Roman"/>
                <w:color w:val="auto"/>
                <w:kern w:val="0"/>
                <w:sz w:val="24"/>
                <w:szCs w:val="24"/>
                <w:lang w:val="ru-RU" w:eastAsia="en-US" w:bidi="ar-SA"/>
              </w:rPr>
              <w:t>.</w:t>
            </w:r>
          </w:p>
        </w:tc>
        <w:tc>
          <w:tcPr>
            <w:tcW w:w="5312" w:type="dxa"/>
          </w:tcPr>
          <w:p w:rsidR="00817214" w:rsidRPr="00C82240" w:rsidRDefault="00817214" w:rsidP="00810C30">
            <w:pPr>
              <w:pStyle w:val="afff0"/>
              <w:spacing w:before="0" w:beforeAutospacing="0" w:after="0" w:afterAutospacing="0"/>
              <w:rPr>
                <w:rFonts w:ascii="Times New Roman" w:hAnsi="Times New Roman"/>
                <w:sz w:val="24"/>
                <w:szCs w:val="24"/>
                <w:lang w:val="ru-RU"/>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60" w:type="dxa"/>
          </w:tcPr>
          <w:p w:rsidR="00810C30" w:rsidRPr="00C82240" w:rsidRDefault="00810C30" w:rsidP="00810C30">
            <w:pPr>
              <w:tabs>
                <w:tab w:val="left" w:pos="993"/>
              </w:tabs>
              <w:spacing w:after="0" w:line="240" w:lineRule="auto"/>
              <w:jc w:val="both"/>
              <w:rPr>
                <w:rFonts w:ascii="Times New Roman" w:eastAsia="Times New Roman" w:hAnsi="Times New Roman" w:cs="Times New Roman"/>
                <w:sz w:val="24"/>
                <w:szCs w:val="24"/>
              </w:rPr>
            </w:pPr>
            <w:r w:rsidRPr="00C82240">
              <w:rPr>
                <w:rFonts w:ascii="Times New Roman" w:eastAsia="Calibri-Bold" w:hAnsi="Times New Roman" w:cs="Times New Roman"/>
                <w:bCs/>
                <w:sz w:val="24"/>
                <w:szCs w:val="24"/>
              </w:rPr>
              <w:t>Общественно-деловая зона, в том числе:</w:t>
            </w:r>
          </w:p>
        </w:tc>
        <w:tc>
          <w:tcPr>
            <w:tcW w:w="6512" w:type="dxa"/>
          </w:tcPr>
          <w:p w:rsidR="00810C30" w:rsidRPr="00C82240" w:rsidRDefault="00810C30" w:rsidP="00810C30">
            <w:pPr>
              <w:spacing w:after="0" w:line="240" w:lineRule="auto"/>
              <w:ind w:firstLine="33"/>
              <w:jc w:val="both"/>
              <w:rPr>
                <w:rFonts w:ascii="Times New Roman" w:eastAsiaTheme="majorEastAsia" w:hAnsi="Times New Roman" w:cs="Times New Roman"/>
                <w:bCs/>
                <w:sz w:val="24"/>
                <w:szCs w:val="24"/>
              </w:rPr>
            </w:pPr>
          </w:p>
        </w:tc>
        <w:tc>
          <w:tcPr>
            <w:tcW w:w="5312" w:type="dxa"/>
          </w:tcPr>
          <w:p w:rsidR="00810C30" w:rsidRPr="00C82240" w:rsidRDefault="00810C30" w:rsidP="00810C30">
            <w:pPr>
              <w:spacing w:after="0" w:line="240" w:lineRule="auto"/>
              <w:ind w:firstLine="33"/>
              <w:jc w:val="both"/>
              <w:rPr>
                <w:rFonts w:ascii="Times New Roman" w:eastAsia="Times New Roman" w:hAnsi="Times New Roman" w:cs="Times New Roman"/>
                <w:sz w:val="24"/>
                <w:szCs w:val="24"/>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0C30" w:rsidRPr="00C82240">
              <w:rPr>
                <w:rFonts w:ascii="Times New Roman" w:eastAsia="Times New Roman" w:hAnsi="Times New Roman" w:cs="Times New Roman"/>
                <w:sz w:val="24"/>
                <w:szCs w:val="24"/>
              </w:rPr>
              <w:t>.1</w:t>
            </w:r>
          </w:p>
        </w:tc>
        <w:tc>
          <w:tcPr>
            <w:tcW w:w="3460" w:type="dxa"/>
          </w:tcPr>
          <w:p w:rsidR="00810C30" w:rsidRPr="00C82240" w:rsidRDefault="00810C30" w:rsidP="00810C30">
            <w:pPr>
              <w:pStyle w:val="af"/>
              <w:spacing w:after="0" w:line="240" w:lineRule="auto"/>
              <w:ind w:left="0"/>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многофункциональная общественно-деловая зона</w:t>
            </w:r>
          </w:p>
        </w:tc>
        <w:tc>
          <w:tcPr>
            <w:tcW w:w="6512" w:type="dxa"/>
          </w:tcPr>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М</w:t>
            </w:r>
            <w:r>
              <w:rPr>
                <w:rFonts w:ascii="Times New Roman" w:eastAsiaTheme="majorEastAsia" w:hAnsi="Times New Roman"/>
                <w:color w:val="auto"/>
                <w:kern w:val="0"/>
                <w:sz w:val="24"/>
                <w:szCs w:val="24"/>
                <w:lang w:val="ru-RU" w:eastAsia="en-US" w:bidi="ar-SA"/>
              </w:rPr>
              <w:t>аксимальная этажность зданий – 3</w:t>
            </w:r>
            <w:r w:rsidRPr="00C82240">
              <w:rPr>
                <w:rFonts w:ascii="Times New Roman" w:eastAsiaTheme="majorEastAsia" w:hAnsi="Times New Roman"/>
                <w:color w:val="auto"/>
                <w:kern w:val="0"/>
                <w:sz w:val="24"/>
                <w:szCs w:val="24"/>
                <w:lang w:val="ru-RU" w:eastAsia="en-US" w:bidi="ar-SA"/>
              </w:rPr>
              <w:t xml:space="preserve"> этажей;</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Средняя этажность – 2</w:t>
            </w:r>
            <w:r w:rsidRPr="00C82240">
              <w:rPr>
                <w:rFonts w:ascii="Times New Roman" w:eastAsiaTheme="majorEastAsia" w:hAnsi="Times New Roman"/>
                <w:color w:val="auto"/>
                <w:kern w:val="0"/>
                <w:sz w:val="24"/>
                <w:szCs w:val="24"/>
                <w:lang w:val="ru-RU" w:eastAsia="en-US" w:bidi="ar-SA"/>
              </w:rPr>
              <w:t xml:space="preserve"> этажа</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Коэффициент застройки – 1,0</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Коэффициент плотности застройки –</w:t>
            </w:r>
            <w:r>
              <w:rPr>
                <w:rFonts w:ascii="Times New Roman" w:eastAsiaTheme="majorEastAsia" w:hAnsi="Times New Roman"/>
                <w:color w:val="auto"/>
                <w:kern w:val="0"/>
                <w:sz w:val="24"/>
                <w:szCs w:val="24"/>
                <w:lang w:val="ru-RU" w:eastAsia="en-US" w:bidi="ar-SA"/>
              </w:rPr>
              <w:t>3</w:t>
            </w:r>
            <w:r w:rsidRPr="00C82240">
              <w:rPr>
                <w:rFonts w:ascii="Times New Roman" w:eastAsiaTheme="majorEastAsia" w:hAnsi="Times New Roman"/>
                <w:color w:val="auto"/>
                <w:kern w:val="0"/>
                <w:sz w:val="24"/>
                <w:szCs w:val="24"/>
                <w:lang w:val="ru-RU" w:eastAsia="en-US" w:bidi="ar-SA"/>
              </w:rPr>
              <w:t>,0.</w:t>
            </w:r>
          </w:p>
        </w:tc>
        <w:tc>
          <w:tcPr>
            <w:tcW w:w="5312" w:type="dxa"/>
          </w:tcPr>
          <w:p w:rsidR="00810C30" w:rsidRPr="00C82240" w:rsidRDefault="00810C30" w:rsidP="00810C30">
            <w:pPr>
              <w:pStyle w:val="G1"/>
              <w:spacing w:before="0" w:after="0"/>
              <w:ind w:firstLine="0"/>
              <w:rPr>
                <w:rFonts w:ascii="Times New Roman" w:hAnsi="Times New Roman"/>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0C30" w:rsidRPr="00C82240">
              <w:rPr>
                <w:rFonts w:ascii="Times New Roman" w:eastAsia="Times New Roman" w:hAnsi="Times New Roman" w:cs="Times New Roman"/>
                <w:sz w:val="24"/>
                <w:szCs w:val="24"/>
              </w:rPr>
              <w:t>.2</w:t>
            </w:r>
          </w:p>
        </w:tc>
        <w:tc>
          <w:tcPr>
            <w:tcW w:w="3460" w:type="dxa"/>
          </w:tcPr>
          <w:p w:rsidR="00810C30" w:rsidRPr="00C82240" w:rsidRDefault="00810C30" w:rsidP="00810C30">
            <w:pPr>
              <w:pStyle w:val="af"/>
              <w:spacing w:after="0" w:line="240" w:lineRule="auto"/>
              <w:ind w:left="0"/>
              <w:jc w:val="both"/>
              <w:rPr>
                <w:rFonts w:ascii="Times New Roman" w:hAnsi="Times New Roman" w:cs="Times New Roman"/>
                <w:sz w:val="24"/>
                <w:szCs w:val="24"/>
              </w:rPr>
            </w:pPr>
            <w:r w:rsidRPr="00C82240">
              <w:rPr>
                <w:rFonts w:ascii="Times New Roman" w:hAnsi="Times New Roman" w:cs="Times New Roman"/>
                <w:sz w:val="24"/>
                <w:szCs w:val="24"/>
              </w:rPr>
              <w:t>зона специализированной общественной застройки</w:t>
            </w:r>
          </w:p>
        </w:tc>
        <w:tc>
          <w:tcPr>
            <w:tcW w:w="6512" w:type="dxa"/>
          </w:tcPr>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максимальная этажность</w:t>
            </w:r>
            <w:r>
              <w:rPr>
                <w:rFonts w:ascii="Times New Roman" w:eastAsiaTheme="majorEastAsia" w:hAnsi="Times New Roman"/>
                <w:color w:val="auto"/>
                <w:kern w:val="0"/>
                <w:sz w:val="24"/>
                <w:szCs w:val="24"/>
                <w:lang w:val="ru-RU" w:eastAsia="en-US" w:bidi="ar-SA"/>
              </w:rPr>
              <w:t xml:space="preserve"> зданий – 3</w:t>
            </w:r>
            <w:r w:rsidRPr="00C82240">
              <w:rPr>
                <w:rFonts w:ascii="Times New Roman" w:eastAsiaTheme="majorEastAsia" w:hAnsi="Times New Roman"/>
                <w:color w:val="auto"/>
                <w:kern w:val="0"/>
                <w:sz w:val="24"/>
                <w:szCs w:val="24"/>
                <w:lang w:val="ru-RU" w:eastAsia="en-US" w:bidi="ar-SA"/>
              </w:rPr>
              <w:t xml:space="preserve"> этажей;</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Средняя этажность – 2</w:t>
            </w:r>
            <w:r w:rsidRPr="00C82240">
              <w:rPr>
                <w:rFonts w:ascii="Times New Roman" w:eastAsiaTheme="majorEastAsia" w:hAnsi="Times New Roman"/>
                <w:color w:val="auto"/>
                <w:kern w:val="0"/>
                <w:sz w:val="24"/>
                <w:szCs w:val="24"/>
                <w:lang w:val="ru-RU" w:eastAsia="en-US" w:bidi="ar-SA"/>
              </w:rPr>
              <w:t xml:space="preserve"> этажа</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Коэффициент застройки – 0,8</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Коэфф</w:t>
            </w:r>
            <w:r>
              <w:rPr>
                <w:rFonts w:ascii="Times New Roman" w:eastAsiaTheme="majorEastAsia" w:hAnsi="Times New Roman"/>
                <w:color w:val="auto"/>
                <w:kern w:val="0"/>
                <w:sz w:val="24"/>
                <w:szCs w:val="24"/>
                <w:lang w:val="ru-RU" w:eastAsia="en-US" w:bidi="ar-SA"/>
              </w:rPr>
              <w:t>ициент плотности застройки – 2,4</w:t>
            </w:r>
          </w:p>
        </w:tc>
        <w:tc>
          <w:tcPr>
            <w:tcW w:w="5312" w:type="dxa"/>
          </w:tcPr>
          <w:p w:rsidR="00E7280C" w:rsidRPr="003951EB" w:rsidRDefault="00E7280C" w:rsidP="00F8645F">
            <w:pPr>
              <w:pStyle w:val="afffff1"/>
              <w:tabs>
                <w:tab w:val="left" w:pos="0"/>
              </w:tabs>
              <w:spacing w:before="0" w:after="0" w:line="240" w:lineRule="auto"/>
              <w:ind w:left="222" w:firstLine="0"/>
              <w:rPr>
                <w:rFonts w:ascii="Times New Roman" w:hAnsi="Times New Roman"/>
                <w:lang w:val="ru-RU"/>
              </w:rPr>
            </w:pPr>
          </w:p>
        </w:tc>
      </w:tr>
      <w:tr w:rsidR="00810C30" w:rsidRPr="00C82240" w:rsidTr="00F21A76">
        <w:trPr>
          <w:jc w:val="center"/>
        </w:trPr>
        <w:tc>
          <w:tcPr>
            <w:tcW w:w="636" w:type="dxa"/>
          </w:tcPr>
          <w:p w:rsidR="00810C30" w:rsidRPr="00C82240" w:rsidRDefault="0099393D"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60" w:type="dxa"/>
          </w:tcPr>
          <w:p w:rsidR="00810C30" w:rsidRPr="00C82240" w:rsidRDefault="00810C30" w:rsidP="00810C30">
            <w:pPr>
              <w:tabs>
                <w:tab w:val="left" w:pos="993"/>
              </w:tabs>
              <w:spacing w:after="0" w:line="240" w:lineRule="auto"/>
              <w:jc w:val="both"/>
              <w:rPr>
                <w:rFonts w:ascii="Times New Roman" w:eastAsia="Times New Roman" w:hAnsi="Times New Roman" w:cs="Times New Roman"/>
                <w:sz w:val="24"/>
                <w:szCs w:val="24"/>
              </w:rPr>
            </w:pPr>
            <w:r w:rsidRPr="00C82240">
              <w:rPr>
                <w:rFonts w:ascii="Times New Roman" w:hAnsi="Times New Roman" w:cs="Times New Roman"/>
                <w:sz w:val="24"/>
                <w:szCs w:val="24"/>
              </w:rPr>
              <w:t>Производственная зона, в том числе:</w:t>
            </w:r>
          </w:p>
        </w:tc>
        <w:tc>
          <w:tcPr>
            <w:tcW w:w="6512" w:type="dxa"/>
          </w:tcPr>
          <w:p w:rsidR="00810C30" w:rsidRPr="00C82240" w:rsidRDefault="00810C30" w:rsidP="00810C30">
            <w:pPr>
              <w:shd w:val="clear" w:color="auto" w:fill="FFFFFF"/>
              <w:spacing w:after="0" w:line="240" w:lineRule="auto"/>
              <w:ind w:firstLine="33"/>
              <w:jc w:val="both"/>
              <w:rPr>
                <w:rFonts w:ascii="Times New Roman" w:eastAsia="Times New Roman" w:hAnsi="Times New Roman" w:cs="Times New Roman"/>
                <w:sz w:val="24"/>
                <w:szCs w:val="24"/>
              </w:rPr>
            </w:pPr>
          </w:p>
        </w:tc>
        <w:tc>
          <w:tcPr>
            <w:tcW w:w="5312" w:type="dxa"/>
          </w:tcPr>
          <w:p w:rsidR="00810C30" w:rsidRPr="00C82240" w:rsidRDefault="00810C30" w:rsidP="00810C30">
            <w:pPr>
              <w:shd w:val="clear" w:color="auto" w:fill="FFFFFF"/>
              <w:spacing w:after="0" w:line="240" w:lineRule="auto"/>
              <w:ind w:firstLine="33"/>
              <w:jc w:val="both"/>
              <w:rPr>
                <w:rFonts w:ascii="Times New Roman" w:eastAsia="Calibri" w:hAnsi="Times New Roman" w:cs="Times New Roman"/>
                <w:bCs/>
                <w:color w:val="000000"/>
                <w:kern w:val="24"/>
                <w:sz w:val="24"/>
                <w:szCs w:val="24"/>
                <w:lang w:eastAsia="ar-SA" w:bidi="en-US"/>
              </w:rPr>
            </w:pPr>
          </w:p>
        </w:tc>
      </w:tr>
      <w:tr w:rsidR="00810C30" w:rsidRPr="00C82240" w:rsidTr="00F21A76">
        <w:trPr>
          <w:jc w:val="center"/>
        </w:trPr>
        <w:tc>
          <w:tcPr>
            <w:tcW w:w="636" w:type="dxa"/>
          </w:tcPr>
          <w:p w:rsidR="00810C30" w:rsidRPr="00C82240" w:rsidRDefault="0099393D"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10C30" w:rsidRPr="00C82240">
              <w:rPr>
                <w:rFonts w:ascii="Times New Roman" w:eastAsia="Times New Roman" w:hAnsi="Times New Roman" w:cs="Times New Roman"/>
                <w:sz w:val="24"/>
                <w:szCs w:val="24"/>
              </w:rPr>
              <w:t>.1</w:t>
            </w:r>
          </w:p>
        </w:tc>
        <w:tc>
          <w:tcPr>
            <w:tcW w:w="3460" w:type="dxa"/>
          </w:tcPr>
          <w:p w:rsidR="00810C30" w:rsidRPr="00C82240" w:rsidRDefault="00810C30" w:rsidP="00810C30">
            <w:pPr>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производственная зона</w:t>
            </w:r>
          </w:p>
        </w:tc>
        <w:tc>
          <w:tcPr>
            <w:tcW w:w="65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 xml:space="preserve">Максимальная этажность зданий – </w:t>
            </w:r>
            <w:r>
              <w:rPr>
                <w:rFonts w:ascii="Times New Roman" w:hAnsi="Times New Roman"/>
                <w:sz w:val="24"/>
                <w:szCs w:val="24"/>
                <w:lang w:val="ru-RU"/>
              </w:rPr>
              <w:t>3 этажа</w:t>
            </w:r>
            <w:r w:rsidRPr="00C82240">
              <w:rPr>
                <w:rFonts w:ascii="Times New Roman" w:hAnsi="Times New Roman"/>
                <w:sz w:val="24"/>
                <w:szCs w:val="24"/>
                <w:lang w:val="ru-RU"/>
              </w:rPr>
              <w:t>.</w:t>
            </w:r>
          </w:p>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Средняя этажность – не установлена.</w:t>
            </w:r>
          </w:p>
          <w:p w:rsidR="00810C30" w:rsidRPr="00C82240" w:rsidRDefault="00810C30" w:rsidP="00810C30">
            <w:pPr>
              <w:pStyle w:val="afff0"/>
              <w:spacing w:before="0" w:beforeAutospacing="0" w:after="0" w:afterAutospacing="0"/>
              <w:rPr>
                <w:rFonts w:ascii="Times New Roman" w:hAnsi="Times New Roman"/>
                <w:sz w:val="24"/>
                <w:szCs w:val="24"/>
                <w:lang w:val="ru-RU"/>
              </w:rPr>
            </w:pPr>
            <w:r>
              <w:rPr>
                <w:rFonts w:ascii="Times New Roman" w:hAnsi="Times New Roman"/>
                <w:sz w:val="24"/>
                <w:szCs w:val="24"/>
                <w:lang w:val="ru-RU"/>
              </w:rPr>
              <w:t>Минимальная этажность – 1</w:t>
            </w:r>
            <w:r w:rsidRPr="00C82240">
              <w:rPr>
                <w:rFonts w:ascii="Times New Roman" w:hAnsi="Times New Roman"/>
                <w:sz w:val="24"/>
                <w:szCs w:val="24"/>
                <w:lang w:val="ru-RU"/>
              </w:rPr>
              <w:t xml:space="preserve"> этаж.</w:t>
            </w:r>
          </w:p>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Коэффициент застройки – 0,8</w:t>
            </w:r>
          </w:p>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Коэффициент плотности застройки – 2,4.</w:t>
            </w: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60" w:type="dxa"/>
          </w:tcPr>
          <w:p w:rsidR="00810C30" w:rsidRPr="00C82240" w:rsidRDefault="00810C30" w:rsidP="00810C30">
            <w:pPr>
              <w:pStyle w:val="af"/>
              <w:spacing w:after="0" w:line="240" w:lineRule="auto"/>
              <w:ind w:left="0"/>
              <w:jc w:val="both"/>
              <w:rPr>
                <w:rFonts w:ascii="Times New Roman" w:hAnsi="Times New Roman" w:cs="Times New Roman"/>
                <w:sz w:val="24"/>
                <w:szCs w:val="24"/>
              </w:rPr>
            </w:pPr>
            <w:r w:rsidRPr="00C82240">
              <w:rPr>
                <w:rFonts w:ascii="Times New Roman" w:hAnsi="Times New Roman" w:cs="Times New Roman"/>
                <w:sz w:val="24"/>
                <w:szCs w:val="24"/>
              </w:rPr>
              <w:t>Зона инженерной инфраструктуры</w:t>
            </w:r>
          </w:p>
        </w:tc>
        <w:tc>
          <w:tcPr>
            <w:tcW w:w="6512" w:type="dxa"/>
          </w:tcPr>
          <w:p w:rsidR="00810C30" w:rsidRPr="00C82240" w:rsidRDefault="00742D7D" w:rsidP="00810C30">
            <w:pPr>
              <w:shd w:val="clear" w:color="auto" w:fill="FFFFFF"/>
              <w:spacing w:after="0" w:line="240" w:lineRule="auto"/>
              <w:ind w:firstLine="33"/>
              <w:rPr>
                <w:rFonts w:ascii="Times New Roman" w:hAnsi="Times New Roman" w:cs="Times New Roman"/>
                <w:sz w:val="24"/>
                <w:szCs w:val="24"/>
                <w:shd w:val="clear" w:color="auto" w:fill="FFFFFF"/>
              </w:rPr>
            </w:pPr>
            <w:r>
              <w:rPr>
                <w:rFonts w:ascii="Times New Roman" w:hAnsi="Times New Roman" w:cs="Times New Roman"/>
                <w:sz w:val="24"/>
                <w:szCs w:val="24"/>
              </w:rPr>
              <w:t>П</w:t>
            </w:r>
            <w:r w:rsidRPr="00C33D2A">
              <w:rPr>
                <w:rFonts w:ascii="Times New Roman" w:hAnsi="Times New Roman" w:cs="Times New Roman"/>
                <w:sz w:val="24"/>
                <w:szCs w:val="24"/>
              </w:rPr>
              <w:t>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c>
          <w:tcPr>
            <w:tcW w:w="5312" w:type="dxa"/>
          </w:tcPr>
          <w:p w:rsidR="00810C30" w:rsidRPr="00C82240" w:rsidRDefault="00810C30" w:rsidP="00810C30">
            <w:pPr>
              <w:pStyle w:val="G1"/>
              <w:spacing w:before="0" w:after="0"/>
              <w:ind w:firstLine="0"/>
              <w:rPr>
                <w:rFonts w:ascii="Times New Roman" w:eastAsia="Calibri" w:hAnsi="Times New Roman"/>
                <w:bCs/>
                <w:color w:val="000000"/>
                <w:kern w:val="24"/>
                <w:u w:val="single"/>
              </w:rPr>
            </w:pPr>
            <w:r w:rsidRPr="00C82240">
              <w:rPr>
                <w:rFonts w:ascii="Times New Roman" w:eastAsia="Calibri" w:hAnsi="Times New Roman"/>
                <w:bCs/>
                <w:color w:val="000000"/>
                <w:kern w:val="24"/>
                <w:u w:val="single"/>
              </w:rPr>
              <w:t>Объекты местного значения:</w:t>
            </w:r>
          </w:p>
          <w:p w:rsidR="00E7280C" w:rsidRPr="00431533" w:rsidRDefault="00431533" w:rsidP="00431533">
            <w:pPr>
              <w:pStyle w:val="afffff1"/>
              <w:numPr>
                <w:ilvl w:val="1"/>
                <w:numId w:val="35"/>
              </w:numPr>
              <w:tabs>
                <w:tab w:val="left" w:pos="0"/>
              </w:tabs>
              <w:spacing w:before="0" w:after="0" w:line="240" w:lineRule="auto"/>
              <w:ind w:left="0" w:firstLine="222"/>
              <w:rPr>
                <w:rFonts w:ascii="Times New Roman" w:hAnsi="Times New Roman"/>
                <w:lang w:val="ru-RU"/>
              </w:rPr>
            </w:pPr>
            <w:r w:rsidRPr="00431533">
              <w:rPr>
                <w:rFonts w:ascii="Times New Roman" w:hAnsi="Times New Roman"/>
                <w:lang w:val="ru-RU"/>
              </w:rPr>
              <w:t>строительство газовой БМК взамен угольной, установленной мощностью 1 Гкал/ч.</w:t>
            </w:r>
          </w:p>
        </w:tc>
      </w:tr>
      <w:tr w:rsidR="00810C30" w:rsidRPr="00C82240" w:rsidTr="00F21A76">
        <w:trPr>
          <w:jc w:val="center"/>
        </w:trPr>
        <w:tc>
          <w:tcPr>
            <w:tcW w:w="636" w:type="dxa"/>
          </w:tcPr>
          <w:p w:rsidR="00810C30" w:rsidRPr="00C82240" w:rsidRDefault="00CD6ED3"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460" w:type="dxa"/>
          </w:tcPr>
          <w:p w:rsidR="00810C30" w:rsidRPr="00C82240" w:rsidRDefault="00810C30" w:rsidP="00810C30">
            <w:pPr>
              <w:pStyle w:val="af"/>
              <w:spacing w:after="0" w:line="240" w:lineRule="auto"/>
              <w:ind w:left="0"/>
              <w:jc w:val="both"/>
              <w:rPr>
                <w:rFonts w:ascii="Times New Roman" w:hAnsi="Times New Roman" w:cs="Times New Roman"/>
                <w:sz w:val="24"/>
                <w:szCs w:val="24"/>
              </w:rPr>
            </w:pPr>
            <w:r w:rsidRPr="00C82240">
              <w:rPr>
                <w:rFonts w:ascii="Times New Roman" w:hAnsi="Times New Roman" w:cs="Times New Roman"/>
                <w:sz w:val="24"/>
                <w:szCs w:val="24"/>
              </w:rPr>
              <w:t>Зона транспортной инфраструктуры</w:t>
            </w:r>
          </w:p>
        </w:tc>
        <w:tc>
          <w:tcPr>
            <w:tcW w:w="6512" w:type="dxa"/>
          </w:tcPr>
          <w:p w:rsidR="00810C30" w:rsidRPr="00C82240" w:rsidRDefault="00742D7D" w:rsidP="00810C30">
            <w:pPr>
              <w:spacing w:after="0" w:line="240" w:lineRule="auto"/>
              <w:ind w:firstLine="33"/>
              <w:jc w:val="both"/>
              <w:rPr>
                <w:rFonts w:ascii="Times New Roman" w:eastAsiaTheme="majorEastAsia" w:hAnsi="Times New Roman" w:cs="Times New Roman"/>
                <w:bCs/>
                <w:sz w:val="24"/>
                <w:szCs w:val="24"/>
              </w:rPr>
            </w:pPr>
            <w:r>
              <w:rPr>
                <w:rFonts w:ascii="Times New Roman" w:hAnsi="Times New Roman" w:cs="Times New Roman"/>
                <w:sz w:val="24"/>
                <w:szCs w:val="24"/>
              </w:rPr>
              <w:t>П</w:t>
            </w:r>
            <w:r w:rsidRPr="00C33D2A">
              <w:rPr>
                <w:rFonts w:ascii="Times New Roman" w:hAnsi="Times New Roman" w:cs="Times New Roman"/>
                <w:sz w:val="24"/>
                <w:szCs w:val="24"/>
              </w:rPr>
              <w:t>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460" w:type="dxa"/>
          </w:tcPr>
          <w:p w:rsidR="00810C30" w:rsidRPr="00C82240" w:rsidRDefault="00810C30" w:rsidP="00810C30">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Зона сельскохозяйственного использования</w:t>
            </w:r>
          </w:p>
          <w:p w:rsidR="00810C30" w:rsidRPr="00C82240" w:rsidRDefault="00810C30" w:rsidP="00810C30">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в том числе:</w:t>
            </w:r>
          </w:p>
        </w:tc>
        <w:tc>
          <w:tcPr>
            <w:tcW w:w="65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10C30">
              <w:rPr>
                <w:rFonts w:ascii="Times New Roman" w:eastAsia="Times New Roman" w:hAnsi="Times New Roman" w:cs="Times New Roman"/>
                <w:sz w:val="24"/>
                <w:szCs w:val="24"/>
              </w:rPr>
              <w:t>.1</w:t>
            </w:r>
          </w:p>
        </w:tc>
        <w:tc>
          <w:tcPr>
            <w:tcW w:w="3460" w:type="dxa"/>
          </w:tcPr>
          <w:p w:rsidR="00810C30" w:rsidRPr="00C82240" w:rsidRDefault="00810C30" w:rsidP="00810C30">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 xml:space="preserve">зона сельскохозяйственного </w:t>
            </w:r>
            <w:r>
              <w:rPr>
                <w:rFonts w:ascii="Times New Roman" w:hAnsi="Times New Roman" w:cs="Times New Roman"/>
                <w:sz w:val="24"/>
                <w:szCs w:val="24"/>
              </w:rPr>
              <w:t>использования</w:t>
            </w:r>
          </w:p>
        </w:tc>
        <w:tc>
          <w:tcPr>
            <w:tcW w:w="6512" w:type="dxa"/>
          </w:tcPr>
          <w:p w:rsidR="00810C30" w:rsidRPr="00C82240" w:rsidRDefault="00742D7D" w:rsidP="00810C30">
            <w:pPr>
              <w:pStyle w:val="afff0"/>
              <w:spacing w:before="0" w:beforeAutospacing="0" w:after="0" w:afterAutospacing="0"/>
              <w:rPr>
                <w:rFonts w:ascii="Times New Roman" w:hAnsi="Times New Roman"/>
                <w:sz w:val="24"/>
                <w:szCs w:val="24"/>
              </w:rPr>
            </w:pPr>
            <w:r w:rsidRPr="008D21DC">
              <w:rPr>
                <w:rFonts w:ascii="Times New Roman" w:hAnsi="Times New Roman"/>
                <w:sz w:val="24"/>
                <w:szCs w:val="24"/>
                <w:lang w:val="ru-RU"/>
              </w:rPr>
              <w:t xml:space="preserve">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w:t>
            </w:r>
            <w:r w:rsidRPr="00C33D2A">
              <w:rPr>
                <w:rFonts w:ascii="Times New Roman" w:hAnsi="Times New Roman"/>
                <w:sz w:val="24"/>
                <w:szCs w:val="24"/>
              </w:rPr>
              <w:t>Актуализированная редакция СНиП 2.07.01-89*».</w:t>
            </w: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10C30">
              <w:rPr>
                <w:rFonts w:ascii="Times New Roman" w:eastAsia="Times New Roman" w:hAnsi="Times New Roman" w:cs="Times New Roman"/>
                <w:sz w:val="24"/>
                <w:szCs w:val="24"/>
              </w:rPr>
              <w:t>.2</w:t>
            </w:r>
          </w:p>
        </w:tc>
        <w:tc>
          <w:tcPr>
            <w:tcW w:w="3460" w:type="dxa"/>
          </w:tcPr>
          <w:p w:rsidR="00810C30" w:rsidRPr="00C82240" w:rsidRDefault="00810C30" w:rsidP="00810C30">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производственная зона сельскохозяйственных предприятий</w:t>
            </w:r>
          </w:p>
        </w:tc>
        <w:tc>
          <w:tcPr>
            <w:tcW w:w="65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Пр</w:t>
            </w:r>
            <w:r>
              <w:rPr>
                <w:rFonts w:ascii="Times New Roman" w:hAnsi="Times New Roman"/>
                <w:sz w:val="24"/>
                <w:szCs w:val="24"/>
                <w:lang w:val="ru-RU"/>
              </w:rPr>
              <w:t>едельно допустимая этажность – 3</w:t>
            </w:r>
            <w:r w:rsidRPr="00C82240">
              <w:rPr>
                <w:rFonts w:ascii="Times New Roman" w:hAnsi="Times New Roman"/>
                <w:sz w:val="24"/>
                <w:szCs w:val="24"/>
                <w:lang w:val="ru-RU"/>
              </w:rPr>
              <w:t xml:space="preserve"> этажа.</w:t>
            </w:r>
          </w:p>
          <w:p w:rsidR="00810C30" w:rsidRPr="002F7814" w:rsidRDefault="00810C30" w:rsidP="00810C30">
            <w:pPr>
              <w:pStyle w:val="afff0"/>
              <w:spacing w:before="0" w:beforeAutospacing="0" w:after="0" w:afterAutospacing="0"/>
              <w:rPr>
                <w:rFonts w:ascii="Times New Roman" w:hAnsi="Times New Roman"/>
                <w:sz w:val="24"/>
                <w:szCs w:val="24"/>
                <w:lang w:val="ru-RU"/>
              </w:rPr>
            </w:pPr>
            <w:r w:rsidRPr="002F7814">
              <w:rPr>
                <w:rFonts w:ascii="Times New Roman" w:hAnsi="Times New Roman"/>
                <w:sz w:val="24"/>
                <w:szCs w:val="24"/>
                <w:lang w:val="ru-RU"/>
              </w:rPr>
              <w:t>Максимальный процент застройки – 40 %.</w:t>
            </w:r>
          </w:p>
        </w:tc>
        <w:tc>
          <w:tcPr>
            <w:tcW w:w="5312" w:type="dxa"/>
          </w:tcPr>
          <w:p w:rsidR="00810C30" w:rsidRPr="00C82240" w:rsidRDefault="00810C30" w:rsidP="00810C30">
            <w:pPr>
              <w:pStyle w:val="afff0"/>
              <w:tabs>
                <w:tab w:val="clear" w:pos="0"/>
              </w:tabs>
              <w:spacing w:before="0" w:beforeAutospacing="0" w:after="0" w:afterAutospacing="0"/>
              <w:jc w:val="both"/>
              <w:rPr>
                <w:rFonts w:ascii="Times New Roman" w:hAnsi="Times New Roman"/>
                <w:sz w:val="24"/>
                <w:szCs w:val="24"/>
                <w:lang w:val="ru-RU"/>
              </w:rPr>
            </w:pPr>
          </w:p>
        </w:tc>
      </w:tr>
      <w:tr w:rsidR="00E12568" w:rsidRPr="00C82240" w:rsidTr="00F21A76">
        <w:trPr>
          <w:jc w:val="center"/>
        </w:trPr>
        <w:tc>
          <w:tcPr>
            <w:tcW w:w="636" w:type="dxa"/>
          </w:tcPr>
          <w:p w:rsidR="00E12568" w:rsidRDefault="00E12568"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3460" w:type="dxa"/>
          </w:tcPr>
          <w:p w:rsidR="00E12568" w:rsidRPr="00C82240" w:rsidRDefault="00E12568" w:rsidP="00810C30">
            <w:pPr>
              <w:tabs>
                <w:tab w:val="left" w:pos="993"/>
              </w:tabs>
              <w:spacing w:after="0" w:line="240" w:lineRule="auto"/>
              <w:jc w:val="both"/>
              <w:rPr>
                <w:rFonts w:ascii="Times New Roman" w:hAnsi="Times New Roman" w:cs="Times New Roman"/>
                <w:sz w:val="24"/>
                <w:szCs w:val="24"/>
              </w:rPr>
            </w:pPr>
            <w:r w:rsidRPr="00E12568">
              <w:rPr>
                <w:rFonts w:ascii="Times New Roman" w:hAnsi="Times New Roman" w:cs="Times New Roman"/>
                <w:sz w:val="24"/>
                <w:szCs w:val="24"/>
              </w:rPr>
              <w:t>Зона садоводства, огородничества</w:t>
            </w:r>
          </w:p>
        </w:tc>
        <w:tc>
          <w:tcPr>
            <w:tcW w:w="6512" w:type="dxa"/>
          </w:tcPr>
          <w:p w:rsidR="00E12568" w:rsidRPr="00173FA4" w:rsidRDefault="00E12568" w:rsidP="00E12568">
            <w:pPr>
              <w:pStyle w:val="afff0"/>
              <w:spacing w:before="0" w:beforeAutospacing="0" w:after="0" w:afterAutospacing="0" w:line="240" w:lineRule="auto"/>
              <w:rPr>
                <w:rFonts w:ascii="Times New Roman" w:hAnsi="Times New Roman"/>
                <w:sz w:val="24"/>
                <w:szCs w:val="24"/>
                <w:lang w:val="ru-RU"/>
              </w:rPr>
            </w:pPr>
            <w:r w:rsidRPr="00173FA4">
              <w:rPr>
                <w:rFonts w:ascii="Times New Roman" w:hAnsi="Times New Roman"/>
                <w:sz w:val="24"/>
                <w:szCs w:val="24"/>
                <w:lang w:val="ru-RU"/>
              </w:rPr>
              <w:t>Предельно допустимая этажность – 3 этажа.</w:t>
            </w:r>
          </w:p>
          <w:p w:rsidR="00E12568" w:rsidRPr="00173FA4" w:rsidRDefault="00E12568" w:rsidP="00E12568">
            <w:pPr>
              <w:pStyle w:val="afff0"/>
              <w:spacing w:before="0" w:beforeAutospacing="0" w:after="0" w:afterAutospacing="0" w:line="240" w:lineRule="auto"/>
              <w:rPr>
                <w:rFonts w:ascii="Times New Roman" w:hAnsi="Times New Roman"/>
                <w:sz w:val="24"/>
                <w:szCs w:val="24"/>
                <w:lang w:val="ru-RU"/>
              </w:rPr>
            </w:pPr>
            <w:r w:rsidRPr="00173FA4">
              <w:rPr>
                <w:rFonts w:ascii="Times New Roman" w:hAnsi="Times New Roman"/>
                <w:sz w:val="24"/>
                <w:szCs w:val="24"/>
                <w:lang w:val="ru-RU"/>
              </w:rPr>
              <w:t xml:space="preserve">Максимально допустимая высота здания (сооружения) (до конька крыши) – </w:t>
            </w:r>
            <w:smartTag w:uri="urn:schemas-microsoft-com:office:smarttags" w:element="metricconverter">
              <w:smartTagPr>
                <w:attr w:name="ProductID" w:val="8 м"/>
              </w:smartTagPr>
              <w:r w:rsidRPr="00173FA4">
                <w:rPr>
                  <w:rFonts w:ascii="Times New Roman" w:hAnsi="Times New Roman"/>
                  <w:sz w:val="24"/>
                  <w:szCs w:val="24"/>
                  <w:lang w:val="ru-RU"/>
                </w:rPr>
                <w:t>8 м</w:t>
              </w:r>
            </w:smartTag>
            <w:r w:rsidRPr="00173FA4">
              <w:rPr>
                <w:rFonts w:ascii="Times New Roman" w:hAnsi="Times New Roman"/>
                <w:sz w:val="24"/>
                <w:szCs w:val="24"/>
                <w:lang w:val="ru-RU"/>
              </w:rPr>
              <w:t>.</w:t>
            </w:r>
          </w:p>
          <w:p w:rsidR="00E12568" w:rsidRPr="00C82240" w:rsidRDefault="00E12568" w:rsidP="00E12568">
            <w:pPr>
              <w:pStyle w:val="afff0"/>
              <w:spacing w:before="0" w:beforeAutospacing="0" w:after="0" w:afterAutospacing="0" w:line="240" w:lineRule="auto"/>
              <w:rPr>
                <w:rFonts w:ascii="Times New Roman" w:hAnsi="Times New Roman"/>
                <w:sz w:val="24"/>
                <w:szCs w:val="24"/>
                <w:lang w:val="ru-RU"/>
              </w:rPr>
            </w:pPr>
            <w:r w:rsidRPr="00173FA4">
              <w:rPr>
                <w:rFonts w:ascii="Times New Roman" w:hAnsi="Times New Roman"/>
                <w:sz w:val="24"/>
                <w:szCs w:val="24"/>
              </w:rPr>
              <w:t>Максимальный процент застройки – 40 %.</w:t>
            </w:r>
          </w:p>
        </w:tc>
        <w:tc>
          <w:tcPr>
            <w:tcW w:w="5312" w:type="dxa"/>
          </w:tcPr>
          <w:p w:rsidR="00E12568" w:rsidRPr="00C82240" w:rsidRDefault="00E12568" w:rsidP="00810C30">
            <w:pPr>
              <w:pStyle w:val="afff0"/>
              <w:tabs>
                <w:tab w:val="clear" w:pos="0"/>
              </w:tabs>
              <w:spacing w:before="0" w:beforeAutospacing="0" w:after="0" w:afterAutospacing="0"/>
              <w:jc w:val="both"/>
              <w:rPr>
                <w:rFonts w:ascii="Times New Roman" w:hAnsi="Times New Roman"/>
                <w:sz w:val="24"/>
                <w:szCs w:val="24"/>
                <w:lang w:val="ru-RU"/>
              </w:rPr>
            </w:pPr>
          </w:p>
        </w:tc>
      </w:tr>
      <w:tr w:rsidR="005A0FAD" w:rsidRPr="00C82240" w:rsidTr="00F21A76">
        <w:trPr>
          <w:jc w:val="center"/>
        </w:trPr>
        <w:tc>
          <w:tcPr>
            <w:tcW w:w="636" w:type="dxa"/>
          </w:tcPr>
          <w:p w:rsidR="005A0FAD" w:rsidRDefault="00F855ED"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60" w:type="dxa"/>
          </w:tcPr>
          <w:p w:rsidR="005A0FAD" w:rsidRPr="00C82240" w:rsidRDefault="00F55808" w:rsidP="00810C30">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Зона рекреационного назначения</w:t>
            </w:r>
          </w:p>
        </w:tc>
        <w:tc>
          <w:tcPr>
            <w:tcW w:w="6512" w:type="dxa"/>
          </w:tcPr>
          <w:p w:rsidR="005A0FAD" w:rsidRPr="00C82240" w:rsidRDefault="005A0FAD" w:rsidP="00BC4C65">
            <w:pPr>
              <w:pStyle w:val="afff0"/>
              <w:spacing w:before="0" w:beforeAutospacing="0" w:after="0" w:afterAutospacing="0"/>
              <w:rPr>
                <w:rFonts w:ascii="Times New Roman" w:hAnsi="Times New Roman"/>
                <w:sz w:val="24"/>
                <w:szCs w:val="24"/>
                <w:lang w:val="ru-RU"/>
              </w:rPr>
            </w:pPr>
          </w:p>
        </w:tc>
        <w:tc>
          <w:tcPr>
            <w:tcW w:w="5312" w:type="dxa"/>
          </w:tcPr>
          <w:p w:rsidR="005A0FAD" w:rsidRPr="00C82240" w:rsidRDefault="005A0FAD" w:rsidP="00810C30">
            <w:pPr>
              <w:pStyle w:val="afff0"/>
              <w:tabs>
                <w:tab w:val="clear" w:pos="0"/>
              </w:tabs>
              <w:spacing w:before="0" w:beforeAutospacing="0" w:after="0" w:afterAutospacing="0"/>
              <w:jc w:val="both"/>
              <w:rPr>
                <w:rFonts w:ascii="Times New Roman" w:hAnsi="Times New Roman"/>
                <w:sz w:val="24"/>
                <w:szCs w:val="24"/>
                <w:lang w:val="ru-RU"/>
              </w:rPr>
            </w:pPr>
          </w:p>
        </w:tc>
      </w:tr>
      <w:tr w:rsidR="00CA193C" w:rsidRPr="00C82240" w:rsidTr="00F21A76">
        <w:trPr>
          <w:jc w:val="center"/>
        </w:trPr>
        <w:tc>
          <w:tcPr>
            <w:tcW w:w="636" w:type="dxa"/>
          </w:tcPr>
          <w:p w:rsidR="00CA193C" w:rsidRDefault="00431533" w:rsidP="00CA193C">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3460" w:type="dxa"/>
          </w:tcPr>
          <w:p w:rsidR="00CA193C" w:rsidRPr="00173FA4" w:rsidRDefault="00CA193C" w:rsidP="00CA193C">
            <w:pPr>
              <w:tabs>
                <w:tab w:val="left" w:pos="993"/>
              </w:tabs>
              <w:spacing w:after="0" w:line="240" w:lineRule="auto"/>
              <w:rPr>
                <w:rFonts w:ascii="Times New Roman" w:eastAsiaTheme="majorEastAsia" w:hAnsi="Times New Roman" w:cs="Times New Roman"/>
                <w:bCs/>
                <w:sz w:val="24"/>
                <w:szCs w:val="24"/>
              </w:rPr>
            </w:pPr>
            <w:r w:rsidRPr="00173FA4">
              <w:rPr>
                <w:rFonts w:ascii="Times New Roman" w:eastAsiaTheme="majorEastAsia" w:hAnsi="Times New Roman" w:cs="Times New Roman"/>
                <w:bCs/>
                <w:sz w:val="24"/>
                <w:szCs w:val="24"/>
              </w:rPr>
              <w:t>зона отдыха</w:t>
            </w:r>
          </w:p>
        </w:tc>
        <w:tc>
          <w:tcPr>
            <w:tcW w:w="6512" w:type="dxa"/>
          </w:tcPr>
          <w:p w:rsidR="00CA193C" w:rsidRPr="00173FA4" w:rsidRDefault="00CA193C" w:rsidP="00CA193C">
            <w:pPr>
              <w:pStyle w:val="afff0"/>
              <w:spacing w:before="0" w:beforeAutospacing="0" w:after="0" w:afterAutospacing="0" w:line="240" w:lineRule="auto"/>
              <w:rPr>
                <w:rFonts w:ascii="Times New Roman" w:hAnsi="Times New Roman"/>
                <w:sz w:val="24"/>
                <w:szCs w:val="24"/>
                <w:lang w:val="ru-RU"/>
              </w:rPr>
            </w:pPr>
            <w:r w:rsidRPr="00173FA4">
              <w:rPr>
                <w:rFonts w:ascii="Times New Roman" w:hAnsi="Times New Roman"/>
                <w:sz w:val="24"/>
                <w:szCs w:val="24"/>
                <w:lang w:val="ru-RU"/>
              </w:rPr>
              <w:t>предельная этажность основных и вспомогательных зданий – до 4 этажей, включая мансардный; коэффициент плотности застройки – 0,8.</w:t>
            </w:r>
          </w:p>
        </w:tc>
        <w:tc>
          <w:tcPr>
            <w:tcW w:w="5312" w:type="dxa"/>
          </w:tcPr>
          <w:p w:rsidR="00CA193C" w:rsidRPr="00C82240" w:rsidRDefault="00CA193C" w:rsidP="00CA193C">
            <w:pPr>
              <w:pStyle w:val="afff0"/>
              <w:tabs>
                <w:tab w:val="clear" w:pos="0"/>
              </w:tabs>
              <w:spacing w:before="0" w:beforeAutospacing="0" w:after="0" w:afterAutospacing="0"/>
              <w:jc w:val="both"/>
              <w:rPr>
                <w:rFonts w:ascii="Times New Roman" w:hAnsi="Times New Roman"/>
                <w:sz w:val="24"/>
                <w:szCs w:val="24"/>
                <w:lang w:val="ru-RU"/>
              </w:rPr>
            </w:pPr>
          </w:p>
        </w:tc>
      </w:tr>
      <w:tr w:rsidR="00810C30" w:rsidRPr="00C82240" w:rsidTr="00F55808">
        <w:trPr>
          <w:trHeight w:val="423"/>
          <w:jc w:val="center"/>
        </w:trPr>
        <w:tc>
          <w:tcPr>
            <w:tcW w:w="636" w:type="dxa"/>
            <w:tcBorders>
              <w:top w:val="single" w:sz="4" w:space="0" w:color="000000"/>
              <w:left w:val="single" w:sz="4" w:space="0" w:color="000000"/>
              <w:bottom w:val="single" w:sz="4" w:space="0" w:color="auto"/>
              <w:right w:val="single" w:sz="4" w:space="0" w:color="000000"/>
            </w:tcBorders>
          </w:tcPr>
          <w:p w:rsidR="00810C30" w:rsidRPr="00C82240" w:rsidRDefault="00F855ED" w:rsidP="00CD6ED3">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460" w:type="dxa"/>
            <w:tcBorders>
              <w:top w:val="single" w:sz="4" w:space="0" w:color="000000"/>
              <w:left w:val="single" w:sz="4" w:space="0" w:color="000000"/>
              <w:bottom w:val="single" w:sz="4" w:space="0" w:color="auto"/>
              <w:right w:val="single" w:sz="4" w:space="0" w:color="000000"/>
            </w:tcBorders>
          </w:tcPr>
          <w:p w:rsidR="00810C30" w:rsidRPr="00C82240" w:rsidRDefault="00810C30" w:rsidP="00810C30">
            <w:pPr>
              <w:tabs>
                <w:tab w:val="left" w:pos="993"/>
              </w:tabs>
              <w:spacing w:after="0" w:line="240" w:lineRule="auto"/>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Зона специального назначения, в том числе:</w:t>
            </w:r>
          </w:p>
        </w:tc>
        <w:tc>
          <w:tcPr>
            <w:tcW w:w="6512" w:type="dxa"/>
            <w:tcBorders>
              <w:top w:val="single" w:sz="4" w:space="0" w:color="000000"/>
              <w:left w:val="single" w:sz="4" w:space="0" w:color="000000"/>
              <w:bottom w:val="single" w:sz="4" w:space="0" w:color="auto"/>
              <w:right w:val="single" w:sz="4" w:space="0" w:color="000000"/>
            </w:tcBorders>
          </w:tcPr>
          <w:p w:rsidR="00810C30" w:rsidRPr="00C82240" w:rsidRDefault="00810C30" w:rsidP="00810C30">
            <w:pPr>
              <w:tabs>
                <w:tab w:val="left" w:pos="993"/>
              </w:tabs>
              <w:spacing w:after="0" w:line="240" w:lineRule="auto"/>
              <w:ind w:firstLine="33"/>
              <w:rPr>
                <w:rFonts w:ascii="Times New Roman" w:hAnsi="Times New Roman" w:cs="Times New Roman"/>
                <w:sz w:val="24"/>
                <w:szCs w:val="24"/>
              </w:rPr>
            </w:pPr>
          </w:p>
        </w:tc>
        <w:tc>
          <w:tcPr>
            <w:tcW w:w="5312" w:type="dxa"/>
            <w:tcBorders>
              <w:top w:val="single" w:sz="4" w:space="0" w:color="000000"/>
              <w:left w:val="single" w:sz="4" w:space="0" w:color="000000"/>
              <w:bottom w:val="single" w:sz="4" w:space="0" w:color="auto"/>
              <w:right w:val="single" w:sz="4" w:space="0" w:color="000000"/>
            </w:tcBorders>
          </w:tcPr>
          <w:p w:rsidR="00810C30" w:rsidRPr="00C82240" w:rsidRDefault="00810C30" w:rsidP="00810C30">
            <w:pPr>
              <w:tabs>
                <w:tab w:val="left" w:pos="993"/>
              </w:tabs>
              <w:spacing w:after="0" w:line="240" w:lineRule="auto"/>
              <w:ind w:firstLine="33"/>
              <w:rPr>
                <w:rFonts w:ascii="Times New Roman" w:hAnsi="Times New Roman" w:cs="Times New Roman"/>
                <w:sz w:val="24"/>
                <w:szCs w:val="24"/>
              </w:rPr>
            </w:pPr>
          </w:p>
        </w:tc>
      </w:tr>
      <w:tr w:rsidR="00810C30" w:rsidRPr="00C82240" w:rsidTr="00F21A76">
        <w:trPr>
          <w:jc w:val="center"/>
        </w:trPr>
        <w:tc>
          <w:tcPr>
            <w:tcW w:w="636" w:type="dxa"/>
            <w:tcBorders>
              <w:top w:val="single" w:sz="4" w:space="0" w:color="000000"/>
              <w:left w:val="single" w:sz="4" w:space="0" w:color="000000"/>
              <w:bottom w:val="single" w:sz="4" w:space="0" w:color="auto"/>
              <w:right w:val="single" w:sz="4" w:space="0" w:color="000000"/>
            </w:tcBorders>
          </w:tcPr>
          <w:p w:rsidR="00810C30" w:rsidRPr="00C82240" w:rsidRDefault="00F855ED" w:rsidP="00CD6ED3">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10C30" w:rsidRPr="00C82240">
              <w:rPr>
                <w:rFonts w:ascii="Times New Roman" w:eastAsia="Times New Roman" w:hAnsi="Times New Roman" w:cs="Times New Roman"/>
                <w:sz w:val="24"/>
                <w:szCs w:val="24"/>
              </w:rPr>
              <w:t>.1</w:t>
            </w:r>
          </w:p>
        </w:tc>
        <w:tc>
          <w:tcPr>
            <w:tcW w:w="3460" w:type="dxa"/>
            <w:tcBorders>
              <w:top w:val="single" w:sz="4" w:space="0" w:color="000000"/>
              <w:left w:val="single" w:sz="4" w:space="0" w:color="000000"/>
              <w:bottom w:val="single" w:sz="4" w:space="0" w:color="auto"/>
              <w:right w:val="single" w:sz="4" w:space="0" w:color="000000"/>
            </w:tcBorders>
          </w:tcPr>
          <w:p w:rsidR="00810C30" w:rsidRPr="00C82240" w:rsidRDefault="00810C30" w:rsidP="00810C30">
            <w:pPr>
              <w:tabs>
                <w:tab w:val="left" w:pos="993"/>
              </w:tabs>
              <w:spacing w:after="0" w:line="240" w:lineRule="auto"/>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зона кладбищ</w:t>
            </w:r>
          </w:p>
        </w:tc>
        <w:tc>
          <w:tcPr>
            <w:tcW w:w="6512" w:type="dxa"/>
            <w:tcBorders>
              <w:top w:val="single" w:sz="4" w:space="0" w:color="000000"/>
              <w:left w:val="single" w:sz="4" w:space="0" w:color="000000"/>
              <w:bottom w:val="single" w:sz="4" w:space="0" w:color="auto"/>
              <w:right w:val="single" w:sz="4" w:space="0" w:color="000000"/>
            </w:tcBorders>
          </w:tcPr>
          <w:p w:rsidR="00742D7D" w:rsidRPr="00F234B6" w:rsidRDefault="00742D7D" w:rsidP="00742D7D">
            <w:pPr>
              <w:pStyle w:val="af"/>
              <w:spacing w:after="0" w:line="240" w:lineRule="auto"/>
              <w:ind w:left="0"/>
              <w:jc w:val="both"/>
              <w:rPr>
                <w:rFonts w:ascii="Times New Roman" w:hAnsi="Times New Roman" w:cs="Times New Roman"/>
                <w:sz w:val="24"/>
                <w:szCs w:val="24"/>
              </w:rPr>
            </w:pPr>
            <w:r w:rsidRPr="00F234B6">
              <w:rPr>
                <w:rFonts w:ascii="Times New Roman" w:hAnsi="Times New Roman" w:cs="Times New Roman"/>
                <w:sz w:val="24"/>
                <w:szCs w:val="24"/>
              </w:rPr>
              <w:t>Предельная высота – 7 м.</w:t>
            </w:r>
          </w:p>
          <w:p w:rsidR="00810C30" w:rsidRPr="00C82240" w:rsidRDefault="00742D7D" w:rsidP="00742D7D">
            <w:pPr>
              <w:pStyle w:val="afff0"/>
              <w:spacing w:before="0" w:beforeAutospacing="0" w:after="0" w:afterAutospacing="0"/>
              <w:rPr>
                <w:rFonts w:ascii="Times New Roman" w:hAnsi="Times New Roman"/>
                <w:sz w:val="24"/>
                <w:szCs w:val="24"/>
                <w:lang w:val="ru-RU"/>
              </w:rPr>
            </w:pPr>
            <w:r w:rsidRPr="008D21DC">
              <w:rPr>
                <w:rFonts w:ascii="Times New Roman" w:hAnsi="Times New Roman"/>
                <w:sz w:val="24"/>
                <w:szCs w:val="24"/>
                <w:lang w:val="ru-RU"/>
              </w:rPr>
              <w:t>Максимальный процент застройки в границах земельного участка – 60 %.</w:t>
            </w:r>
          </w:p>
        </w:tc>
        <w:tc>
          <w:tcPr>
            <w:tcW w:w="5312" w:type="dxa"/>
            <w:tcBorders>
              <w:top w:val="single" w:sz="4" w:space="0" w:color="000000"/>
              <w:left w:val="single" w:sz="4" w:space="0" w:color="000000"/>
              <w:bottom w:val="single" w:sz="4" w:space="0" w:color="auto"/>
              <w:right w:val="single" w:sz="4" w:space="0" w:color="000000"/>
            </w:tcBorders>
          </w:tcPr>
          <w:p w:rsidR="00810C30" w:rsidRPr="00B34B5F" w:rsidRDefault="00810C30" w:rsidP="00431533">
            <w:pPr>
              <w:pStyle w:val="afffff1"/>
              <w:tabs>
                <w:tab w:val="left" w:pos="0"/>
              </w:tabs>
              <w:spacing w:before="0" w:after="0" w:line="240" w:lineRule="auto"/>
              <w:ind w:left="0" w:firstLine="0"/>
              <w:rPr>
                <w:lang w:val="ru-RU"/>
              </w:rPr>
            </w:pPr>
          </w:p>
        </w:tc>
      </w:tr>
      <w:tr w:rsidR="00810C30" w:rsidRPr="00C82240" w:rsidTr="00F21A76">
        <w:trPr>
          <w:jc w:val="center"/>
        </w:trPr>
        <w:tc>
          <w:tcPr>
            <w:tcW w:w="636" w:type="dxa"/>
            <w:tcBorders>
              <w:top w:val="single" w:sz="4" w:space="0" w:color="000000"/>
              <w:left w:val="single" w:sz="4" w:space="0" w:color="000000"/>
              <w:bottom w:val="single" w:sz="4" w:space="0" w:color="000000"/>
              <w:right w:val="single" w:sz="4" w:space="0" w:color="000000"/>
            </w:tcBorders>
          </w:tcPr>
          <w:p w:rsidR="00810C30" w:rsidRPr="00C82240" w:rsidRDefault="00431533"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460" w:type="dxa"/>
            <w:tcBorders>
              <w:top w:val="single" w:sz="4" w:space="0" w:color="000000"/>
              <w:left w:val="single" w:sz="4" w:space="0" w:color="000000"/>
              <w:bottom w:val="single" w:sz="4" w:space="0" w:color="000000"/>
              <w:right w:val="single" w:sz="4" w:space="0" w:color="000000"/>
            </w:tcBorders>
          </w:tcPr>
          <w:p w:rsidR="00810C30" w:rsidRPr="00C82240" w:rsidRDefault="00810C30" w:rsidP="00810C30">
            <w:pPr>
              <w:tabs>
                <w:tab w:val="left" w:pos="993"/>
              </w:tabs>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Зона лесов</w:t>
            </w:r>
          </w:p>
        </w:tc>
        <w:tc>
          <w:tcPr>
            <w:tcW w:w="6512" w:type="dxa"/>
            <w:tcBorders>
              <w:top w:val="single" w:sz="4" w:space="0" w:color="000000"/>
              <w:left w:val="single" w:sz="4" w:space="0" w:color="000000"/>
              <w:bottom w:val="single" w:sz="4" w:space="0" w:color="000000"/>
              <w:right w:val="single" w:sz="4" w:space="0" w:color="000000"/>
            </w:tcBorders>
          </w:tcPr>
          <w:p w:rsidR="00810C30" w:rsidRPr="00C82240" w:rsidRDefault="00742D7D" w:rsidP="00810C30">
            <w:pPr>
              <w:pStyle w:val="afff0"/>
              <w:spacing w:before="0" w:beforeAutospacing="0" w:after="0" w:afterAutospacing="0"/>
              <w:rPr>
                <w:rFonts w:ascii="Times New Roman" w:hAnsi="Times New Roman"/>
                <w:sz w:val="24"/>
                <w:szCs w:val="24"/>
                <w:lang w:val="ru-RU"/>
              </w:rPr>
            </w:pPr>
            <w:r>
              <w:rPr>
                <w:rFonts w:ascii="Times New Roman" w:hAnsi="Times New Roman"/>
                <w:sz w:val="24"/>
                <w:szCs w:val="24"/>
                <w:lang w:val="ru-RU"/>
              </w:rPr>
              <w:t>Предельные параметры не подлежат установлению</w:t>
            </w:r>
          </w:p>
        </w:tc>
        <w:tc>
          <w:tcPr>
            <w:tcW w:w="5312" w:type="dxa"/>
            <w:tcBorders>
              <w:top w:val="single" w:sz="4" w:space="0" w:color="000000"/>
              <w:left w:val="single" w:sz="4" w:space="0" w:color="000000"/>
              <w:bottom w:val="single" w:sz="4" w:space="0" w:color="000000"/>
              <w:right w:val="single" w:sz="4" w:space="0" w:color="000000"/>
            </w:tcBorders>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bl>
    <w:p w:rsidR="00175585" w:rsidRPr="00C82240" w:rsidRDefault="00175585" w:rsidP="002365DC">
      <w:pPr>
        <w:pStyle w:val="af"/>
        <w:spacing w:before="120" w:after="120"/>
        <w:ind w:left="0"/>
        <w:jc w:val="right"/>
        <w:outlineLvl w:val="0"/>
        <w:rPr>
          <w:rFonts w:ascii="Times New Roman" w:hAnsi="Times New Roman" w:cs="Times New Roman"/>
          <w:sz w:val="24"/>
          <w:szCs w:val="24"/>
        </w:rPr>
      </w:pPr>
    </w:p>
    <w:sectPr w:rsidR="00175585" w:rsidRPr="00C82240" w:rsidSect="002365DC">
      <w:pgSz w:w="16838" w:h="11906" w:orient="landscape"/>
      <w:pgMar w:top="1134" w:right="678"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7FC" w:rsidRDefault="009637FC" w:rsidP="00AE12F9">
      <w:pPr>
        <w:spacing w:after="0" w:line="240" w:lineRule="auto"/>
      </w:pPr>
      <w:r>
        <w:separator/>
      </w:r>
    </w:p>
  </w:endnote>
  <w:endnote w:type="continuationSeparator" w:id="0">
    <w:p w:rsidR="009637FC" w:rsidRDefault="009637FC"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Calibri-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FC" w:rsidRPr="00684580" w:rsidRDefault="009637FC" w:rsidP="00684580">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2023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7536F4">
      <w:rPr>
        <w:rFonts w:ascii="Times New Roman" w:hAnsi="Times New Roman" w:cs="Times New Roman"/>
        <w:noProof/>
        <w:sz w:val="24"/>
        <w:szCs w:val="24"/>
      </w:rPr>
      <w:t>8</w:t>
    </w:r>
    <w:r w:rsidRPr="002D2AF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7FC" w:rsidRDefault="009637FC" w:rsidP="00AE12F9">
      <w:pPr>
        <w:spacing w:after="0" w:line="240" w:lineRule="auto"/>
      </w:pPr>
      <w:r>
        <w:separator/>
      </w:r>
    </w:p>
  </w:footnote>
  <w:footnote w:type="continuationSeparator" w:id="0">
    <w:p w:rsidR="009637FC" w:rsidRDefault="009637FC" w:rsidP="00AE1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sz w:val="24"/>
        <w:szCs w:val="24"/>
        <w:lang w:eastAsia="ru-RU"/>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EndPr/>
    <w:sdtContent>
      <w:p w:rsidR="009637FC" w:rsidRPr="006B30BF" w:rsidRDefault="009637FC" w:rsidP="006B30BF">
        <w:pPr>
          <w:pStyle w:val="a9"/>
          <w:pBdr>
            <w:bottom w:val="thickThinSmallGap" w:sz="24" w:space="1" w:color="622423" w:themeColor="accent2" w:themeShade="7F"/>
          </w:pBdr>
          <w:jc w:val="center"/>
          <w:rPr>
            <w:rFonts w:ascii="Times New Roman" w:hAnsi="Times New Roman" w:cs="Times New Roman"/>
          </w:rPr>
        </w:pPr>
        <w:r w:rsidRPr="00E03694">
          <w:rPr>
            <w:rFonts w:ascii="Times New Roman" w:eastAsia="Times New Roman" w:hAnsi="Times New Roman" w:cs="Times New Roman"/>
            <w:sz w:val="24"/>
            <w:szCs w:val="24"/>
            <w:lang w:eastAsia="ru-RU"/>
          </w:rPr>
          <w:t xml:space="preserve">Внесение изменений в генеральный план </w:t>
        </w:r>
        <w:r>
          <w:rPr>
            <w:rFonts w:ascii="Times New Roman" w:eastAsia="Times New Roman" w:hAnsi="Times New Roman" w:cs="Times New Roman"/>
            <w:sz w:val="24"/>
            <w:szCs w:val="24"/>
            <w:lang w:eastAsia="ru-RU"/>
          </w:rPr>
          <w:t>Михайловского</w:t>
        </w:r>
        <w:r w:rsidRPr="00E03694">
          <w:rPr>
            <w:rFonts w:ascii="Times New Roman" w:eastAsia="Times New Roman" w:hAnsi="Times New Roman" w:cs="Times New Roman"/>
            <w:sz w:val="24"/>
            <w:szCs w:val="24"/>
            <w:lang w:eastAsia="ru-RU"/>
          </w:rPr>
          <w:t xml:space="preserve"> сельско</w:t>
        </w:r>
        <w:r>
          <w:rPr>
            <w:rFonts w:ascii="Times New Roman" w:eastAsia="Times New Roman" w:hAnsi="Times New Roman" w:cs="Times New Roman"/>
            <w:sz w:val="24"/>
            <w:szCs w:val="24"/>
            <w:lang w:eastAsia="ru-RU"/>
          </w:rPr>
          <w:t>го поселения</w:t>
        </w:r>
        <w:r w:rsidRPr="00E036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Юрьевецкого</w:t>
        </w:r>
        <w:r w:rsidRPr="00E03694">
          <w:rPr>
            <w:rFonts w:ascii="Times New Roman" w:eastAsia="Times New Roman" w:hAnsi="Times New Roman" w:cs="Times New Roman"/>
            <w:sz w:val="24"/>
            <w:szCs w:val="24"/>
            <w:lang w:eastAsia="ru-RU"/>
          </w:rPr>
          <w:t xml:space="preserve"> муниципального района Ивановской области"</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15:restartNumberingAfterBreak="0">
    <w:nsid w:val="0A8D6F11"/>
    <w:multiLevelType w:val="hybridMultilevel"/>
    <w:tmpl w:val="448C1576"/>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ED7DFB"/>
    <w:multiLevelType w:val="hybridMultilevel"/>
    <w:tmpl w:val="C45A56F0"/>
    <w:lvl w:ilvl="0" w:tplc="844CDDEC">
      <w:start w:val="1"/>
      <w:numFmt w:val="bullet"/>
      <w:lvlText w:val=""/>
      <w:lvlJc w:val="left"/>
      <w:pPr>
        <w:ind w:left="1829" w:hanging="360"/>
      </w:pPr>
      <w:rPr>
        <w:rFonts w:ascii="Symbol" w:hAnsi="Symbol" w:hint="default"/>
      </w:rPr>
    </w:lvl>
    <w:lvl w:ilvl="1" w:tplc="04190003" w:tentative="1">
      <w:start w:val="1"/>
      <w:numFmt w:val="bullet"/>
      <w:lvlText w:val="o"/>
      <w:lvlJc w:val="left"/>
      <w:pPr>
        <w:ind w:left="2549" w:hanging="360"/>
      </w:pPr>
      <w:rPr>
        <w:rFonts w:ascii="Courier New" w:hAnsi="Courier New" w:cs="Courier New" w:hint="default"/>
      </w:rPr>
    </w:lvl>
    <w:lvl w:ilvl="2" w:tplc="04190005" w:tentative="1">
      <w:start w:val="1"/>
      <w:numFmt w:val="bullet"/>
      <w:lvlText w:val=""/>
      <w:lvlJc w:val="left"/>
      <w:pPr>
        <w:ind w:left="3269" w:hanging="360"/>
      </w:pPr>
      <w:rPr>
        <w:rFonts w:ascii="Wingdings" w:hAnsi="Wingdings" w:hint="default"/>
      </w:rPr>
    </w:lvl>
    <w:lvl w:ilvl="3" w:tplc="04190001" w:tentative="1">
      <w:start w:val="1"/>
      <w:numFmt w:val="bullet"/>
      <w:lvlText w:val=""/>
      <w:lvlJc w:val="left"/>
      <w:pPr>
        <w:ind w:left="3989" w:hanging="360"/>
      </w:pPr>
      <w:rPr>
        <w:rFonts w:ascii="Symbol" w:hAnsi="Symbol" w:hint="default"/>
      </w:rPr>
    </w:lvl>
    <w:lvl w:ilvl="4" w:tplc="04190003" w:tentative="1">
      <w:start w:val="1"/>
      <w:numFmt w:val="bullet"/>
      <w:lvlText w:val="o"/>
      <w:lvlJc w:val="left"/>
      <w:pPr>
        <w:ind w:left="4709" w:hanging="360"/>
      </w:pPr>
      <w:rPr>
        <w:rFonts w:ascii="Courier New" w:hAnsi="Courier New" w:cs="Courier New" w:hint="default"/>
      </w:rPr>
    </w:lvl>
    <w:lvl w:ilvl="5" w:tplc="04190005" w:tentative="1">
      <w:start w:val="1"/>
      <w:numFmt w:val="bullet"/>
      <w:lvlText w:val=""/>
      <w:lvlJc w:val="left"/>
      <w:pPr>
        <w:ind w:left="5429" w:hanging="360"/>
      </w:pPr>
      <w:rPr>
        <w:rFonts w:ascii="Wingdings" w:hAnsi="Wingdings" w:hint="default"/>
      </w:rPr>
    </w:lvl>
    <w:lvl w:ilvl="6" w:tplc="04190001" w:tentative="1">
      <w:start w:val="1"/>
      <w:numFmt w:val="bullet"/>
      <w:lvlText w:val=""/>
      <w:lvlJc w:val="left"/>
      <w:pPr>
        <w:ind w:left="6149" w:hanging="360"/>
      </w:pPr>
      <w:rPr>
        <w:rFonts w:ascii="Symbol" w:hAnsi="Symbol" w:hint="default"/>
      </w:rPr>
    </w:lvl>
    <w:lvl w:ilvl="7" w:tplc="04190003" w:tentative="1">
      <w:start w:val="1"/>
      <w:numFmt w:val="bullet"/>
      <w:lvlText w:val="o"/>
      <w:lvlJc w:val="left"/>
      <w:pPr>
        <w:ind w:left="6869" w:hanging="360"/>
      </w:pPr>
      <w:rPr>
        <w:rFonts w:ascii="Courier New" w:hAnsi="Courier New" w:cs="Courier New" w:hint="default"/>
      </w:rPr>
    </w:lvl>
    <w:lvl w:ilvl="8" w:tplc="04190005" w:tentative="1">
      <w:start w:val="1"/>
      <w:numFmt w:val="bullet"/>
      <w:lvlText w:val=""/>
      <w:lvlJc w:val="left"/>
      <w:pPr>
        <w:ind w:left="7589" w:hanging="360"/>
      </w:pPr>
      <w:rPr>
        <w:rFonts w:ascii="Wingdings" w:hAnsi="Wingdings" w:hint="default"/>
      </w:rPr>
    </w:lvl>
  </w:abstractNum>
  <w:abstractNum w:abstractNumId="4" w15:restartNumberingAfterBreak="0">
    <w:nsid w:val="15730767"/>
    <w:multiLevelType w:val="hybridMultilevel"/>
    <w:tmpl w:val="369C7C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F919A3"/>
    <w:multiLevelType w:val="hybridMultilevel"/>
    <w:tmpl w:val="9300F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DA7029"/>
    <w:multiLevelType w:val="hybridMultilevel"/>
    <w:tmpl w:val="5F90A1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E3C0B32"/>
    <w:multiLevelType w:val="hybridMultilevel"/>
    <w:tmpl w:val="738653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68422B"/>
    <w:multiLevelType w:val="hybridMultilevel"/>
    <w:tmpl w:val="36D05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 w15:restartNumberingAfterBreak="0">
    <w:nsid w:val="29375AAF"/>
    <w:multiLevelType w:val="hybridMultilevel"/>
    <w:tmpl w:val="675230C6"/>
    <w:lvl w:ilvl="0" w:tplc="844CDDE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AF0824"/>
    <w:multiLevelType w:val="multilevel"/>
    <w:tmpl w:val="EE1C2C0E"/>
    <w:lvl w:ilvl="0">
      <w:start w:val="1"/>
      <w:numFmt w:val="decimal"/>
      <w:lvlText w:val="%1."/>
      <w:lvlJc w:val="left"/>
      <w:pPr>
        <w:ind w:left="1069" w:hanging="36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EE66D54"/>
    <w:multiLevelType w:val="hybridMultilevel"/>
    <w:tmpl w:val="FF0C10BA"/>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CE3EE2"/>
    <w:multiLevelType w:val="hybridMultilevel"/>
    <w:tmpl w:val="5172DF5A"/>
    <w:lvl w:ilvl="0" w:tplc="09622F24">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AC1406E"/>
    <w:multiLevelType w:val="hybridMultilevel"/>
    <w:tmpl w:val="176E49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EF1D8A"/>
    <w:multiLevelType w:val="hybridMultilevel"/>
    <w:tmpl w:val="EBA6D4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15:restartNumberingAfterBreak="0">
    <w:nsid w:val="49743A98"/>
    <w:multiLevelType w:val="hybridMultilevel"/>
    <w:tmpl w:val="26ECB3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D9D5712"/>
    <w:multiLevelType w:val="hybridMultilevel"/>
    <w:tmpl w:val="1AA6B4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5" w15:restartNumberingAfterBreak="0">
    <w:nsid w:val="565121B4"/>
    <w:multiLevelType w:val="hybridMultilevel"/>
    <w:tmpl w:val="397A6C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9F021D1"/>
    <w:multiLevelType w:val="multilevel"/>
    <w:tmpl w:val="18DE5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694C77"/>
    <w:multiLevelType w:val="hybridMultilevel"/>
    <w:tmpl w:val="82B00190"/>
    <w:lvl w:ilvl="0" w:tplc="844CDDEC">
      <w:start w:val="1"/>
      <w:numFmt w:val="bullet"/>
      <w:lvlText w:val=""/>
      <w:lvlJc w:val="left"/>
      <w:pPr>
        <w:ind w:left="1429" w:hanging="360"/>
      </w:pPr>
      <w:rPr>
        <w:rFonts w:ascii="Symbol" w:hAnsi="Symbol" w:hint="default"/>
      </w:rPr>
    </w:lvl>
    <w:lvl w:ilvl="1" w:tplc="844CDDE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726015"/>
    <w:multiLevelType w:val="hybridMultilevel"/>
    <w:tmpl w:val="9AA674A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1" w15:restartNumberingAfterBreak="0">
    <w:nsid w:val="69DB4720"/>
    <w:multiLevelType w:val="hybridMultilevel"/>
    <w:tmpl w:val="CDBE7B42"/>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C611548"/>
    <w:multiLevelType w:val="hybridMultilevel"/>
    <w:tmpl w:val="4FA24C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D4D6517"/>
    <w:multiLevelType w:val="hybridMultilevel"/>
    <w:tmpl w:val="EAA2C8DC"/>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5"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2027A54"/>
    <w:multiLevelType w:val="hybridMultilevel"/>
    <w:tmpl w:val="271E0972"/>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28D5DB5"/>
    <w:multiLevelType w:val="hybridMultilevel"/>
    <w:tmpl w:val="6FEA06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ED2451"/>
    <w:multiLevelType w:val="hybridMultilevel"/>
    <w:tmpl w:val="BFE64D6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4496130"/>
    <w:multiLevelType w:val="hybridMultilevel"/>
    <w:tmpl w:val="5C0CA81C"/>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E40406"/>
    <w:multiLevelType w:val="hybridMultilevel"/>
    <w:tmpl w:val="33141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E53715"/>
    <w:multiLevelType w:val="hybridMultilevel"/>
    <w:tmpl w:val="A56ED4F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7"/>
  </w:num>
  <w:num w:numId="3">
    <w:abstractNumId w:val="13"/>
  </w:num>
  <w:num w:numId="4">
    <w:abstractNumId w:val="24"/>
  </w:num>
  <w:num w:numId="5">
    <w:abstractNumId w:val="30"/>
  </w:num>
  <w:num w:numId="6">
    <w:abstractNumId w:val="0"/>
  </w:num>
  <w:num w:numId="7">
    <w:abstractNumId w:val="22"/>
  </w:num>
  <w:num w:numId="8">
    <w:abstractNumId w:val="20"/>
  </w:num>
  <w:num w:numId="9">
    <w:abstractNumId w:val="27"/>
  </w:num>
  <w:num w:numId="10">
    <w:abstractNumId w:val="10"/>
  </w:num>
  <w:num w:numId="11">
    <w:abstractNumId w:val="17"/>
  </w:num>
  <w:num w:numId="12">
    <w:abstractNumId w:val="35"/>
  </w:num>
  <w:num w:numId="13">
    <w:abstractNumId w:val="11"/>
  </w:num>
  <w:num w:numId="14">
    <w:abstractNumId w:val="18"/>
  </w:num>
  <w:num w:numId="15">
    <w:abstractNumId w:val="4"/>
  </w:num>
  <w:num w:numId="16">
    <w:abstractNumId w:val="29"/>
  </w:num>
  <w:num w:numId="17">
    <w:abstractNumId w:val="37"/>
  </w:num>
  <w:num w:numId="18">
    <w:abstractNumId w:val="32"/>
  </w:num>
  <w:num w:numId="19">
    <w:abstractNumId w:val="26"/>
  </w:num>
  <w:num w:numId="20">
    <w:abstractNumId w:val="39"/>
  </w:num>
  <w:num w:numId="21">
    <w:abstractNumId w:val="3"/>
  </w:num>
  <w:num w:numId="22">
    <w:abstractNumId w:val="40"/>
  </w:num>
  <w:num w:numId="23">
    <w:abstractNumId w:val="8"/>
  </w:num>
  <w:num w:numId="24">
    <w:abstractNumId w:val="5"/>
  </w:num>
  <w:num w:numId="25">
    <w:abstractNumId w:val="19"/>
  </w:num>
  <w:num w:numId="26">
    <w:abstractNumId w:val="9"/>
  </w:num>
  <w:num w:numId="27">
    <w:abstractNumId w:val="21"/>
  </w:num>
  <w:num w:numId="28">
    <w:abstractNumId w:val="34"/>
  </w:num>
  <w:num w:numId="29">
    <w:abstractNumId w:val="31"/>
  </w:num>
  <w:num w:numId="30">
    <w:abstractNumId w:val="23"/>
  </w:num>
  <w:num w:numId="31">
    <w:abstractNumId w:val="14"/>
  </w:num>
  <w:num w:numId="32">
    <w:abstractNumId w:val="25"/>
  </w:num>
  <w:num w:numId="33">
    <w:abstractNumId w:val="36"/>
  </w:num>
  <w:num w:numId="34">
    <w:abstractNumId w:val="12"/>
  </w:num>
  <w:num w:numId="35">
    <w:abstractNumId w:val="28"/>
  </w:num>
  <w:num w:numId="36">
    <w:abstractNumId w:val="38"/>
  </w:num>
  <w:num w:numId="37">
    <w:abstractNumId w:val="41"/>
  </w:num>
  <w:num w:numId="38">
    <w:abstractNumId w:val="2"/>
  </w:num>
  <w:num w:numId="39">
    <w:abstractNumId w:val="16"/>
  </w:num>
  <w:num w:numId="4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2"/>
  </w:compat>
  <w:rsids>
    <w:rsidRoot w:val="00AE12F9"/>
    <w:rsid w:val="00003959"/>
    <w:rsid w:val="000045FE"/>
    <w:rsid w:val="0000523C"/>
    <w:rsid w:val="00006782"/>
    <w:rsid w:val="00011700"/>
    <w:rsid w:val="00011FB0"/>
    <w:rsid w:val="00013EBB"/>
    <w:rsid w:val="000147DE"/>
    <w:rsid w:val="00021D75"/>
    <w:rsid w:val="00021E84"/>
    <w:rsid w:val="00022DE0"/>
    <w:rsid w:val="00023BDA"/>
    <w:rsid w:val="00023E38"/>
    <w:rsid w:val="00024630"/>
    <w:rsid w:val="000267A0"/>
    <w:rsid w:val="00031C78"/>
    <w:rsid w:val="00031FA9"/>
    <w:rsid w:val="000344DA"/>
    <w:rsid w:val="0004134B"/>
    <w:rsid w:val="0004183F"/>
    <w:rsid w:val="00042AAA"/>
    <w:rsid w:val="00045562"/>
    <w:rsid w:val="00045741"/>
    <w:rsid w:val="000471B1"/>
    <w:rsid w:val="000472B4"/>
    <w:rsid w:val="00050DB5"/>
    <w:rsid w:val="00051507"/>
    <w:rsid w:val="00052BFC"/>
    <w:rsid w:val="00053459"/>
    <w:rsid w:val="000544BA"/>
    <w:rsid w:val="00054A6D"/>
    <w:rsid w:val="00055F7C"/>
    <w:rsid w:val="00056A67"/>
    <w:rsid w:val="000637DD"/>
    <w:rsid w:val="00066DC2"/>
    <w:rsid w:val="00066ECD"/>
    <w:rsid w:val="00067696"/>
    <w:rsid w:val="000729EF"/>
    <w:rsid w:val="00072D64"/>
    <w:rsid w:val="0007429B"/>
    <w:rsid w:val="00074537"/>
    <w:rsid w:val="00077752"/>
    <w:rsid w:val="00080943"/>
    <w:rsid w:val="0008116D"/>
    <w:rsid w:val="00083644"/>
    <w:rsid w:val="00087105"/>
    <w:rsid w:val="00087CEC"/>
    <w:rsid w:val="00090BF9"/>
    <w:rsid w:val="00092D80"/>
    <w:rsid w:val="00094911"/>
    <w:rsid w:val="00094BFD"/>
    <w:rsid w:val="0009666E"/>
    <w:rsid w:val="00097B1B"/>
    <w:rsid w:val="000A0425"/>
    <w:rsid w:val="000A070D"/>
    <w:rsid w:val="000A0FBC"/>
    <w:rsid w:val="000A1BD1"/>
    <w:rsid w:val="000A1DAD"/>
    <w:rsid w:val="000A4636"/>
    <w:rsid w:val="000A4688"/>
    <w:rsid w:val="000A4A4B"/>
    <w:rsid w:val="000A4E00"/>
    <w:rsid w:val="000A63E9"/>
    <w:rsid w:val="000A6D9F"/>
    <w:rsid w:val="000B17C5"/>
    <w:rsid w:val="000B3160"/>
    <w:rsid w:val="000B5116"/>
    <w:rsid w:val="000B54E2"/>
    <w:rsid w:val="000B5A3E"/>
    <w:rsid w:val="000B6DD1"/>
    <w:rsid w:val="000C0F78"/>
    <w:rsid w:val="000C1FC8"/>
    <w:rsid w:val="000C3284"/>
    <w:rsid w:val="000C4C06"/>
    <w:rsid w:val="000C4F2D"/>
    <w:rsid w:val="000C7FC7"/>
    <w:rsid w:val="000D0F1A"/>
    <w:rsid w:val="000D1066"/>
    <w:rsid w:val="000D185C"/>
    <w:rsid w:val="000D3C8A"/>
    <w:rsid w:val="000D73C1"/>
    <w:rsid w:val="000E1880"/>
    <w:rsid w:val="000E2E8D"/>
    <w:rsid w:val="000E40C6"/>
    <w:rsid w:val="000F056C"/>
    <w:rsid w:val="000F0E65"/>
    <w:rsid w:val="000F1ABD"/>
    <w:rsid w:val="000F5143"/>
    <w:rsid w:val="001041F9"/>
    <w:rsid w:val="00105079"/>
    <w:rsid w:val="001100EA"/>
    <w:rsid w:val="0011240B"/>
    <w:rsid w:val="0011372F"/>
    <w:rsid w:val="00114D3E"/>
    <w:rsid w:val="0011547E"/>
    <w:rsid w:val="0012609A"/>
    <w:rsid w:val="00130E1E"/>
    <w:rsid w:val="00131820"/>
    <w:rsid w:val="001320B7"/>
    <w:rsid w:val="00132B55"/>
    <w:rsid w:val="00135362"/>
    <w:rsid w:val="00135F36"/>
    <w:rsid w:val="001404B0"/>
    <w:rsid w:val="0014057D"/>
    <w:rsid w:val="00144834"/>
    <w:rsid w:val="001452D6"/>
    <w:rsid w:val="00145625"/>
    <w:rsid w:val="00146511"/>
    <w:rsid w:val="00146883"/>
    <w:rsid w:val="0014740A"/>
    <w:rsid w:val="00150136"/>
    <w:rsid w:val="00151209"/>
    <w:rsid w:val="0015365C"/>
    <w:rsid w:val="001549A8"/>
    <w:rsid w:val="001604C8"/>
    <w:rsid w:val="00160FD2"/>
    <w:rsid w:val="00162359"/>
    <w:rsid w:val="00162F1A"/>
    <w:rsid w:val="00163267"/>
    <w:rsid w:val="00163F01"/>
    <w:rsid w:val="00164B14"/>
    <w:rsid w:val="001679A2"/>
    <w:rsid w:val="00173338"/>
    <w:rsid w:val="001741BE"/>
    <w:rsid w:val="00175585"/>
    <w:rsid w:val="001772DA"/>
    <w:rsid w:val="0018135D"/>
    <w:rsid w:val="00182991"/>
    <w:rsid w:val="001837F3"/>
    <w:rsid w:val="0018528F"/>
    <w:rsid w:val="00192DD6"/>
    <w:rsid w:val="001936A1"/>
    <w:rsid w:val="001944CB"/>
    <w:rsid w:val="001B1B57"/>
    <w:rsid w:val="001B2728"/>
    <w:rsid w:val="001B4781"/>
    <w:rsid w:val="001C1C61"/>
    <w:rsid w:val="001C2C98"/>
    <w:rsid w:val="001D3972"/>
    <w:rsid w:val="001D5D6A"/>
    <w:rsid w:val="001D7806"/>
    <w:rsid w:val="001E3B8D"/>
    <w:rsid w:val="001E683A"/>
    <w:rsid w:val="001E70B5"/>
    <w:rsid w:val="001F11EB"/>
    <w:rsid w:val="001F2264"/>
    <w:rsid w:val="001F29E7"/>
    <w:rsid w:val="001F3D84"/>
    <w:rsid w:val="001F5D14"/>
    <w:rsid w:val="001F5DE9"/>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3290A"/>
    <w:rsid w:val="00234164"/>
    <w:rsid w:val="002347C6"/>
    <w:rsid w:val="00235B76"/>
    <w:rsid w:val="002365DC"/>
    <w:rsid w:val="0023765E"/>
    <w:rsid w:val="002403BF"/>
    <w:rsid w:val="00241BCC"/>
    <w:rsid w:val="0024540B"/>
    <w:rsid w:val="00245FDB"/>
    <w:rsid w:val="0024715F"/>
    <w:rsid w:val="00247973"/>
    <w:rsid w:val="002513BC"/>
    <w:rsid w:val="00251A28"/>
    <w:rsid w:val="00251D1F"/>
    <w:rsid w:val="0025391B"/>
    <w:rsid w:val="00254D15"/>
    <w:rsid w:val="00257E44"/>
    <w:rsid w:val="00262B29"/>
    <w:rsid w:val="00263128"/>
    <w:rsid w:val="002635D1"/>
    <w:rsid w:val="00266276"/>
    <w:rsid w:val="00273630"/>
    <w:rsid w:val="002743EE"/>
    <w:rsid w:val="002752BB"/>
    <w:rsid w:val="002755F8"/>
    <w:rsid w:val="00275858"/>
    <w:rsid w:val="0027624C"/>
    <w:rsid w:val="00277BE6"/>
    <w:rsid w:val="002820F8"/>
    <w:rsid w:val="00285ACC"/>
    <w:rsid w:val="00286951"/>
    <w:rsid w:val="0028699A"/>
    <w:rsid w:val="00287CF6"/>
    <w:rsid w:val="00294D35"/>
    <w:rsid w:val="002958C3"/>
    <w:rsid w:val="00296E0B"/>
    <w:rsid w:val="00297ADE"/>
    <w:rsid w:val="002A4787"/>
    <w:rsid w:val="002A50F5"/>
    <w:rsid w:val="002A5DC4"/>
    <w:rsid w:val="002A6471"/>
    <w:rsid w:val="002A7340"/>
    <w:rsid w:val="002A76C0"/>
    <w:rsid w:val="002A786A"/>
    <w:rsid w:val="002B214B"/>
    <w:rsid w:val="002B3751"/>
    <w:rsid w:val="002B5520"/>
    <w:rsid w:val="002C06CC"/>
    <w:rsid w:val="002C0DE2"/>
    <w:rsid w:val="002C123A"/>
    <w:rsid w:val="002C1BB4"/>
    <w:rsid w:val="002C2371"/>
    <w:rsid w:val="002C458E"/>
    <w:rsid w:val="002D0AE0"/>
    <w:rsid w:val="002D2853"/>
    <w:rsid w:val="002D6204"/>
    <w:rsid w:val="002E1714"/>
    <w:rsid w:val="002E4674"/>
    <w:rsid w:val="002E54ED"/>
    <w:rsid w:val="002E7956"/>
    <w:rsid w:val="002F057A"/>
    <w:rsid w:val="002F0854"/>
    <w:rsid w:val="002F169C"/>
    <w:rsid w:val="002F18ED"/>
    <w:rsid w:val="002F2F5B"/>
    <w:rsid w:val="002F511C"/>
    <w:rsid w:val="002F723B"/>
    <w:rsid w:val="002F72F1"/>
    <w:rsid w:val="002F7814"/>
    <w:rsid w:val="00300C87"/>
    <w:rsid w:val="00304971"/>
    <w:rsid w:val="00305FE2"/>
    <w:rsid w:val="003064E2"/>
    <w:rsid w:val="00310534"/>
    <w:rsid w:val="0031195C"/>
    <w:rsid w:val="00312D10"/>
    <w:rsid w:val="0031505E"/>
    <w:rsid w:val="003152DC"/>
    <w:rsid w:val="00317A38"/>
    <w:rsid w:val="00320846"/>
    <w:rsid w:val="00322886"/>
    <w:rsid w:val="00325009"/>
    <w:rsid w:val="00325871"/>
    <w:rsid w:val="003264A7"/>
    <w:rsid w:val="003264BF"/>
    <w:rsid w:val="0032741E"/>
    <w:rsid w:val="003300C6"/>
    <w:rsid w:val="0033040B"/>
    <w:rsid w:val="00333AFA"/>
    <w:rsid w:val="00334205"/>
    <w:rsid w:val="00334B85"/>
    <w:rsid w:val="003352B1"/>
    <w:rsid w:val="00335374"/>
    <w:rsid w:val="0033579E"/>
    <w:rsid w:val="0033734D"/>
    <w:rsid w:val="003400F2"/>
    <w:rsid w:val="00340291"/>
    <w:rsid w:val="003427B1"/>
    <w:rsid w:val="00344B96"/>
    <w:rsid w:val="00345CE6"/>
    <w:rsid w:val="00347BD0"/>
    <w:rsid w:val="00355063"/>
    <w:rsid w:val="00355E6E"/>
    <w:rsid w:val="0035642F"/>
    <w:rsid w:val="00357A4C"/>
    <w:rsid w:val="003612EE"/>
    <w:rsid w:val="00362D67"/>
    <w:rsid w:val="003652DB"/>
    <w:rsid w:val="0036591A"/>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1EB"/>
    <w:rsid w:val="003959C3"/>
    <w:rsid w:val="0039645A"/>
    <w:rsid w:val="003A0533"/>
    <w:rsid w:val="003A2091"/>
    <w:rsid w:val="003A4018"/>
    <w:rsid w:val="003A5A91"/>
    <w:rsid w:val="003A5D1F"/>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1CFD"/>
    <w:rsid w:val="003D2727"/>
    <w:rsid w:val="003D42F2"/>
    <w:rsid w:val="003D525A"/>
    <w:rsid w:val="003D6663"/>
    <w:rsid w:val="003E0547"/>
    <w:rsid w:val="003E5ABF"/>
    <w:rsid w:val="003E6E4C"/>
    <w:rsid w:val="003E724D"/>
    <w:rsid w:val="003E73F0"/>
    <w:rsid w:val="003F2C9D"/>
    <w:rsid w:val="003F310F"/>
    <w:rsid w:val="003F6175"/>
    <w:rsid w:val="003F7E51"/>
    <w:rsid w:val="0040067B"/>
    <w:rsid w:val="00402981"/>
    <w:rsid w:val="00404DA6"/>
    <w:rsid w:val="004050B4"/>
    <w:rsid w:val="0040658C"/>
    <w:rsid w:val="00407460"/>
    <w:rsid w:val="00407A24"/>
    <w:rsid w:val="00407F5B"/>
    <w:rsid w:val="00412A75"/>
    <w:rsid w:val="00414F90"/>
    <w:rsid w:val="004172FB"/>
    <w:rsid w:val="004176C5"/>
    <w:rsid w:val="00417A90"/>
    <w:rsid w:val="00417B4C"/>
    <w:rsid w:val="00417F87"/>
    <w:rsid w:val="00421CB8"/>
    <w:rsid w:val="004223F7"/>
    <w:rsid w:val="00422681"/>
    <w:rsid w:val="00424704"/>
    <w:rsid w:val="00425E72"/>
    <w:rsid w:val="00427EFA"/>
    <w:rsid w:val="00431533"/>
    <w:rsid w:val="00432538"/>
    <w:rsid w:val="0043255A"/>
    <w:rsid w:val="00432ABC"/>
    <w:rsid w:val="004342C0"/>
    <w:rsid w:val="00435527"/>
    <w:rsid w:val="00435D7A"/>
    <w:rsid w:val="0043619A"/>
    <w:rsid w:val="00436588"/>
    <w:rsid w:val="004431CD"/>
    <w:rsid w:val="00443745"/>
    <w:rsid w:val="00444E66"/>
    <w:rsid w:val="004455B4"/>
    <w:rsid w:val="00447186"/>
    <w:rsid w:val="00447538"/>
    <w:rsid w:val="0045098A"/>
    <w:rsid w:val="004529E6"/>
    <w:rsid w:val="0045303C"/>
    <w:rsid w:val="00453A2F"/>
    <w:rsid w:val="004542FF"/>
    <w:rsid w:val="00454DA4"/>
    <w:rsid w:val="00455C9B"/>
    <w:rsid w:val="00457C9B"/>
    <w:rsid w:val="00460AAB"/>
    <w:rsid w:val="0046359D"/>
    <w:rsid w:val="00464AFA"/>
    <w:rsid w:val="0046521E"/>
    <w:rsid w:val="004703BF"/>
    <w:rsid w:val="00471A89"/>
    <w:rsid w:val="00473DD0"/>
    <w:rsid w:val="00474831"/>
    <w:rsid w:val="004759B3"/>
    <w:rsid w:val="00480D9D"/>
    <w:rsid w:val="0049517B"/>
    <w:rsid w:val="004A08EE"/>
    <w:rsid w:val="004A26FD"/>
    <w:rsid w:val="004A4168"/>
    <w:rsid w:val="004A4FF6"/>
    <w:rsid w:val="004A5972"/>
    <w:rsid w:val="004A6163"/>
    <w:rsid w:val="004A70B6"/>
    <w:rsid w:val="004A77F7"/>
    <w:rsid w:val="004B095F"/>
    <w:rsid w:val="004B1411"/>
    <w:rsid w:val="004B1F73"/>
    <w:rsid w:val="004B620F"/>
    <w:rsid w:val="004C3F74"/>
    <w:rsid w:val="004C5E9A"/>
    <w:rsid w:val="004C6015"/>
    <w:rsid w:val="004C60D9"/>
    <w:rsid w:val="004C71E6"/>
    <w:rsid w:val="004D00E5"/>
    <w:rsid w:val="004D2F76"/>
    <w:rsid w:val="004D767B"/>
    <w:rsid w:val="004D7A42"/>
    <w:rsid w:val="004E0951"/>
    <w:rsid w:val="004E69F6"/>
    <w:rsid w:val="004F167E"/>
    <w:rsid w:val="004F2C64"/>
    <w:rsid w:val="004F48D8"/>
    <w:rsid w:val="004F56D8"/>
    <w:rsid w:val="004F638D"/>
    <w:rsid w:val="004F69B4"/>
    <w:rsid w:val="004F6C8F"/>
    <w:rsid w:val="004F70A9"/>
    <w:rsid w:val="00500BBC"/>
    <w:rsid w:val="00501A99"/>
    <w:rsid w:val="00505A08"/>
    <w:rsid w:val="00510BBE"/>
    <w:rsid w:val="005112F4"/>
    <w:rsid w:val="005149D8"/>
    <w:rsid w:val="00514CDE"/>
    <w:rsid w:val="00517D17"/>
    <w:rsid w:val="005203CB"/>
    <w:rsid w:val="00521E4A"/>
    <w:rsid w:val="005225B0"/>
    <w:rsid w:val="00524A86"/>
    <w:rsid w:val="00525DC4"/>
    <w:rsid w:val="00526EB7"/>
    <w:rsid w:val="00527B41"/>
    <w:rsid w:val="0053037A"/>
    <w:rsid w:val="00530F5F"/>
    <w:rsid w:val="00531018"/>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0C4"/>
    <w:rsid w:val="00562228"/>
    <w:rsid w:val="005665BC"/>
    <w:rsid w:val="00567E9B"/>
    <w:rsid w:val="0057084B"/>
    <w:rsid w:val="005725ED"/>
    <w:rsid w:val="0057518A"/>
    <w:rsid w:val="00576289"/>
    <w:rsid w:val="00576C8B"/>
    <w:rsid w:val="0057749F"/>
    <w:rsid w:val="00583278"/>
    <w:rsid w:val="00584703"/>
    <w:rsid w:val="005865A1"/>
    <w:rsid w:val="00587A06"/>
    <w:rsid w:val="0059005B"/>
    <w:rsid w:val="00590562"/>
    <w:rsid w:val="005933CE"/>
    <w:rsid w:val="00594C11"/>
    <w:rsid w:val="00594C63"/>
    <w:rsid w:val="00597D8F"/>
    <w:rsid w:val="005A0FAD"/>
    <w:rsid w:val="005A420E"/>
    <w:rsid w:val="005B1907"/>
    <w:rsid w:val="005B26C1"/>
    <w:rsid w:val="005B2FCA"/>
    <w:rsid w:val="005B39C0"/>
    <w:rsid w:val="005B65BF"/>
    <w:rsid w:val="005B7900"/>
    <w:rsid w:val="005B7B71"/>
    <w:rsid w:val="005B7E92"/>
    <w:rsid w:val="005C1249"/>
    <w:rsid w:val="005C4544"/>
    <w:rsid w:val="005C49C6"/>
    <w:rsid w:val="005D2C01"/>
    <w:rsid w:val="005D2D30"/>
    <w:rsid w:val="005D690E"/>
    <w:rsid w:val="005D78D3"/>
    <w:rsid w:val="005E088F"/>
    <w:rsid w:val="005E1599"/>
    <w:rsid w:val="005E2D05"/>
    <w:rsid w:val="005E3533"/>
    <w:rsid w:val="005E3FE0"/>
    <w:rsid w:val="005E4B16"/>
    <w:rsid w:val="005E6853"/>
    <w:rsid w:val="005E6D94"/>
    <w:rsid w:val="005E6E5C"/>
    <w:rsid w:val="005F4349"/>
    <w:rsid w:val="005F5B48"/>
    <w:rsid w:val="005F64FA"/>
    <w:rsid w:val="005F65AB"/>
    <w:rsid w:val="005F6842"/>
    <w:rsid w:val="00601183"/>
    <w:rsid w:val="00603146"/>
    <w:rsid w:val="006056E1"/>
    <w:rsid w:val="006060C5"/>
    <w:rsid w:val="0060796D"/>
    <w:rsid w:val="00610150"/>
    <w:rsid w:val="006103DE"/>
    <w:rsid w:val="00614367"/>
    <w:rsid w:val="0062009D"/>
    <w:rsid w:val="00620B45"/>
    <w:rsid w:val="00624C6D"/>
    <w:rsid w:val="00625F05"/>
    <w:rsid w:val="00626175"/>
    <w:rsid w:val="00630245"/>
    <w:rsid w:val="0063102A"/>
    <w:rsid w:val="00637D9C"/>
    <w:rsid w:val="00641821"/>
    <w:rsid w:val="00641E20"/>
    <w:rsid w:val="00642B6E"/>
    <w:rsid w:val="006501DA"/>
    <w:rsid w:val="00652AEF"/>
    <w:rsid w:val="006532AE"/>
    <w:rsid w:val="00654CAB"/>
    <w:rsid w:val="006551A6"/>
    <w:rsid w:val="00656587"/>
    <w:rsid w:val="006640ED"/>
    <w:rsid w:val="00664201"/>
    <w:rsid w:val="006656D0"/>
    <w:rsid w:val="00665AAC"/>
    <w:rsid w:val="00665F58"/>
    <w:rsid w:val="0067384F"/>
    <w:rsid w:val="00674F2C"/>
    <w:rsid w:val="00680447"/>
    <w:rsid w:val="006813EE"/>
    <w:rsid w:val="00683AB3"/>
    <w:rsid w:val="00683FB5"/>
    <w:rsid w:val="00684580"/>
    <w:rsid w:val="00685116"/>
    <w:rsid w:val="006932F3"/>
    <w:rsid w:val="006933DA"/>
    <w:rsid w:val="00694E51"/>
    <w:rsid w:val="00696C6D"/>
    <w:rsid w:val="006971C8"/>
    <w:rsid w:val="006974F6"/>
    <w:rsid w:val="006A0BD3"/>
    <w:rsid w:val="006A0BE8"/>
    <w:rsid w:val="006A0E6B"/>
    <w:rsid w:val="006A3B7C"/>
    <w:rsid w:val="006A3DB1"/>
    <w:rsid w:val="006B30BF"/>
    <w:rsid w:val="006B40EB"/>
    <w:rsid w:val="006B4D3D"/>
    <w:rsid w:val="006B59D1"/>
    <w:rsid w:val="006C3807"/>
    <w:rsid w:val="006D0BE7"/>
    <w:rsid w:val="006D1897"/>
    <w:rsid w:val="006D1EED"/>
    <w:rsid w:val="006D2C41"/>
    <w:rsid w:val="006D34B5"/>
    <w:rsid w:val="006D3BF3"/>
    <w:rsid w:val="006D621C"/>
    <w:rsid w:val="006E03F9"/>
    <w:rsid w:val="006E4798"/>
    <w:rsid w:val="006E4BDE"/>
    <w:rsid w:val="006E4F79"/>
    <w:rsid w:val="006E6B62"/>
    <w:rsid w:val="006F2450"/>
    <w:rsid w:val="006F2E99"/>
    <w:rsid w:val="006F525F"/>
    <w:rsid w:val="006F5396"/>
    <w:rsid w:val="006F628F"/>
    <w:rsid w:val="006F68CA"/>
    <w:rsid w:val="006F78B5"/>
    <w:rsid w:val="00701301"/>
    <w:rsid w:val="0070148B"/>
    <w:rsid w:val="0070255C"/>
    <w:rsid w:val="007042ED"/>
    <w:rsid w:val="007066C9"/>
    <w:rsid w:val="00706F7E"/>
    <w:rsid w:val="00707460"/>
    <w:rsid w:val="00710147"/>
    <w:rsid w:val="007103C9"/>
    <w:rsid w:val="00710999"/>
    <w:rsid w:val="00710FA5"/>
    <w:rsid w:val="007113BB"/>
    <w:rsid w:val="00712304"/>
    <w:rsid w:val="00712BA6"/>
    <w:rsid w:val="00713290"/>
    <w:rsid w:val="007144BA"/>
    <w:rsid w:val="00720B6E"/>
    <w:rsid w:val="00720B9A"/>
    <w:rsid w:val="007218DF"/>
    <w:rsid w:val="00722E06"/>
    <w:rsid w:val="00724B12"/>
    <w:rsid w:val="007259C6"/>
    <w:rsid w:val="0073012E"/>
    <w:rsid w:val="007316CF"/>
    <w:rsid w:val="00731B3B"/>
    <w:rsid w:val="007323F7"/>
    <w:rsid w:val="00732FEF"/>
    <w:rsid w:val="00733877"/>
    <w:rsid w:val="00734242"/>
    <w:rsid w:val="00735781"/>
    <w:rsid w:val="0073641F"/>
    <w:rsid w:val="00736F76"/>
    <w:rsid w:val="00737FA0"/>
    <w:rsid w:val="00740B3A"/>
    <w:rsid w:val="00742D7D"/>
    <w:rsid w:val="007434CF"/>
    <w:rsid w:val="0074363D"/>
    <w:rsid w:val="00743A26"/>
    <w:rsid w:val="007448B4"/>
    <w:rsid w:val="007449D6"/>
    <w:rsid w:val="007519F8"/>
    <w:rsid w:val="00751BF2"/>
    <w:rsid w:val="00752A11"/>
    <w:rsid w:val="00752C87"/>
    <w:rsid w:val="007536F4"/>
    <w:rsid w:val="00754765"/>
    <w:rsid w:val="00754F29"/>
    <w:rsid w:val="00755102"/>
    <w:rsid w:val="00755B5A"/>
    <w:rsid w:val="00756E3E"/>
    <w:rsid w:val="00757202"/>
    <w:rsid w:val="0076126A"/>
    <w:rsid w:val="007624C0"/>
    <w:rsid w:val="00765FC9"/>
    <w:rsid w:val="00771719"/>
    <w:rsid w:val="00776A64"/>
    <w:rsid w:val="00777996"/>
    <w:rsid w:val="00780221"/>
    <w:rsid w:val="0078040E"/>
    <w:rsid w:val="0078085C"/>
    <w:rsid w:val="00783FC2"/>
    <w:rsid w:val="0078556B"/>
    <w:rsid w:val="007861D4"/>
    <w:rsid w:val="00787158"/>
    <w:rsid w:val="00792428"/>
    <w:rsid w:val="00793E7F"/>
    <w:rsid w:val="00795549"/>
    <w:rsid w:val="00795632"/>
    <w:rsid w:val="00795AC5"/>
    <w:rsid w:val="007A0F60"/>
    <w:rsid w:val="007A2193"/>
    <w:rsid w:val="007A4D55"/>
    <w:rsid w:val="007A533B"/>
    <w:rsid w:val="007A7D16"/>
    <w:rsid w:val="007B3B74"/>
    <w:rsid w:val="007B4305"/>
    <w:rsid w:val="007B58DC"/>
    <w:rsid w:val="007B7A7A"/>
    <w:rsid w:val="007C023A"/>
    <w:rsid w:val="007C163A"/>
    <w:rsid w:val="007C1CF4"/>
    <w:rsid w:val="007C621E"/>
    <w:rsid w:val="007D02FF"/>
    <w:rsid w:val="007D08B9"/>
    <w:rsid w:val="007D5082"/>
    <w:rsid w:val="007D54E8"/>
    <w:rsid w:val="007D5C0A"/>
    <w:rsid w:val="007D6067"/>
    <w:rsid w:val="007D6D89"/>
    <w:rsid w:val="007E24B8"/>
    <w:rsid w:val="007E4296"/>
    <w:rsid w:val="007E455D"/>
    <w:rsid w:val="007E4968"/>
    <w:rsid w:val="007E6B0C"/>
    <w:rsid w:val="007E79A2"/>
    <w:rsid w:val="007F1BA4"/>
    <w:rsid w:val="007F404A"/>
    <w:rsid w:val="00801380"/>
    <w:rsid w:val="008014E8"/>
    <w:rsid w:val="008033E6"/>
    <w:rsid w:val="0080384F"/>
    <w:rsid w:val="00810C30"/>
    <w:rsid w:val="0081274A"/>
    <w:rsid w:val="008147F9"/>
    <w:rsid w:val="008149B6"/>
    <w:rsid w:val="00817214"/>
    <w:rsid w:val="00820068"/>
    <w:rsid w:val="00824D83"/>
    <w:rsid w:val="00827AED"/>
    <w:rsid w:val="008307E0"/>
    <w:rsid w:val="008327B5"/>
    <w:rsid w:val="00836D7D"/>
    <w:rsid w:val="00837289"/>
    <w:rsid w:val="00837EDB"/>
    <w:rsid w:val="0084278F"/>
    <w:rsid w:val="00843796"/>
    <w:rsid w:val="008453F3"/>
    <w:rsid w:val="00845441"/>
    <w:rsid w:val="00851C7A"/>
    <w:rsid w:val="00860D93"/>
    <w:rsid w:val="0086618D"/>
    <w:rsid w:val="00871CB1"/>
    <w:rsid w:val="008725AA"/>
    <w:rsid w:val="00873342"/>
    <w:rsid w:val="0087538B"/>
    <w:rsid w:val="0088223E"/>
    <w:rsid w:val="008823C0"/>
    <w:rsid w:val="00885E21"/>
    <w:rsid w:val="00885EF2"/>
    <w:rsid w:val="008871FC"/>
    <w:rsid w:val="0088771E"/>
    <w:rsid w:val="00887D01"/>
    <w:rsid w:val="00887EFB"/>
    <w:rsid w:val="008922C4"/>
    <w:rsid w:val="00892A1D"/>
    <w:rsid w:val="008946AC"/>
    <w:rsid w:val="00895151"/>
    <w:rsid w:val="008955BD"/>
    <w:rsid w:val="008979D2"/>
    <w:rsid w:val="008A0149"/>
    <w:rsid w:val="008A0986"/>
    <w:rsid w:val="008A5697"/>
    <w:rsid w:val="008A7832"/>
    <w:rsid w:val="008B01D0"/>
    <w:rsid w:val="008B1BAC"/>
    <w:rsid w:val="008B35E8"/>
    <w:rsid w:val="008B623D"/>
    <w:rsid w:val="008B7E07"/>
    <w:rsid w:val="008C35DF"/>
    <w:rsid w:val="008C4EA4"/>
    <w:rsid w:val="008C55CB"/>
    <w:rsid w:val="008C5833"/>
    <w:rsid w:val="008C728C"/>
    <w:rsid w:val="008D06CA"/>
    <w:rsid w:val="008D2F2C"/>
    <w:rsid w:val="008D70B5"/>
    <w:rsid w:val="008E0A4C"/>
    <w:rsid w:val="008E1298"/>
    <w:rsid w:val="008E34E3"/>
    <w:rsid w:val="008F0457"/>
    <w:rsid w:val="008F2CBC"/>
    <w:rsid w:val="00903C6A"/>
    <w:rsid w:val="00904C1F"/>
    <w:rsid w:val="00906751"/>
    <w:rsid w:val="009071F6"/>
    <w:rsid w:val="0090749F"/>
    <w:rsid w:val="00907EC6"/>
    <w:rsid w:val="00911085"/>
    <w:rsid w:val="00914BFF"/>
    <w:rsid w:val="009153D3"/>
    <w:rsid w:val="00915D0B"/>
    <w:rsid w:val="00916CAB"/>
    <w:rsid w:val="00920997"/>
    <w:rsid w:val="00923CD6"/>
    <w:rsid w:val="009276BA"/>
    <w:rsid w:val="00930583"/>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53C33"/>
    <w:rsid w:val="00962253"/>
    <w:rsid w:val="009637FC"/>
    <w:rsid w:val="00964B89"/>
    <w:rsid w:val="00965B7A"/>
    <w:rsid w:val="00966B47"/>
    <w:rsid w:val="00967623"/>
    <w:rsid w:val="0097134C"/>
    <w:rsid w:val="0097472A"/>
    <w:rsid w:val="009770D0"/>
    <w:rsid w:val="009775FC"/>
    <w:rsid w:val="00980243"/>
    <w:rsid w:val="00980ADF"/>
    <w:rsid w:val="00980B4E"/>
    <w:rsid w:val="009810B8"/>
    <w:rsid w:val="00983730"/>
    <w:rsid w:val="00984D1D"/>
    <w:rsid w:val="009907C3"/>
    <w:rsid w:val="00991787"/>
    <w:rsid w:val="0099393D"/>
    <w:rsid w:val="00995FFF"/>
    <w:rsid w:val="009A1D51"/>
    <w:rsid w:val="009A2174"/>
    <w:rsid w:val="009A3B15"/>
    <w:rsid w:val="009B1085"/>
    <w:rsid w:val="009B4AD9"/>
    <w:rsid w:val="009B528C"/>
    <w:rsid w:val="009B569B"/>
    <w:rsid w:val="009C153C"/>
    <w:rsid w:val="009C321A"/>
    <w:rsid w:val="009C3551"/>
    <w:rsid w:val="009C722D"/>
    <w:rsid w:val="009C7DE9"/>
    <w:rsid w:val="009D0E96"/>
    <w:rsid w:val="009D2830"/>
    <w:rsid w:val="009D60AA"/>
    <w:rsid w:val="009D6896"/>
    <w:rsid w:val="009D6D2B"/>
    <w:rsid w:val="009D7350"/>
    <w:rsid w:val="009E2E7B"/>
    <w:rsid w:val="009E3293"/>
    <w:rsid w:val="009E410A"/>
    <w:rsid w:val="009E66C6"/>
    <w:rsid w:val="009E7EB4"/>
    <w:rsid w:val="009F49CB"/>
    <w:rsid w:val="009F4D0C"/>
    <w:rsid w:val="009F4F89"/>
    <w:rsid w:val="009F741E"/>
    <w:rsid w:val="00A018E3"/>
    <w:rsid w:val="00A10458"/>
    <w:rsid w:val="00A10699"/>
    <w:rsid w:val="00A109D0"/>
    <w:rsid w:val="00A1104E"/>
    <w:rsid w:val="00A123B5"/>
    <w:rsid w:val="00A124C8"/>
    <w:rsid w:val="00A12826"/>
    <w:rsid w:val="00A14BB7"/>
    <w:rsid w:val="00A15762"/>
    <w:rsid w:val="00A163DA"/>
    <w:rsid w:val="00A1797C"/>
    <w:rsid w:val="00A23EA9"/>
    <w:rsid w:val="00A25249"/>
    <w:rsid w:val="00A274F3"/>
    <w:rsid w:val="00A2789A"/>
    <w:rsid w:val="00A33635"/>
    <w:rsid w:val="00A35558"/>
    <w:rsid w:val="00A36111"/>
    <w:rsid w:val="00A364E4"/>
    <w:rsid w:val="00A373F2"/>
    <w:rsid w:val="00A37955"/>
    <w:rsid w:val="00A416BA"/>
    <w:rsid w:val="00A42BB2"/>
    <w:rsid w:val="00A431D1"/>
    <w:rsid w:val="00A46AF7"/>
    <w:rsid w:val="00A5058D"/>
    <w:rsid w:val="00A52019"/>
    <w:rsid w:val="00A5250A"/>
    <w:rsid w:val="00A544ED"/>
    <w:rsid w:val="00A55E8B"/>
    <w:rsid w:val="00A574D5"/>
    <w:rsid w:val="00A613FC"/>
    <w:rsid w:val="00A62D44"/>
    <w:rsid w:val="00A64A4F"/>
    <w:rsid w:val="00A70139"/>
    <w:rsid w:val="00A80376"/>
    <w:rsid w:val="00A80535"/>
    <w:rsid w:val="00A81876"/>
    <w:rsid w:val="00A83F6B"/>
    <w:rsid w:val="00A85659"/>
    <w:rsid w:val="00A85B91"/>
    <w:rsid w:val="00A869AE"/>
    <w:rsid w:val="00A91874"/>
    <w:rsid w:val="00A91EEF"/>
    <w:rsid w:val="00A97B5F"/>
    <w:rsid w:val="00AA0F8C"/>
    <w:rsid w:val="00AA0FA7"/>
    <w:rsid w:val="00AA19CA"/>
    <w:rsid w:val="00AA19CF"/>
    <w:rsid w:val="00AA2EBD"/>
    <w:rsid w:val="00AB3FF5"/>
    <w:rsid w:val="00AB4B59"/>
    <w:rsid w:val="00AB5748"/>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D74CA"/>
    <w:rsid w:val="00AE04DF"/>
    <w:rsid w:val="00AE061E"/>
    <w:rsid w:val="00AE12F9"/>
    <w:rsid w:val="00AE1FB8"/>
    <w:rsid w:val="00AE2664"/>
    <w:rsid w:val="00AE4E05"/>
    <w:rsid w:val="00AF0E08"/>
    <w:rsid w:val="00AF45EA"/>
    <w:rsid w:val="00AF4DAB"/>
    <w:rsid w:val="00B007CB"/>
    <w:rsid w:val="00B028BD"/>
    <w:rsid w:val="00B04B4C"/>
    <w:rsid w:val="00B04B89"/>
    <w:rsid w:val="00B0542C"/>
    <w:rsid w:val="00B07741"/>
    <w:rsid w:val="00B078A7"/>
    <w:rsid w:val="00B11345"/>
    <w:rsid w:val="00B11FB5"/>
    <w:rsid w:val="00B133FA"/>
    <w:rsid w:val="00B139A4"/>
    <w:rsid w:val="00B1508B"/>
    <w:rsid w:val="00B15C44"/>
    <w:rsid w:val="00B1679D"/>
    <w:rsid w:val="00B20A1D"/>
    <w:rsid w:val="00B25782"/>
    <w:rsid w:val="00B25B3F"/>
    <w:rsid w:val="00B27746"/>
    <w:rsid w:val="00B30133"/>
    <w:rsid w:val="00B31D76"/>
    <w:rsid w:val="00B3211E"/>
    <w:rsid w:val="00B331E5"/>
    <w:rsid w:val="00B34B5F"/>
    <w:rsid w:val="00B34C25"/>
    <w:rsid w:val="00B418E1"/>
    <w:rsid w:val="00B43848"/>
    <w:rsid w:val="00B501B4"/>
    <w:rsid w:val="00B50CF8"/>
    <w:rsid w:val="00B51121"/>
    <w:rsid w:val="00B52033"/>
    <w:rsid w:val="00B52A5B"/>
    <w:rsid w:val="00B54DEC"/>
    <w:rsid w:val="00B5790C"/>
    <w:rsid w:val="00B622A0"/>
    <w:rsid w:val="00B622D6"/>
    <w:rsid w:val="00B64570"/>
    <w:rsid w:val="00B64A86"/>
    <w:rsid w:val="00B666E4"/>
    <w:rsid w:val="00B67E97"/>
    <w:rsid w:val="00B71BB7"/>
    <w:rsid w:val="00B72104"/>
    <w:rsid w:val="00B727B1"/>
    <w:rsid w:val="00B75E3B"/>
    <w:rsid w:val="00B82917"/>
    <w:rsid w:val="00B82E5F"/>
    <w:rsid w:val="00B84A74"/>
    <w:rsid w:val="00B857CC"/>
    <w:rsid w:val="00B85BB0"/>
    <w:rsid w:val="00B86D0B"/>
    <w:rsid w:val="00B873D9"/>
    <w:rsid w:val="00B87E30"/>
    <w:rsid w:val="00B90D35"/>
    <w:rsid w:val="00B91C8A"/>
    <w:rsid w:val="00B94DA3"/>
    <w:rsid w:val="00B957A7"/>
    <w:rsid w:val="00B9692B"/>
    <w:rsid w:val="00BA4082"/>
    <w:rsid w:val="00BA4A72"/>
    <w:rsid w:val="00BA5C79"/>
    <w:rsid w:val="00BA70B5"/>
    <w:rsid w:val="00BB1776"/>
    <w:rsid w:val="00BB2CF6"/>
    <w:rsid w:val="00BB3CA2"/>
    <w:rsid w:val="00BB47D1"/>
    <w:rsid w:val="00BB57DF"/>
    <w:rsid w:val="00BC05AF"/>
    <w:rsid w:val="00BC2070"/>
    <w:rsid w:val="00BC4C65"/>
    <w:rsid w:val="00BC5BED"/>
    <w:rsid w:val="00BC5D0F"/>
    <w:rsid w:val="00BC5EBA"/>
    <w:rsid w:val="00BD0985"/>
    <w:rsid w:val="00BD3F73"/>
    <w:rsid w:val="00BD534E"/>
    <w:rsid w:val="00BD5F8E"/>
    <w:rsid w:val="00BD6652"/>
    <w:rsid w:val="00BD76BC"/>
    <w:rsid w:val="00BE038F"/>
    <w:rsid w:val="00BE09C9"/>
    <w:rsid w:val="00BE3044"/>
    <w:rsid w:val="00BE3DCC"/>
    <w:rsid w:val="00BE404B"/>
    <w:rsid w:val="00BF0123"/>
    <w:rsid w:val="00BF24EC"/>
    <w:rsid w:val="00BF2AAC"/>
    <w:rsid w:val="00BF2D31"/>
    <w:rsid w:val="00BF3A55"/>
    <w:rsid w:val="00BF63D3"/>
    <w:rsid w:val="00BF6DE1"/>
    <w:rsid w:val="00BF70EC"/>
    <w:rsid w:val="00C00626"/>
    <w:rsid w:val="00C00949"/>
    <w:rsid w:val="00C00C64"/>
    <w:rsid w:val="00C03281"/>
    <w:rsid w:val="00C03BA3"/>
    <w:rsid w:val="00C03E3A"/>
    <w:rsid w:val="00C05359"/>
    <w:rsid w:val="00C11560"/>
    <w:rsid w:val="00C11E7C"/>
    <w:rsid w:val="00C15307"/>
    <w:rsid w:val="00C17546"/>
    <w:rsid w:val="00C17BB9"/>
    <w:rsid w:val="00C17DF3"/>
    <w:rsid w:val="00C22BC7"/>
    <w:rsid w:val="00C247F8"/>
    <w:rsid w:val="00C24845"/>
    <w:rsid w:val="00C24DD3"/>
    <w:rsid w:val="00C35B96"/>
    <w:rsid w:val="00C35D49"/>
    <w:rsid w:val="00C40A52"/>
    <w:rsid w:val="00C41165"/>
    <w:rsid w:val="00C41322"/>
    <w:rsid w:val="00C41EF6"/>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0004"/>
    <w:rsid w:val="00C72E87"/>
    <w:rsid w:val="00C738AA"/>
    <w:rsid w:val="00C73FFF"/>
    <w:rsid w:val="00C74117"/>
    <w:rsid w:val="00C7609B"/>
    <w:rsid w:val="00C80C32"/>
    <w:rsid w:val="00C82240"/>
    <w:rsid w:val="00C82686"/>
    <w:rsid w:val="00C83B03"/>
    <w:rsid w:val="00C84279"/>
    <w:rsid w:val="00C845C9"/>
    <w:rsid w:val="00C85A6D"/>
    <w:rsid w:val="00C91246"/>
    <w:rsid w:val="00C91313"/>
    <w:rsid w:val="00C91846"/>
    <w:rsid w:val="00C9238F"/>
    <w:rsid w:val="00C958AC"/>
    <w:rsid w:val="00C97D52"/>
    <w:rsid w:val="00C97D6B"/>
    <w:rsid w:val="00CA0AA0"/>
    <w:rsid w:val="00CA15FD"/>
    <w:rsid w:val="00CA193C"/>
    <w:rsid w:val="00CA3AD6"/>
    <w:rsid w:val="00CA5937"/>
    <w:rsid w:val="00CA753E"/>
    <w:rsid w:val="00CB0D21"/>
    <w:rsid w:val="00CB0E27"/>
    <w:rsid w:val="00CB2B0E"/>
    <w:rsid w:val="00CB2CAF"/>
    <w:rsid w:val="00CB4FBD"/>
    <w:rsid w:val="00CB656D"/>
    <w:rsid w:val="00CB73B3"/>
    <w:rsid w:val="00CC029A"/>
    <w:rsid w:val="00CC0BC4"/>
    <w:rsid w:val="00CC2B2F"/>
    <w:rsid w:val="00CC5884"/>
    <w:rsid w:val="00CD0046"/>
    <w:rsid w:val="00CD1BF8"/>
    <w:rsid w:val="00CD2840"/>
    <w:rsid w:val="00CD3D20"/>
    <w:rsid w:val="00CD5142"/>
    <w:rsid w:val="00CD6ED3"/>
    <w:rsid w:val="00CE2310"/>
    <w:rsid w:val="00CE2DBE"/>
    <w:rsid w:val="00CE7825"/>
    <w:rsid w:val="00CF1ADE"/>
    <w:rsid w:val="00CF31C8"/>
    <w:rsid w:val="00CF3A83"/>
    <w:rsid w:val="00CF61FD"/>
    <w:rsid w:val="00D02009"/>
    <w:rsid w:val="00D028F3"/>
    <w:rsid w:val="00D0435F"/>
    <w:rsid w:val="00D06A4E"/>
    <w:rsid w:val="00D06D08"/>
    <w:rsid w:val="00D07287"/>
    <w:rsid w:val="00D072CC"/>
    <w:rsid w:val="00D10A65"/>
    <w:rsid w:val="00D10C74"/>
    <w:rsid w:val="00D1295D"/>
    <w:rsid w:val="00D13062"/>
    <w:rsid w:val="00D147B5"/>
    <w:rsid w:val="00D157C9"/>
    <w:rsid w:val="00D16742"/>
    <w:rsid w:val="00D22662"/>
    <w:rsid w:val="00D23128"/>
    <w:rsid w:val="00D23913"/>
    <w:rsid w:val="00D3207E"/>
    <w:rsid w:val="00D34C21"/>
    <w:rsid w:val="00D35943"/>
    <w:rsid w:val="00D36D77"/>
    <w:rsid w:val="00D40770"/>
    <w:rsid w:val="00D4493E"/>
    <w:rsid w:val="00D44D8E"/>
    <w:rsid w:val="00D459B7"/>
    <w:rsid w:val="00D45E84"/>
    <w:rsid w:val="00D4743C"/>
    <w:rsid w:val="00D5111C"/>
    <w:rsid w:val="00D513F0"/>
    <w:rsid w:val="00D52CF7"/>
    <w:rsid w:val="00D53E84"/>
    <w:rsid w:val="00D54A86"/>
    <w:rsid w:val="00D54B99"/>
    <w:rsid w:val="00D5799C"/>
    <w:rsid w:val="00D60BFF"/>
    <w:rsid w:val="00D6172F"/>
    <w:rsid w:val="00D63866"/>
    <w:rsid w:val="00D67A73"/>
    <w:rsid w:val="00D71D9C"/>
    <w:rsid w:val="00D7290F"/>
    <w:rsid w:val="00D745AA"/>
    <w:rsid w:val="00D753A6"/>
    <w:rsid w:val="00D77AB6"/>
    <w:rsid w:val="00D81E3D"/>
    <w:rsid w:val="00D82E88"/>
    <w:rsid w:val="00D868FE"/>
    <w:rsid w:val="00D93109"/>
    <w:rsid w:val="00D93227"/>
    <w:rsid w:val="00D94EC0"/>
    <w:rsid w:val="00DA219C"/>
    <w:rsid w:val="00DA2BCB"/>
    <w:rsid w:val="00DA32FD"/>
    <w:rsid w:val="00DA4960"/>
    <w:rsid w:val="00DA7494"/>
    <w:rsid w:val="00DB11F2"/>
    <w:rsid w:val="00DB21F4"/>
    <w:rsid w:val="00DB66C5"/>
    <w:rsid w:val="00DB772D"/>
    <w:rsid w:val="00DC0DB6"/>
    <w:rsid w:val="00DC1796"/>
    <w:rsid w:val="00DC1EE5"/>
    <w:rsid w:val="00DC2DAE"/>
    <w:rsid w:val="00DC3378"/>
    <w:rsid w:val="00DC4046"/>
    <w:rsid w:val="00DC674F"/>
    <w:rsid w:val="00DD0BAE"/>
    <w:rsid w:val="00DD2623"/>
    <w:rsid w:val="00DD30DE"/>
    <w:rsid w:val="00DD5059"/>
    <w:rsid w:val="00DD6250"/>
    <w:rsid w:val="00DE2914"/>
    <w:rsid w:val="00DE3268"/>
    <w:rsid w:val="00DE3A3D"/>
    <w:rsid w:val="00DE3FEE"/>
    <w:rsid w:val="00DE6E05"/>
    <w:rsid w:val="00DF1877"/>
    <w:rsid w:val="00DF1A96"/>
    <w:rsid w:val="00DF2E1F"/>
    <w:rsid w:val="00DF3029"/>
    <w:rsid w:val="00DF72A9"/>
    <w:rsid w:val="00E00BA0"/>
    <w:rsid w:val="00E016AF"/>
    <w:rsid w:val="00E03694"/>
    <w:rsid w:val="00E04D16"/>
    <w:rsid w:val="00E05A37"/>
    <w:rsid w:val="00E0635A"/>
    <w:rsid w:val="00E103E5"/>
    <w:rsid w:val="00E12568"/>
    <w:rsid w:val="00E13F86"/>
    <w:rsid w:val="00E146E4"/>
    <w:rsid w:val="00E14971"/>
    <w:rsid w:val="00E14BB4"/>
    <w:rsid w:val="00E179B0"/>
    <w:rsid w:val="00E2017A"/>
    <w:rsid w:val="00E20C00"/>
    <w:rsid w:val="00E22037"/>
    <w:rsid w:val="00E24EE8"/>
    <w:rsid w:val="00E251AF"/>
    <w:rsid w:val="00E25229"/>
    <w:rsid w:val="00E328C6"/>
    <w:rsid w:val="00E410C0"/>
    <w:rsid w:val="00E42E2F"/>
    <w:rsid w:val="00E43C4D"/>
    <w:rsid w:val="00E44238"/>
    <w:rsid w:val="00E44ADB"/>
    <w:rsid w:val="00E44FB4"/>
    <w:rsid w:val="00E45142"/>
    <w:rsid w:val="00E455AD"/>
    <w:rsid w:val="00E46283"/>
    <w:rsid w:val="00E46EBD"/>
    <w:rsid w:val="00E46F76"/>
    <w:rsid w:val="00E47518"/>
    <w:rsid w:val="00E4777A"/>
    <w:rsid w:val="00E47BF7"/>
    <w:rsid w:val="00E57743"/>
    <w:rsid w:val="00E62FF4"/>
    <w:rsid w:val="00E631AF"/>
    <w:rsid w:val="00E675A9"/>
    <w:rsid w:val="00E6765B"/>
    <w:rsid w:val="00E7280C"/>
    <w:rsid w:val="00E74396"/>
    <w:rsid w:val="00E752DF"/>
    <w:rsid w:val="00E75B0A"/>
    <w:rsid w:val="00E774E8"/>
    <w:rsid w:val="00E804C6"/>
    <w:rsid w:val="00E8196E"/>
    <w:rsid w:val="00E82C58"/>
    <w:rsid w:val="00E83972"/>
    <w:rsid w:val="00E848D6"/>
    <w:rsid w:val="00E8533C"/>
    <w:rsid w:val="00E85E4F"/>
    <w:rsid w:val="00E90942"/>
    <w:rsid w:val="00E93631"/>
    <w:rsid w:val="00E96DCA"/>
    <w:rsid w:val="00EA09C5"/>
    <w:rsid w:val="00EA4E21"/>
    <w:rsid w:val="00EB048E"/>
    <w:rsid w:val="00EB22BA"/>
    <w:rsid w:val="00EB29DD"/>
    <w:rsid w:val="00EB3E0B"/>
    <w:rsid w:val="00EB5926"/>
    <w:rsid w:val="00EB5B45"/>
    <w:rsid w:val="00EB7E7E"/>
    <w:rsid w:val="00EC01D9"/>
    <w:rsid w:val="00EC0594"/>
    <w:rsid w:val="00EC0861"/>
    <w:rsid w:val="00EC2828"/>
    <w:rsid w:val="00EC37C8"/>
    <w:rsid w:val="00EC3989"/>
    <w:rsid w:val="00EC62E9"/>
    <w:rsid w:val="00EC6799"/>
    <w:rsid w:val="00EC7728"/>
    <w:rsid w:val="00ED2008"/>
    <w:rsid w:val="00ED2BD0"/>
    <w:rsid w:val="00ED302C"/>
    <w:rsid w:val="00ED43DE"/>
    <w:rsid w:val="00ED7564"/>
    <w:rsid w:val="00EE0681"/>
    <w:rsid w:val="00EE2399"/>
    <w:rsid w:val="00EE61D9"/>
    <w:rsid w:val="00EE6678"/>
    <w:rsid w:val="00EF086A"/>
    <w:rsid w:val="00EF28DC"/>
    <w:rsid w:val="00EF32E0"/>
    <w:rsid w:val="00EF3861"/>
    <w:rsid w:val="00EF52B6"/>
    <w:rsid w:val="00EF5F22"/>
    <w:rsid w:val="00F003CF"/>
    <w:rsid w:val="00F05D31"/>
    <w:rsid w:val="00F05E93"/>
    <w:rsid w:val="00F06F0F"/>
    <w:rsid w:val="00F1469C"/>
    <w:rsid w:val="00F15AC9"/>
    <w:rsid w:val="00F16AB9"/>
    <w:rsid w:val="00F204AB"/>
    <w:rsid w:val="00F21A76"/>
    <w:rsid w:val="00F21DCA"/>
    <w:rsid w:val="00F22D9B"/>
    <w:rsid w:val="00F31A81"/>
    <w:rsid w:val="00F35A69"/>
    <w:rsid w:val="00F37236"/>
    <w:rsid w:val="00F37497"/>
    <w:rsid w:val="00F37637"/>
    <w:rsid w:val="00F44003"/>
    <w:rsid w:val="00F454C1"/>
    <w:rsid w:val="00F45ABF"/>
    <w:rsid w:val="00F4773B"/>
    <w:rsid w:val="00F51B48"/>
    <w:rsid w:val="00F53EF3"/>
    <w:rsid w:val="00F55808"/>
    <w:rsid w:val="00F55B15"/>
    <w:rsid w:val="00F56338"/>
    <w:rsid w:val="00F56424"/>
    <w:rsid w:val="00F57831"/>
    <w:rsid w:val="00F57CB5"/>
    <w:rsid w:val="00F6144D"/>
    <w:rsid w:val="00F62586"/>
    <w:rsid w:val="00F63146"/>
    <w:rsid w:val="00F63354"/>
    <w:rsid w:val="00F648B7"/>
    <w:rsid w:val="00F65267"/>
    <w:rsid w:val="00F660EF"/>
    <w:rsid w:val="00F73A34"/>
    <w:rsid w:val="00F73BBD"/>
    <w:rsid w:val="00F768BE"/>
    <w:rsid w:val="00F81C7B"/>
    <w:rsid w:val="00F83B47"/>
    <w:rsid w:val="00F855ED"/>
    <w:rsid w:val="00F8645F"/>
    <w:rsid w:val="00F866BF"/>
    <w:rsid w:val="00F86D25"/>
    <w:rsid w:val="00F918C8"/>
    <w:rsid w:val="00F91AD8"/>
    <w:rsid w:val="00F91DED"/>
    <w:rsid w:val="00F9318E"/>
    <w:rsid w:val="00F93533"/>
    <w:rsid w:val="00F95713"/>
    <w:rsid w:val="00F9646F"/>
    <w:rsid w:val="00F966F8"/>
    <w:rsid w:val="00FA28F0"/>
    <w:rsid w:val="00FA2AAE"/>
    <w:rsid w:val="00FA43AE"/>
    <w:rsid w:val="00FA4C43"/>
    <w:rsid w:val="00FB36CE"/>
    <w:rsid w:val="00FB3DC4"/>
    <w:rsid w:val="00FB4A5C"/>
    <w:rsid w:val="00FB658C"/>
    <w:rsid w:val="00FB6F67"/>
    <w:rsid w:val="00FC3FDF"/>
    <w:rsid w:val="00FC688E"/>
    <w:rsid w:val="00FD035A"/>
    <w:rsid w:val="00FD250B"/>
    <w:rsid w:val="00FD251B"/>
    <w:rsid w:val="00FD43F8"/>
    <w:rsid w:val="00FD60D9"/>
    <w:rsid w:val="00FD66E4"/>
    <w:rsid w:val="00FD6936"/>
    <w:rsid w:val="00FD6ACC"/>
    <w:rsid w:val="00FD6B82"/>
    <w:rsid w:val="00FE3A10"/>
    <w:rsid w:val="00FE54A3"/>
    <w:rsid w:val="00FE5A12"/>
    <w:rsid w:val="00FF3385"/>
    <w:rsid w:val="00FF39C5"/>
    <w:rsid w:val="00FF4B2C"/>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36193"/>
    <o:shapelayout v:ext="edit">
      <o:idmap v:ext="edit" data="1"/>
    </o:shapelayout>
  </w:shapeDefaults>
  <w:decimalSymbol w:val=","/>
  <w:listSeparator w:val=";"/>
  <w15:docId w15:val="{A7EA738D-4F4D-4841-B7E5-9CBEEC8E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Aa?oiee eieiioeooe,I.L.T."/>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Aa?oiee eieiioeooe Знак,I.L.T.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4"/>
    <w:link w:val="af0"/>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
    <w:qFormat/>
    <w:locked/>
    <w:rsid w:val="00F45ABF"/>
  </w:style>
  <w:style w:type="table" w:styleId="af1">
    <w:name w:val="Table Grid"/>
    <w:aliases w:val="Table Grid Report,OTR"/>
    <w:basedOn w:val="a7"/>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uiPriority w:val="99"/>
    <w:qFormat/>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uiPriority w:val="99"/>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qFormat/>
    <w:rsid w:val="00CB2CAF"/>
    <w:pPr>
      <w:spacing w:after="0" w:line="240" w:lineRule="auto"/>
    </w:pPr>
    <w:rPr>
      <w:rFonts w:ascii="Calibri" w:eastAsia="Calibri" w:hAnsi="Calibri" w:cs="Times New Roman"/>
    </w:rPr>
  </w:style>
  <w:style w:type="paragraph" w:styleId="afff5">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aliases w:val="Название Знак Знак Знак,Название Знак Знак Знак Знак Знак Знак Знак Знак Знак Знак Знак Знак Знак Знак Знак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22"/>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uiPriority w:val="99"/>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uiPriority w:val="99"/>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table" w:customStyle="1" w:styleId="TableGridReport1">
    <w:name w:val="Table Grid Report1"/>
    <w:basedOn w:val="a7"/>
    <w:next w:val="af1"/>
    <w:uiPriority w:val="59"/>
    <w:rsid w:val="00335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СТП-Э Позиция"/>
    <w:basedOn w:val="a4"/>
    <w:uiPriority w:val="99"/>
    <w:qFormat/>
    <w:rsid w:val="00BB3CA2"/>
    <w:pPr>
      <w:spacing w:after="0" w:line="240" w:lineRule="auto"/>
    </w:pPr>
    <w:rPr>
      <w:rFonts w:ascii="Times New Roman" w:eastAsia="Times New Roman" w:hAnsi="Times New Roman" w:cs="Times New Roman"/>
      <w:sz w:val="20"/>
      <w:lang w:eastAsia="ru-RU"/>
    </w:rPr>
  </w:style>
  <w:style w:type="character" w:customStyle="1" w:styleId="searchresult">
    <w:name w:val="search_result"/>
    <w:basedOn w:val="a6"/>
    <w:rsid w:val="00BB3CA2"/>
  </w:style>
  <w:style w:type="character" w:customStyle="1" w:styleId="spellingerror">
    <w:name w:val="spellingerror"/>
    <w:rsid w:val="006B30BF"/>
  </w:style>
  <w:style w:type="paragraph" w:customStyle="1" w:styleId="Standard">
    <w:name w:val="Standard"/>
    <w:rsid w:val="00810C30"/>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character" w:customStyle="1" w:styleId="markedcontent">
    <w:name w:val="markedcontent"/>
    <w:basedOn w:val="a6"/>
    <w:rsid w:val="002F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86599102">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6BDE7-41C3-40C5-AF43-CDFEEAED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6444</TotalTime>
  <Pages>11</Pages>
  <Words>1740</Words>
  <Characters>9919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Михайловского сельского поселения Юрьевецкого муниципального района Ивановской области"</vt:lpstr>
    </vt:vector>
  </TitlesOfParts>
  <Company/>
  <LinksUpToDate>false</LinksUpToDate>
  <CharactersWithSpaces>11636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Михайловского сельского поселения Юрьевецкого муниципального района Ивановской области"</dc:title>
  <dc:subject/>
  <dc:creator>Пользователь</dc:creator>
  <cp:keywords/>
  <dc:description/>
  <cp:lastModifiedBy>Поздоровкина Наталья</cp:lastModifiedBy>
  <cp:revision>104</cp:revision>
  <cp:lastPrinted>2023-10-19T11:34:00Z</cp:lastPrinted>
  <dcterms:created xsi:type="dcterms:W3CDTF">2018-05-14T11:34:00Z</dcterms:created>
  <dcterms:modified xsi:type="dcterms:W3CDTF">2023-12-08T11:16:00Z</dcterms:modified>
</cp:coreProperties>
</file>