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CE" w:rsidRDefault="00F30DCE" w:rsidP="00F30DCE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1E1D1E"/>
          <w:sz w:val="18"/>
          <w:szCs w:val="18"/>
        </w:rPr>
        <w:t>В Комиссию по соблюдению требований</w:t>
      </w:r>
      <w:r>
        <w:rPr>
          <w:rFonts w:ascii="Arial" w:hAnsi="Arial" w:cs="Arial"/>
          <w:color w:val="1E1D1E"/>
          <w:sz w:val="18"/>
          <w:szCs w:val="18"/>
        </w:rPr>
        <w:br/>
        <w:t>к служебному поведению муниципальных служащих</w:t>
      </w:r>
      <w:r>
        <w:rPr>
          <w:rFonts w:ascii="Arial" w:hAnsi="Arial" w:cs="Arial"/>
          <w:color w:val="1E1D1E"/>
          <w:sz w:val="18"/>
          <w:szCs w:val="18"/>
        </w:rPr>
        <w:br/>
        <w:t>администрации Михайловского сельского поселения</w:t>
      </w:r>
      <w:r>
        <w:rPr>
          <w:rFonts w:ascii="Arial" w:hAnsi="Arial" w:cs="Arial"/>
          <w:color w:val="1E1D1E"/>
          <w:sz w:val="18"/>
          <w:szCs w:val="18"/>
        </w:rPr>
        <w:br/>
        <w:t>и урегулированию конфликта интересов</w:t>
      </w:r>
    </w:p>
    <w:p w:rsidR="00F30DCE" w:rsidRDefault="00F30DCE" w:rsidP="00F30DCE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от ______________________________</w:t>
      </w:r>
      <w:r>
        <w:rPr>
          <w:rFonts w:ascii="Arial" w:hAnsi="Arial" w:cs="Arial"/>
          <w:color w:val="1E1D1E"/>
          <w:sz w:val="18"/>
          <w:szCs w:val="18"/>
        </w:rPr>
        <w:br/>
        <w:t>_________________________________</w:t>
      </w:r>
      <w:r>
        <w:rPr>
          <w:rFonts w:ascii="Arial" w:hAnsi="Arial" w:cs="Arial"/>
          <w:color w:val="1E1D1E"/>
          <w:sz w:val="18"/>
          <w:szCs w:val="18"/>
        </w:rPr>
        <w:br/>
        <w:t>(Ф.И.О., замещаемая должность)</w:t>
      </w:r>
    </w:p>
    <w:p w:rsidR="00F30DCE" w:rsidRDefault="00F30DCE" w:rsidP="00F30DCE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УВЕДОМЛЕНИЕ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о возникновении личной заинтересованности при исполнении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должностных обязанностей, которая приводит или может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привести к конфликту интересов</w:t>
      </w:r>
    </w:p>
    <w:p w:rsidR="00F30DCE" w:rsidRDefault="00F30DCE" w:rsidP="00F30DC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Arial" w:hAnsi="Arial" w:cs="Arial"/>
          <w:color w:val="1E1D1E"/>
          <w:sz w:val="18"/>
          <w:szCs w:val="18"/>
        </w:rPr>
        <w:t>нужное</w:t>
      </w:r>
      <w:proofErr w:type="gramEnd"/>
      <w:r>
        <w:rPr>
          <w:rFonts w:ascii="Arial" w:hAnsi="Arial" w:cs="Arial"/>
          <w:color w:val="1E1D1E"/>
          <w:sz w:val="18"/>
          <w:szCs w:val="18"/>
        </w:rPr>
        <w:t xml:space="preserve"> подчеркнуть).</w:t>
      </w:r>
      <w:r>
        <w:rPr>
          <w:rFonts w:ascii="Arial" w:hAnsi="Arial" w:cs="Arial"/>
          <w:color w:val="1E1D1E"/>
          <w:sz w:val="18"/>
          <w:szCs w:val="18"/>
        </w:rPr>
        <w:br/>
        <w:t>Обстоятельства, являющиеся основанием возникновения личной</w:t>
      </w:r>
      <w:r>
        <w:rPr>
          <w:rFonts w:ascii="Arial" w:hAnsi="Arial" w:cs="Arial"/>
          <w:color w:val="1E1D1E"/>
          <w:sz w:val="18"/>
          <w:szCs w:val="18"/>
        </w:rPr>
        <w:br/>
        <w:t>заинтересованности: ______________________________________________________________</w:t>
      </w:r>
      <w:r>
        <w:rPr>
          <w:rFonts w:ascii="Arial" w:hAnsi="Arial" w:cs="Arial"/>
          <w:color w:val="1E1D1E"/>
          <w:sz w:val="18"/>
          <w:szCs w:val="18"/>
        </w:rPr>
        <w:br/>
        <w:t>_________________________________________________________________________________________________________________________________</w:t>
      </w:r>
      <w:r>
        <w:rPr>
          <w:rFonts w:ascii="Arial" w:hAnsi="Arial" w:cs="Arial"/>
          <w:color w:val="1E1D1E"/>
          <w:sz w:val="18"/>
          <w:szCs w:val="18"/>
        </w:rPr>
        <w:br/>
        <w:t>Должностные обязанности, на исполнение которых влияет или может</w:t>
      </w:r>
      <w:r>
        <w:rPr>
          <w:rFonts w:ascii="Arial" w:hAnsi="Arial" w:cs="Arial"/>
          <w:color w:val="1E1D1E"/>
          <w:sz w:val="18"/>
          <w:szCs w:val="18"/>
        </w:rPr>
        <w:br/>
        <w:t>повлиять личная заинтересованность:</w:t>
      </w:r>
      <w:r>
        <w:rPr>
          <w:rFonts w:ascii="Arial" w:hAnsi="Arial" w:cs="Arial"/>
          <w:color w:val="1E1D1E"/>
          <w:sz w:val="18"/>
          <w:szCs w:val="18"/>
        </w:rPr>
        <w:br/>
        <w:t>_______________________________________________________________</w:t>
      </w:r>
      <w:r>
        <w:rPr>
          <w:rFonts w:ascii="Arial" w:hAnsi="Arial" w:cs="Arial"/>
          <w:color w:val="1E1D1E"/>
          <w:sz w:val="18"/>
          <w:szCs w:val="18"/>
        </w:rPr>
        <w:br/>
        <w:t>_________________________________________________________________________________________________________________________________</w:t>
      </w:r>
      <w:r>
        <w:rPr>
          <w:rFonts w:ascii="Arial" w:hAnsi="Arial" w:cs="Arial"/>
          <w:color w:val="1E1D1E"/>
          <w:sz w:val="18"/>
          <w:szCs w:val="18"/>
        </w:rPr>
        <w:br/>
        <w:t xml:space="preserve">Предлагаемые меры по предотвращению или урегулированию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конфликтаинтересов</w:t>
      </w:r>
      <w:proofErr w:type="spellEnd"/>
      <w:r>
        <w:rPr>
          <w:rFonts w:ascii="Arial" w:hAnsi="Arial" w:cs="Arial"/>
          <w:color w:val="1E1D1E"/>
          <w:sz w:val="18"/>
          <w:szCs w:val="18"/>
        </w:rPr>
        <w:t>:</w:t>
      </w:r>
      <w:r>
        <w:rPr>
          <w:rFonts w:ascii="Arial" w:hAnsi="Arial" w:cs="Arial"/>
          <w:color w:val="1E1D1E"/>
          <w:sz w:val="18"/>
          <w:szCs w:val="18"/>
        </w:rPr>
        <w:br/>
        <w:t>________________________________________________________________</w:t>
      </w:r>
      <w:r>
        <w:rPr>
          <w:rFonts w:ascii="Arial" w:hAnsi="Arial" w:cs="Arial"/>
          <w:color w:val="1E1D1E"/>
          <w:sz w:val="18"/>
          <w:szCs w:val="18"/>
        </w:rPr>
        <w:br/>
        <w:t>________________________________________________________________________________________________________________________________</w:t>
      </w:r>
      <w:r>
        <w:rPr>
          <w:rFonts w:ascii="Arial" w:hAnsi="Arial" w:cs="Arial"/>
          <w:color w:val="1E1D1E"/>
          <w:sz w:val="18"/>
          <w:szCs w:val="18"/>
        </w:rPr>
        <w:br/>
        <w:t>Намереваюсь (не намереваюсь) лично присутствовать на заседании</w:t>
      </w:r>
      <w:r>
        <w:rPr>
          <w:rFonts w:ascii="Arial" w:hAnsi="Arial" w:cs="Arial"/>
          <w:color w:val="1E1D1E"/>
          <w:sz w:val="18"/>
          <w:szCs w:val="18"/>
        </w:rPr>
        <w:br/>
        <w:t>Комиссии по соблюдению требований к служебному поведению муниципальных служащих администрации Михайловского сельского поселения и урегулированию конфликта интересов при рассмотрении настоящего уведомления (</w:t>
      </w:r>
      <w:proofErr w:type="gramStart"/>
      <w:r>
        <w:rPr>
          <w:rFonts w:ascii="Arial" w:hAnsi="Arial" w:cs="Arial"/>
          <w:color w:val="1E1D1E"/>
          <w:sz w:val="18"/>
          <w:szCs w:val="18"/>
        </w:rPr>
        <w:t>нужное</w:t>
      </w:r>
      <w:proofErr w:type="gramEnd"/>
      <w:r>
        <w:rPr>
          <w:rFonts w:ascii="Arial" w:hAnsi="Arial" w:cs="Arial"/>
          <w:color w:val="1E1D1E"/>
          <w:sz w:val="18"/>
          <w:szCs w:val="18"/>
        </w:rPr>
        <w:t xml:space="preserve"> подчеркнуть).</w:t>
      </w:r>
    </w:p>
    <w:p w:rsidR="00F30DCE" w:rsidRDefault="00F30DCE" w:rsidP="00F30DC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"__"___________20__г. ________________ </w:t>
      </w:r>
      <w:r>
        <w:rPr>
          <w:rFonts w:ascii="Arial" w:hAnsi="Arial" w:cs="Arial"/>
          <w:color w:val="1E1D1E"/>
          <w:sz w:val="18"/>
          <w:szCs w:val="18"/>
        </w:rPr>
        <w:tab/>
      </w:r>
      <w:r>
        <w:rPr>
          <w:rFonts w:ascii="Arial" w:hAnsi="Arial" w:cs="Arial"/>
          <w:color w:val="1E1D1E"/>
          <w:sz w:val="18"/>
          <w:szCs w:val="18"/>
        </w:rPr>
        <w:tab/>
        <w:t>_____________</w:t>
      </w:r>
    </w:p>
    <w:p w:rsidR="00F30DCE" w:rsidRDefault="00F30DCE" w:rsidP="00F30DCE">
      <w:pPr>
        <w:pStyle w:val="a3"/>
        <w:shd w:val="clear" w:color="auto" w:fill="FFFFFF"/>
        <w:spacing w:before="0" w:beforeAutospacing="0" w:after="180" w:afterAutospacing="0"/>
        <w:ind w:left="2124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br/>
        <w:t>(подпись лица) (расшифровка подписи направляющего уведомление)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DCE"/>
    <w:rsid w:val="0018553E"/>
    <w:rsid w:val="00234E6A"/>
    <w:rsid w:val="006C0B77"/>
    <w:rsid w:val="008242FF"/>
    <w:rsid w:val="00870751"/>
    <w:rsid w:val="00922C48"/>
    <w:rsid w:val="00B915B7"/>
    <w:rsid w:val="00EA59DF"/>
    <w:rsid w:val="00EE4070"/>
    <w:rsid w:val="00F12C76"/>
    <w:rsid w:val="00F3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DC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D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2022-04-06T07:26:00Z</dcterms:created>
  <dcterms:modified xsi:type="dcterms:W3CDTF">2022-04-06T07:28:00Z</dcterms:modified>
</cp:coreProperties>
</file>